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F33" w:rsidRDefault="008D3F33" w:rsidP="00AC26B7">
      <w:pPr>
        <w:rPr>
          <w:rFonts w:hint="eastAsia"/>
        </w:rPr>
      </w:pPr>
    </w:p>
    <w:p w:rsidR="00741094" w:rsidRDefault="00741094" w:rsidP="00AC26B7">
      <w:pPr>
        <w:rPr>
          <w:rFonts w:hint="eastAsia"/>
        </w:rPr>
      </w:pPr>
    </w:p>
    <w:p w:rsidR="00741094" w:rsidRPr="00741094" w:rsidRDefault="00741094" w:rsidP="00741094">
      <w:pPr>
        <w:jc w:val="center"/>
        <w:rPr>
          <w:rFonts w:ascii="黑体" w:eastAsia="黑体" w:hint="eastAsia"/>
          <w:b/>
          <w:sz w:val="72"/>
          <w:szCs w:val="72"/>
        </w:rPr>
      </w:pPr>
      <w:r w:rsidRPr="00741094">
        <w:rPr>
          <w:rFonts w:ascii="黑体" w:eastAsia="黑体" w:hint="eastAsia"/>
          <w:b/>
          <w:sz w:val="72"/>
          <w:szCs w:val="72"/>
        </w:rPr>
        <w:t>碧</w:t>
      </w:r>
      <w:proofErr w:type="gramStart"/>
      <w:r w:rsidRPr="00741094">
        <w:rPr>
          <w:rFonts w:ascii="黑体" w:eastAsia="黑体" w:hint="eastAsia"/>
          <w:b/>
          <w:sz w:val="72"/>
          <w:szCs w:val="72"/>
        </w:rPr>
        <w:t>桂园</w:t>
      </w:r>
      <w:proofErr w:type="gramEnd"/>
      <w:r w:rsidRPr="00741094">
        <w:rPr>
          <w:rFonts w:ascii="黑体" w:eastAsia="黑体" w:hint="eastAsia"/>
          <w:b/>
          <w:sz w:val="72"/>
          <w:szCs w:val="72"/>
        </w:rPr>
        <w:t>物业管理方案</w:t>
      </w:r>
    </w:p>
    <w:p w:rsidR="00741094" w:rsidRPr="00E666CF" w:rsidRDefault="00741094" w:rsidP="00741094">
      <w:pPr>
        <w:ind w:firstLineChars="200" w:firstLine="480"/>
        <w:rPr>
          <w:rFonts w:hint="eastAsia"/>
        </w:rPr>
      </w:pPr>
    </w:p>
    <w:p w:rsidR="00741094" w:rsidRPr="00E666CF" w:rsidRDefault="00741094" w:rsidP="00741094">
      <w:pPr>
        <w:jc w:val="right"/>
        <w:rPr>
          <w:rFonts w:hint="eastAsia"/>
        </w:rPr>
      </w:pPr>
      <w:r w:rsidRPr="00E666CF">
        <w:rPr>
          <w:rFonts w:hint="eastAsia"/>
        </w:rPr>
        <w:t>2007.12.20</w:t>
      </w:r>
    </w:p>
    <w:p w:rsidR="00741094" w:rsidRPr="00E666CF" w:rsidRDefault="00741094" w:rsidP="00741094">
      <w:pPr>
        <w:jc w:val="center"/>
        <w:rPr>
          <w:rFonts w:hint="eastAsia"/>
        </w:rPr>
      </w:pPr>
      <w:r>
        <w:rPr>
          <w:rFonts w:hint="eastAsia"/>
        </w:rPr>
        <w:t>碧</w:t>
      </w:r>
      <w:proofErr w:type="gramStart"/>
      <w:r>
        <w:rPr>
          <w:rFonts w:hint="eastAsia"/>
        </w:rPr>
        <w:t>桂园</w:t>
      </w:r>
      <w:proofErr w:type="gramEnd"/>
      <w:r w:rsidRPr="00E666CF">
        <w:rPr>
          <w:rFonts w:hint="eastAsia"/>
        </w:rPr>
        <w:t>管理处组织架构图</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shapetype id="_x0000_t202" coordsize="21600,21600" o:spt="202" path="m,l,21600r21600,l21600,xe">
            <v:stroke joinstyle="miter"/>
            <v:path gradientshapeok="t" o:connecttype="rect"/>
          </v:shapetype>
          <v:shape id="_x0000_s1584" type="#_x0000_t202" style="position:absolute;left:0;text-align:left;margin-left:273pt;margin-top:0;width:136.5pt;height:31.2pt;z-index:251570176">
            <v:textbox style="mso-next-textbox:#_x0000_s1584">
              <w:txbxContent>
                <w:p w:rsidR="00741094" w:rsidRDefault="00741094" w:rsidP="00741094">
                  <w:pPr>
                    <w:jc w:val="center"/>
                    <w:rPr>
                      <w:rFonts w:hint="eastAsia"/>
                      <w:b/>
                      <w:bCs/>
                    </w:rPr>
                  </w:pPr>
                  <w:r>
                    <w:rPr>
                      <w:rFonts w:hint="eastAsia"/>
                      <w:b/>
                      <w:bCs/>
                    </w:rPr>
                    <w:t>管理处经理 1人</w:t>
                  </w:r>
                </w:p>
              </w:txbxContent>
            </v:textbox>
          </v:shape>
        </w:pic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line id="_x0000_s1597" style="position:absolute;left:0;text-align:left;z-index:251583488" from="341.25pt,0" to="341.25pt,7.8pt"/>
        </w:pict>
      </w:r>
      <w:r w:rsidRPr="00E666CF">
        <w:pict>
          <v:shape id="_x0000_s1585" type="#_x0000_t202" style="position:absolute;left:0;text-align:left;margin-left:273pt;margin-top:7.8pt;width:136.5pt;height:31.2pt;z-index:251571200">
            <v:textbox style="mso-next-textbox:#_x0000_s1585">
              <w:txbxContent>
                <w:p w:rsidR="00741094" w:rsidRDefault="00741094" w:rsidP="00741094">
                  <w:pPr>
                    <w:jc w:val="center"/>
                    <w:rPr>
                      <w:rFonts w:hint="eastAsia"/>
                      <w:b/>
                      <w:bCs/>
                    </w:rPr>
                  </w:pPr>
                  <w:r>
                    <w:rPr>
                      <w:rFonts w:hint="eastAsia"/>
                      <w:b/>
                      <w:bCs/>
                    </w:rPr>
                    <w:t xml:space="preserve">经理助理1人 </w:t>
                  </w:r>
                </w:p>
              </w:txbxContent>
            </v:textbox>
          </v:shape>
        </w:pic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line id="_x0000_s1598" style="position:absolute;left:0;text-align:left;z-index:251584512" from="341.25pt,7.8pt" to="341.25pt,20.75pt"/>
        </w:pict>
      </w:r>
    </w:p>
    <w:p w:rsidR="00741094" w:rsidRPr="00E666CF" w:rsidRDefault="00741094" w:rsidP="00741094">
      <w:pPr>
        <w:ind w:firstLineChars="200" w:firstLine="480"/>
        <w:rPr>
          <w:rFonts w:hint="eastAsia"/>
        </w:rPr>
      </w:pPr>
      <w:r w:rsidRPr="00E666CF">
        <w:pict>
          <v:line id="_x0000_s1611" style="position:absolute;left:0;text-align:left;z-index:251597824" from="57.75pt,5.15pt" to="603.75pt,5.15pt"/>
        </w:pict>
      </w:r>
      <w:r w:rsidRPr="00E666CF">
        <w:pict>
          <v:line id="_x0000_s1617" style="position:absolute;left:0;text-align:left;z-index:251603968" from="603.75pt,5.15pt" to="603.75pt,28.55pt"/>
        </w:pict>
      </w:r>
      <w:r w:rsidRPr="00E666CF">
        <w:pict>
          <v:line id="_x0000_s1616" style="position:absolute;left:0;text-align:left;z-index:251602944" from="7in,5.15pt" to="7in,28.55pt"/>
        </w:pict>
      </w:r>
      <w:r w:rsidRPr="00E666CF">
        <w:pict>
          <v:line id="_x0000_s1615" style="position:absolute;left:0;text-align:left;z-index:251601920" from="393.75pt,5.15pt" to="393.75pt,28.55pt"/>
        </w:pict>
      </w:r>
      <w:r w:rsidRPr="00E666CF">
        <w:pict>
          <v:line id="_x0000_s1614" style="position:absolute;left:0;text-align:left;z-index:251600896" from="278.25pt,5.15pt" to="278.25pt,28.55pt"/>
        </w:pict>
      </w:r>
      <w:r w:rsidRPr="00E666CF">
        <w:pict>
          <v:line id="_x0000_s1613" style="position:absolute;left:0;text-align:left;z-index:251599872" from="168pt,5.15pt" to="168pt,28.55pt"/>
        </w:pict>
      </w:r>
      <w:r w:rsidRPr="00E666CF">
        <w:pict>
          <v:line id="_x0000_s1612" style="position:absolute;left:0;text-align:left;z-index:251598848" from="57.75pt,5.15pt" to="57.75pt,31.2pt"/>
        </w:pict>
      </w:r>
    </w:p>
    <w:p w:rsidR="00741094" w:rsidRPr="00E666CF" w:rsidRDefault="00741094" w:rsidP="00741094">
      <w:pPr>
        <w:ind w:firstLineChars="200" w:firstLine="480"/>
        <w:rPr>
          <w:rFonts w:hint="eastAsia"/>
        </w:rPr>
      </w:pPr>
      <w:r w:rsidRPr="00E666CF">
        <w:pict>
          <v:shape id="_x0000_s1587" type="#_x0000_t202" style="position:absolute;left:0;text-align:left;margin-left:126pt;margin-top:12.95pt;width:99.75pt;height:39pt;z-index:251573248">
            <v:textbox style="mso-next-textbox:#_x0000_s1587">
              <w:txbxContent>
                <w:p w:rsidR="00741094" w:rsidRDefault="00741094" w:rsidP="00741094">
                  <w:pPr>
                    <w:rPr>
                      <w:rFonts w:hint="eastAsia"/>
                      <w:b/>
                      <w:bCs/>
                    </w:rPr>
                  </w:pPr>
                  <w:r>
                    <w:rPr>
                      <w:rFonts w:hint="eastAsia"/>
                      <w:b/>
                      <w:bCs/>
                    </w:rPr>
                    <w:t>机电维修部</w:t>
                  </w:r>
                </w:p>
                <w:p w:rsidR="00741094" w:rsidRDefault="00741094" w:rsidP="00741094">
                  <w:pPr>
                    <w:ind w:firstLineChars="200" w:firstLine="482"/>
                    <w:rPr>
                      <w:rFonts w:hint="eastAsia"/>
                      <w:b/>
                      <w:bCs/>
                    </w:rPr>
                  </w:pPr>
                  <w:r>
                    <w:rPr>
                      <w:rFonts w:hint="eastAsia"/>
                      <w:b/>
                      <w:bCs/>
                    </w:rPr>
                    <w:t xml:space="preserve">主管 </w:t>
                  </w:r>
                </w:p>
              </w:txbxContent>
            </v:textbox>
          </v:shape>
        </w:pict>
      </w:r>
      <w:r w:rsidRPr="00E666CF">
        <w:pict>
          <v:shape id="_x0000_s1586" type="#_x0000_t202" style="position:absolute;left:0;text-align:left;margin-left:15.75pt;margin-top:12.95pt;width:99.75pt;height:39pt;z-index:251572224">
            <v:textbox style="mso-next-textbox:#_x0000_s1586">
              <w:txbxContent>
                <w:p w:rsidR="00741094" w:rsidRDefault="00741094" w:rsidP="00741094">
                  <w:pPr>
                    <w:pStyle w:val="21"/>
                    <w:rPr>
                      <w:rFonts w:hint="eastAsia"/>
                    </w:rPr>
                  </w:pPr>
                  <w:r>
                    <w:rPr>
                      <w:rFonts w:hint="eastAsia"/>
                    </w:rPr>
                    <w:t>公共事务部</w:t>
                  </w:r>
                </w:p>
                <w:p w:rsidR="00741094" w:rsidRDefault="00741094" w:rsidP="00741094">
                  <w:pPr>
                    <w:pStyle w:val="21"/>
                    <w:ind w:firstLineChars="200" w:firstLine="480"/>
                    <w:rPr>
                      <w:rFonts w:hint="eastAsia"/>
                    </w:rPr>
                  </w:pPr>
                  <w:r>
                    <w:rPr>
                      <w:rFonts w:hint="eastAsia"/>
                    </w:rPr>
                    <w:t>主管</w:t>
                  </w:r>
                </w:p>
              </w:txbxContent>
            </v:textbox>
          </v:shape>
        </w:pict>
      </w:r>
      <w:r w:rsidRPr="00E666CF">
        <w:pict>
          <v:shape id="_x0000_s1605" type="#_x0000_t202" style="position:absolute;left:0;text-align:left;margin-left:567pt;margin-top:12.95pt;width:78.75pt;height:46.8pt;z-index:251591680">
            <v:textbox style="mso-next-textbox:#_x0000_s1605">
              <w:txbxContent>
                <w:p w:rsidR="00741094" w:rsidRDefault="00741094" w:rsidP="00741094">
                  <w:pPr>
                    <w:rPr>
                      <w:rFonts w:hint="eastAsia"/>
                      <w:b/>
                      <w:bCs/>
                    </w:rPr>
                  </w:pPr>
                  <w:r>
                    <w:rPr>
                      <w:rFonts w:hint="eastAsia"/>
                      <w:b/>
                      <w:bCs/>
                    </w:rPr>
                    <w:t>财务部主管</w:t>
                  </w:r>
                </w:p>
              </w:txbxContent>
            </v:textbox>
          </v:shape>
        </w:pict>
      </w:r>
      <w:r w:rsidRPr="00E666CF">
        <w:pict>
          <v:shape id="_x0000_s1588" type="#_x0000_t202" style="position:absolute;left:0;text-align:left;margin-left:472.5pt;margin-top:12.95pt;width:78.75pt;height:39pt;z-index:251574272">
            <v:textbox style="mso-next-textbox:#_x0000_s1588">
              <w:txbxContent>
                <w:p w:rsidR="00741094" w:rsidRDefault="00741094" w:rsidP="00741094">
                  <w:pPr>
                    <w:rPr>
                      <w:rFonts w:hint="eastAsia"/>
                      <w:b/>
                      <w:bCs/>
                    </w:rPr>
                  </w:pPr>
                  <w:r>
                    <w:rPr>
                      <w:rFonts w:hint="eastAsia"/>
                      <w:b/>
                      <w:bCs/>
                    </w:rPr>
                    <w:t>行政部主管</w:t>
                  </w:r>
                </w:p>
              </w:txbxContent>
            </v:textbox>
          </v:shape>
        </w:pict>
      </w:r>
      <w:r w:rsidRPr="00E666CF">
        <w:pict>
          <v:shape id="_x0000_s1590" type="#_x0000_t202" style="position:absolute;left:0;text-align:left;margin-left:351.75pt;margin-top:12.95pt;width:84pt;height:39pt;z-index:251576320">
            <v:textbox style="mso-next-textbox:#_x0000_s1590">
              <w:txbxContent>
                <w:p w:rsidR="00741094" w:rsidRDefault="00741094" w:rsidP="00741094">
                  <w:pPr>
                    <w:rPr>
                      <w:rFonts w:hint="eastAsia"/>
                      <w:b/>
                      <w:bCs/>
                    </w:rPr>
                  </w:pPr>
                  <w:r>
                    <w:rPr>
                      <w:rFonts w:hint="eastAsia"/>
                      <w:b/>
                      <w:bCs/>
                    </w:rPr>
                    <w:t>保安部主管</w:t>
                  </w:r>
                </w:p>
              </w:txbxContent>
            </v:textbox>
          </v:shape>
        </w:pict>
      </w:r>
      <w:r w:rsidRPr="00E666CF">
        <w:pict>
          <v:shape id="_x0000_s1589" type="#_x0000_t202" style="position:absolute;left:0;text-align:left;margin-left:241.5pt;margin-top:12.95pt;width:89.25pt;height:39pt;z-index:251575296">
            <v:textbox style="mso-next-textbox:#_x0000_s1589">
              <w:txbxContent>
                <w:p w:rsidR="00741094" w:rsidRDefault="00741094" w:rsidP="00741094">
                  <w:pPr>
                    <w:rPr>
                      <w:rFonts w:hint="eastAsia"/>
                      <w:b/>
                      <w:bCs/>
                    </w:rPr>
                  </w:pPr>
                  <w:r>
                    <w:rPr>
                      <w:rFonts w:hint="eastAsia"/>
                      <w:b/>
                      <w:bCs/>
                    </w:rPr>
                    <w:t>绿化保洁部</w:t>
                  </w:r>
                </w:p>
                <w:p w:rsidR="00741094" w:rsidRDefault="00741094" w:rsidP="00741094">
                  <w:pPr>
                    <w:ind w:firstLineChars="100" w:firstLine="241"/>
                    <w:rPr>
                      <w:rFonts w:hint="eastAsia"/>
                      <w:b/>
                      <w:bCs/>
                    </w:rPr>
                  </w:pPr>
                  <w:r>
                    <w:rPr>
                      <w:rFonts w:hint="eastAsia"/>
                      <w:b/>
                      <w:bCs/>
                    </w:rPr>
                    <w:t>主管</w:t>
                  </w:r>
                </w:p>
              </w:txbxContent>
            </v:textbox>
          </v:shape>
        </w:pic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line id="_x0000_s1634" style="position:absolute;left:0;text-align:left;z-index:251621376" from="609pt,12.95pt" to="609pt,28.55pt"/>
        </w:pict>
      </w:r>
      <w:r w:rsidRPr="00E666CF">
        <w:pict>
          <v:line id="_x0000_s1633" style="position:absolute;left:0;text-align:left;z-index:251620352" from="7in,5.15pt" to="7in,44.15pt"/>
        </w:pict>
      </w:r>
      <w:r w:rsidRPr="00E666CF">
        <w:pict>
          <v:line id="_x0000_s1628" style="position:absolute;left:0;text-align:left;z-index:251615232" from="393.75pt,5.15pt" to="393.75pt,20.75pt"/>
        </w:pict>
      </w:r>
      <w:r w:rsidRPr="00E666CF">
        <w:pict>
          <v:line id="_x0000_s1624" style="position:absolute;left:0;text-align:left;z-index:251611136" from="278.25pt,5.15pt" to="278.25pt,20.75pt"/>
        </w:pict>
      </w:r>
      <w:r w:rsidRPr="00E666CF">
        <w:pict>
          <v:line id="_x0000_s1622" style="position:absolute;left:0;text-align:left;z-index:251609088" from="168pt,5.15pt" to="168pt,44.15pt"/>
        </w:pict>
      </w:r>
      <w:r w:rsidRPr="00E666CF">
        <w:pict>
          <v:line id="_x0000_s1618" style="position:absolute;left:0;text-align:left;z-index:251604992" from="57.75pt,7.8pt" to="57.75pt,23.4pt"/>
        </w:pict>
      </w:r>
    </w:p>
    <w:p w:rsidR="00741094" w:rsidRPr="00E666CF" w:rsidRDefault="00741094" w:rsidP="00741094">
      <w:pPr>
        <w:ind w:firstLineChars="200" w:firstLine="480"/>
        <w:rPr>
          <w:rFonts w:hint="eastAsia"/>
        </w:rPr>
      </w:pPr>
      <w:r w:rsidRPr="00E666CF">
        <w:pict>
          <v:line id="_x0000_s1637" style="position:absolute;left:0;text-align:left;z-index:251624448" from="630pt,12.95pt" to="630pt,36.35pt"/>
        </w:pict>
      </w:r>
      <w:r w:rsidRPr="00E666CF">
        <w:pict>
          <v:line id="_x0000_s1636" style="position:absolute;left:0;text-align:left;z-index:251623424" from="572.25pt,12.95pt" to="572.25pt,36.35pt"/>
        </w:pict>
      </w:r>
      <w:r w:rsidRPr="00E666CF">
        <w:pict>
          <v:line id="_x0000_s1635" style="position:absolute;left:0;text-align:left;z-index:251622400" from="572.25pt,12.95pt" to="630pt,12.95pt"/>
        </w:pict>
      </w:r>
      <w:r w:rsidRPr="00E666CF">
        <w:pict>
          <v:line id="_x0000_s1632" style="position:absolute;left:0;text-align:left;z-index:251619328" from="446.25pt,5.15pt" to="446.25pt,28.55pt"/>
        </w:pict>
      </w:r>
      <w:r w:rsidRPr="00E666CF">
        <w:pict>
          <v:line id="_x0000_s1629" style="position:absolute;left:0;text-align:left;z-index:251616256" from="357pt,5.15pt" to="446.25pt,5.15pt"/>
        </w:pict>
      </w:r>
      <w:r w:rsidRPr="00E666CF">
        <w:pict>
          <v:line id="_x0000_s1631" style="position:absolute;left:0;text-align:left;z-index:251618304" from="399pt,5.15pt" to="399pt,28.55pt"/>
        </w:pict>
      </w:r>
      <w:r w:rsidRPr="00E666CF">
        <w:pict>
          <v:line id="_x0000_s1630" style="position:absolute;left:0;text-align:left;z-index:251617280" from="357pt,5.15pt" to="357pt,28.55pt"/>
        </w:pict>
      </w:r>
      <w:r w:rsidRPr="00E666CF">
        <w:pict>
          <v:line id="_x0000_s1627" style="position:absolute;left:0;text-align:left;z-index:251614208" from="309.75pt,5.15pt" to="309.75pt,28.55pt"/>
        </w:pict>
      </w:r>
      <w:r w:rsidRPr="00E666CF">
        <w:pict>
          <v:line id="_x0000_s1626" style="position:absolute;left:0;text-align:left;z-index:251613184" from="246.75pt,5.15pt" to="246.75pt,28.55pt"/>
        </w:pict>
      </w:r>
      <w:r w:rsidRPr="00E666CF">
        <w:pict>
          <v:line id="_x0000_s1625" style="position:absolute;left:0;text-align:left;z-index:251612160" from="246.75pt,5.15pt" to="309.75pt,5.15pt"/>
        </w:pict>
      </w:r>
      <w:r w:rsidRPr="00E666CF">
        <w:pict>
          <v:line id="_x0000_s1621" style="position:absolute;left:0;text-align:left;z-index:251608064" from="15.75pt,7.8pt" to="15.75pt,31.2pt"/>
        </w:pict>
      </w:r>
      <w:r w:rsidRPr="00E666CF">
        <w:pict>
          <v:line id="_x0000_s1619" style="position:absolute;left:0;text-align:left;z-index:251606016" from="15.75pt,7.8pt" to="89.25pt,7.8pt"/>
        </w:pict>
      </w:r>
      <w:r w:rsidRPr="00E666CF">
        <w:pict>
          <v:line id="_x0000_s1620" style="position:absolute;left:0;text-align:left;z-index:251607040" from="84pt,7.8pt" to="84pt,31.2pt"/>
        </w:pict>
      </w:r>
    </w:p>
    <w:p w:rsidR="00741094" w:rsidRPr="00E666CF" w:rsidRDefault="00741094" w:rsidP="00741094">
      <w:pPr>
        <w:ind w:firstLineChars="200" w:firstLine="480"/>
        <w:rPr>
          <w:rFonts w:hint="eastAsia"/>
        </w:rPr>
      </w:pPr>
      <w:r w:rsidRPr="00E666CF">
        <w:pict>
          <v:shape id="_x0000_s1606" type="#_x0000_t202" style="position:absolute;left:0;text-align:left;margin-left:488.25pt;margin-top:12.95pt;width:31.5pt;height:78pt;z-index:251592704">
            <v:textbox style="mso-next-textbox:#_x0000_s1606">
              <w:txbxContent>
                <w:p w:rsidR="00741094" w:rsidRDefault="00741094" w:rsidP="00741094">
                  <w:pPr>
                    <w:pStyle w:val="ab"/>
                    <w:rPr>
                      <w:rFonts w:hint="eastAsia"/>
                    </w:rPr>
                  </w:pPr>
                  <w:r>
                    <w:rPr>
                      <w:rFonts w:hint="eastAsia"/>
                    </w:rPr>
                    <w:t>文员</w:t>
                  </w:r>
                </w:p>
              </w:txbxContent>
            </v:textbox>
          </v:shape>
        </w:pict>
      </w:r>
      <w:r w:rsidRPr="00E666CF">
        <w:pict>
          <v:shape id="_x0000_s1604" type="#_x0000_t202" style="position:absolute;left:0;text-align:left;margin-left:435.75pt;margin-top:12.95pt;width:31.5pt;height:78pt;z-index:251590656">
            <v:textbox style="mso-next-textbox:#_x0000_s1604">
              <w:txbxContent>
                <w:p w:rsidR="00741094" w:rsidRDefault="00741094" w:rsidP="00741094">
                  <w:pPr>
                    <w:pStyle w:val="ab"/>
                    <w:rPr>
                      <w:rFonts w:hint="eastAsia"/>
                    </w:rPr>
                  </w:pPr>
                  <w:r>
                    <w:rPr>
                      <w:rFonts w:hint="eastAsia"/>
                    </w:rPr>
                    <w:t>保安班长</w:t>
                  </w:r>
                </w:p>
              </w:txbxContent>
            </v:textbox>
          </v:shape>
        </w:pict>
      </w:r>
      <w:r w:rsidRPr="00E666CF">
        <w:pict>
          <v:shape id="_x0000_s1603" type="#_x0000_t202" style="position:absolute;left:0;text-align:left;margin-left:383.25pt;margin-top:12.95pt;width:31.5pt;height:78pt;z-index:251589632">
            <v:textbox style="mso-next-textbox:#_x0000_s1603">
              <w:txbxContent>
                <w:p w:rsidR="00741094" w:rsidRDefault="00741094" w:rsidP="00741094">
                  <w:pPr>
                    <w:pStyle w:val="ab"/>
                    <w:rPr>
                      <w:rFonts w:hint="eastAsia"/>
                    </w:rPr>
                  </w:pPr>
                  <w:r>
                    <w:rPr>
                      <w:rFonts w:hint="eastAsia"/>
                    </w:rPr>
                    <w:t>保安班长</w:t>
                  </w:r>
                </w:p>
              </w:txbxContent>
            </v:textbox>
          </v:shape>
        </w:pict>
      </w:r>
      <w:r w:rsidRPr="00E666CF">
        <w:pict>
          <v:shape id="_x0000_s1602" type="#_x0000_t202" style="position:absolute;left:0;text-align:left;margin-left:341.25pt;margin-top:12.95pt;width:31.5pt;height:78pt;z-index:251588608">
            <v:textbox style="mso-next-textbox:#_x0000_s1602">
              <w:txbxContent>
                <w:p w:rsidR="00741094" w:rsidRDefault="00741094" w:rsidP="00741094">
                  <w:pPr>
                    <w:pStyle w:val="ab"/>
                    <w:rPr>
                      <w:rFonts w:hint="eastAsia"/>
                    </w:rPr>
                  </w:pPr>
                  <w:r>
                    <w:rPr>
                      <w:rFonts w:hint="eastAsia"/>
                    </w:rPr>
                    <w:t>保安班长</w:t>
                  </w:r>
                </w:p>
              </w:txbxContent>
            </v:textbox>
          </v:shape>
        </w:pict>
      </w:r>
      <w:r w:rsidRPr="00E666CF">
        <w:pict>
          <v:shape id="_x0000_s1601" type="#_x0000_t202" style="position:absolute;left:0;text-align:left;margin-left:294pt;margin-top:12.95pt;width:31.5pt;height:78pt;z-index:251587584">
            <v:textbox style="mso-next-textbox:#_x0000_s1601">
              <w:txbxContent>
                <w:p w:rsidR="00741094" w:rsidRDefault="00741094" w:rsidP="00741094">
                  <w:pPr>
                    <w:pStyle w:val="ab"/>
                    <w:rPr>
                      <w:rFonts w:hint="eastAsia"/>
                    </w:rPr>
                  </w:pPr>
                  <w:r>
                    <w:rPr>
                      <w:rFonts w:hint="eastAsia"/>
                    </w:rPr>
                    <w:t>绿化组长</w:t>
                  </w:r>
                </w:p>
              </w:txbxContent>
            </v:textbox>
          </v:shape>
        </w:pict>
      </w:r>
      <w:r w:rsidRPr="00E666CF">
        <w:pict>
          <v:shape id="_x0000_s1594" type="#_x0000_t202" style="position:absolute;left:0;text-align:left;margin-left:225.75pt;margin-top:12.95pt;width:31.5pt;height:78pt;z-index:251580416">
            <v:textbox style="mso-next-textbox:#_x0000_s1594">
              <w:txbxContent>
                <w:p w:rsidR="00741094" w:rsidRDefault="00741094" w:rsidP="00741094">
                  <w:pPr>
                    <w:pStyle w:val="ab"/>
                    <w:rPr>
                      <w:rFonts w:hint="eastAsia"/>
                    </w:rPr>
                  </w:pPr>
                  <w:r>
                    <w:rPr>
                      <w:rFonts w:hint="eastAsia"/>
                    </w:rPr>
                    <w:t>保洁组长</w:t>
                  </w:r>
                </w:p>
              </w:txbxContent>
            </v:textbox>
          </v:shape>
        </w:pict>
      </w:r>
      <w:r w:rsidRPr="00E666CF">
        <w:pict>
          <v:shape id="_x0000_s1599" type="#_x0000_t202" style="position:absolute;left:0;text-align:left;margin-left:152.25pt;margin-top:12.95pt;width:27.45pt;height:78pt;z-index:251585536">
            <v:textbox style="mso-next-textbox:#_x0000_s1599">
              <w:txbxContent>
                <w:p w:rsidR="00741094" w:rsidRDefault="00741094" w:rsidP="00741094">
                  <w:pPr>
                    <w:pStyle w:val="ab"/>
                    <w:rPr>
                      <w:rFonts w:hint="eastAsia"/>
                    </w:rPr>
                  </w:pPr>
                  <w:r>
                    <w:rPr>
                      <w:rFonts w:hint="eastAsia"/>
                    </w:rPr>
                    <w:t>维修班长</w:t>
                  </w:r>
                </w:p>
              </w:txbxContent>
            </v:textbox>
          </v:shape>
        </w:pict>
      </w:r>
    </w:p>
    <w:p w:rsidR="00741094" w:rsidRPr="00E666CF" w:rsidRDefault="00741094" w:rsidP="00741094">
      <w:pPr>
        <w:ind w:firstLineChars="200" w:firstLine="480"/>
        <w:rPr>
          <w:rFonts w:hint="eastAsia"/>
        </w:rPr>
      </w:pPr>
      <w:r w:rsidRPr="00E666CF">
        <w:pict>
          <v:shape id="_x0000_s1608" type="#_x0000_t202" style="position:absolute;left:0;text-align:left;margin-left:619.5pt;margin-top:5.15pt;width:31.5pt;height:78pt;z-index:251594752">
            <v:textbox style="mso-next-textbox:#_x0000_s1608">
              <w:txbxContent>
                <w:p w:rsidR="00741094" w:rsidRDefault="00741094" w:rsidP="00741094">
                  <w:pPr>
                    <w:pStyle w:val="ab"/>
                    <w:rPr>
                      <w:rFonts w:hint="eastAsia"/>
                    </w:rPr>
                  </w:pPr>
                  <w:r>
                    <w:rPr>
                      <w:rFonts w:hint="eastAsia"/>
                    </w:rPr>
                    <w:t>出纳</w:t>
                  </w:r>
                </w:p>
              </w:txbxContent>
            </v:textbox>
          </v:shape>
        </w:pict>
      </w:r>
      <w:r w:rsidRPr="00E666CF">
        <w:pict>
          <v:shape id="_x0000_s1607" type="#_x0000_t202" style="position:absolute;left:0;text-align:left;margin-left:561.75pt;margin-top:5.15pt;width:31.5pt;height:78pt;z-index:251593728">
            <v:textbox style="mso-next-textbox:#_x0000_s1607">
              <w:txbxContent>
                <w:p w:rsidR="00741094" w:rsidRDefault="00741094" w:rsidP="00741094">
                  <w:pPr>
                    <w:pStyle w:val="ab"/>
                    <w:rPr>
                      <w:rFonts w:hint="eastAsia"/>
                    </w:rPr>
                  </w:pPr>
                  <w:r>
                    <w:rPr>
                      <w:rFonts w:hint="eastAsia"/>
                    </w:rPr>
                    <w:t>会计</w:t>
                  </w:r>
                </w:p>
              </w:txbxContent>
            </v:textbox>
          </v:shape>
        </w:pict>
      </w:r>
      <w:r w:rsidRPr="00E666CF">
        <w:pict>
          <v:shape id="_x0000_s1600" type="#_x0000_t202" style="position:absolute;left:0;text-align:left;margin-left:68.25pt;margin-top:0;width:31.5pt;height:78pt;z-index:251586560">
            <v:textbox style="mso-next-textbox:#_x0000_s1600">
              <w:txbxContent>
                <w:p w:rsidR="00741094" w:rsidRDefault="00741094" w:rsidP="00741094">
                  <w:pPr>
                    <w:rPr>
                      <w:rFonts w:hint="eastAsia"/>
                      <w:b/>
                      <w:bCs/>
                    </w:rPr>
                  </w:pPr>
                  <w:r>
                    <w:rPr>
                      <w:rFonts w:hint="eastAsia"/>
                      <w:b/>
                      <w:bCs/>
                    </w:rPr>
                    <w:t>物</w:t>
                  </w:r>
                </w:p>
                <w:p w:rsidR="00741094" w:rsidRDefault="00741094" w:rsidP="00741094">
                  <w:pPr>
                    <w:rPr>
                      <w:rFonts w:hint="eastAsia"/>
                      <w:b/>
                      <w:bCs/>
                    </w:rPr>
                  </w:pPr>
                  <w:r>
                    <w:rPr>
                      <w:rFonts w:hint="eastAsia"/>
                      <w:b/>
                      <w:bCs/>
                    </w:rPr>
                    <w:t>管</w:t>
                  </w:r>
                </w:p>
                <w:p w:rsidR="00741094" w:rsidRDefault="00741094" w:rsidP="00741094">
                  <w:pPr>
                    <w:rPr>
                      <w:rFonts w:hint="eastAsia"/>
                      <w:b/>
                      <w:bCs/>
                    </w:rPr>
                  </w:pPr>
                  <w:r>
                    <w:rPr>
                      <w:rFonts w:hint="eastAsia"/>
                      <w:b/>
                      <w:bCs/>
                    </w:rPr>
                    <w:t>员</w:t>
                  </w:r>
                </w:p>
              </w:txbxContent>
            </v:textbox>
          </v:shape>
        </w:pict>
      </w:r>
      <w:r w:rsidRPr="00E666CF">
        <w:pict>
          <v:shape id="_x0000_s1593" type="#_x0000_t202" style="position:absolute;left:0;text-align:left;margin-left:0;margin-top:0;width:31.5pt;height:78pt;z-index:251579392">
            <v:textbox style="mso-next-textbox:#_x0000_s1593">
              <w:txbxContent>
                <w:p w:rsidR="00741094" w:rsidRDefault="00741094" w:rsidP="00741094">
                  <w:pPr>
                    <w:rPr>
                      <w:rFonts w:hint="eastAsia"/>
                      <w:b/>
                      <w:bCs/>
                    </w:rPr>
                  </w:pPr>
                  <w:r>
                    <w:rPr>
                      <w:rFonts w:hint="eastAsia"/>
                      <w:b/>
                      <w:bCs/>
                    </w:rPr>
                    <w:t>接</w:t>
                  </w:r>
                </w:p>
                <w:p w:rsidR="00741094" w:rsidRDefault="00741094" w:rsidP="00741094">
                  <w:pPr>
                    <w:rPr>
                      <w:rFonts w:hint="eastAsia"/>
                      <w:b/>
                      <w:bCs/>
                    </w:rPr>
                  </w:pPr>
                  <w:r>
                    <w:rPr>
                      <w:rFonts w:hint="eastAsia"/>
                      <w:b/>
                      <w:bCs/>
                    </w:rPr>
                    <w:t>待</w:t>
                  </w:r>
                </w:p>
                <w:p w:rsidR="00741094" w:rsidRDefault="00741094" w:rsidP="00741094">
                  <w:pPr>
                    <w:rPr>
                      <w:rFonts w:hint="eastAsia"/>
                      <w:b/>
                      <w:bCs/>
                    </w:rPr>
                  </w:pPr>
                  <w:r>
                    <w:rPr>
                      <w:rFonts w:hint="eastAsia"/>
                      <w:b/>
                      <w:bCs/>
                    </w:rPr>
                    <w:t>员</w:t>
                  </w:r>
                </w:p>
              </w:txbxContent>
            </v:textbox>
          </v:shape>
        </w:pic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line id="_x0000_s1642" style="position:absolute;left:0;text-align:left;z-index:251629568" from="451.5pt,12.95pt" to="451.5pt,44.15pt"/>
        </w:pict>
      </w:r>
      <w:r w:rsidRPr="00E666CF">
        <w:pict>
          <v:line id="_x0000_s1641" style="position:absolute;left:0;text-align:left;z-index:251628544" from="399pt,12.95pt" to="399pt,44.15pt"/>
        </w:pict>
      </w:r>
      <w:r w:rsidRPr="00E666CF">
        <w:pict>
          <v:line id="_x0000_s1640" style="position:absolute;left:0;text-align:left;z-index:251627520" from="357pt,12.95pt" to="357pt,44.15pt"/>
        </w:pict>
      </w:r>
      <w:r w:rsidRPr="00E666CF">
        <w:pict>
          <v:line id="_x0000_s1639" style="position:absolute;left:0;text-align:left;z-index:251626496" from="309.75pt,12.95pt" to="309.75pt,44.15pt"/>
        </w:pict>
      </w:r>
      <w:r w:rsidRPr="00E666CF">
        <w:pict>
          <v:line id="_x0000_s1638" style="position:absolute;left:0;text-align:left;z-index:251625472" from="241.5pt,12.95pt" to="241.5pt,44.15pt"/>
        </w:pict>
      </w:r>
      <w:r w:rsidRPr="00E666CF">
        <w:pict>
          <v:line id="_x0000_s1623" style="position:absolute;left:0;text-align:left;z-index:251610112" from="162.75pt,12.95pt" to="162.75pt,44.15pt"/>
        </w:pic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shape id="_x0000_s1610" type="#_x0000_t202" style="position:absolute;left:0;text-align:left;margin-left:441pt;margin-top:12.95pt;width:27.45pt;height:54.6pt;z-index:251596800">
            <v:textbox style="mso-next-textbox:#_x0000_s1610">
              <w:txbxContent>
                <w:p w:rsidR="00741094" w:rsidRDefault="00741094" w:rsidP="00741094">
                  <w:pPr>
                    <w:pStyle w:val="ab"/>
                    <w:rPr>
                      <w:rFonts w:hint="eastAsia"/>
                    </w:rPr>
                  </w:pPr>
                  <w:r>
                    <w:rPr>
                      <w:rFonts w:hint="eastAsia"/>
                    </w:rPr>
                    <w:t>保安员</w:t>
                  </w:r>
                </w:p>
              </w:txbxContent>
            </v:textbox>
          </v:shape>
        </w:pict>
      </w:r>
      <w:r w:rsidRPr="00E666CF">
        <w:pict>
          <v:shape id="_x0000_s1609" type="#_x0000_t202" style="position:absolute;left:0;text-align:left;margin-left:388.5pt;margin-top:12.95pt;width:27.45pt;height:54.6pt;z-index:251595776">
            <v:textbox style="mso-next-textbox:#_x0000_s1609">
              <w:txbxContent>
                <w:p w:rsidR="00741094" w:rsidRDefault="00741094" w:rsidP="00741094">
                  <w:pPr>
                    <w:pStyle w:val="ab"/>
                    <w:rPr>
                      <w:rFonts w:hint="eastAsia"/>
                    </w:rPr>
                  </w:pPr>
                  <w:r>
                    <w:rPr>
                      <w:rFonts w:hint="eastAsia"/>
                    </w:rPr>
                    <w:t>保安员</w:t>
                  </w:r>
                </w:p>
              </w:txbxContent>
            </v:textbox>
          </v:shape>
        </w:pict>
      </w:r>
      <w:r w:rsidRPr="00E666CF">
        <w:pict>
          <v:shape id="_x0000_s1595" type="#_x0000_t202" style="position:absolute;left:0;text-align:left;margin-left:346.5pt;margin-top:12.95pt;width:27.45pt;height:54.6pt;z-index:251581440">
            <v:textbox style="mso-next-textbox:#_x0000_s1595">
              <w:txbxContent>
                <w:p w:rsidR="00741094" w:rsidRDefault="00741094" w:rsidP="00741094">
                  <w:pPr>
                    <w:pStyle w:val="ab"/>
                    <w:rPr>
                      <w:rFonts w:hint="eastAsia"/>
                    </w:rPr>
                  </w:pPr>
                  <w:r>
                    <w:rPr>
                      <w:rFonts w:hint="eastAsia"/>
                    </w:rPr>
                    <w:t>保安员</w:t>
                  </w:r>
                </w:p>
              </w:txbxContent>
            </v:textbox>
          </v:shape>
        </w:pict>
      </w:r>
      <w:r w:rsidRPr="00E666CF">
        <w:pict>
          <v:shape id="_x0000_s1592" type="#_x0000_t202" style="position:absolute;left:0;text-align:left;margin-left:294pt;margin-top:12.95pt;width:27.45pt;height:54.6pt;z-index:251578368">
            <v:textbox style="mso-next-textbox:#_x0000_s1592">
              <w:txbxContent>
                <w:p w:rsidR="00741094" w:rsidRDefault="00741094" w:rsidP="00741094">
                  <w:pPr>
                    <w:pStyle w:val="ab"/>
                    <w:rPr>
                      <w:rFonts w:hint="eastAsia"/>
                    </w:rPr>
                  </w:pPr>
                  <w:r>
                    <w:rPr>
                      <w:rFonts w:hint="eastAsia"/>
                    </w:rPr>
                    <w:t>绿化工</w:t>
                  </w:r>
                </w:p>
              </w:txbxContent>
            </v:textbox>
          </v:shape>
        </w:pict>
      </w:r>
      <w:r w:rsidRPr="00E666CF">
        <w:pict>
          <v:shape id="_x0000_s1591" type="#_x0000_t202" style="position:absolute;left:0;text-align:left;margin-left:225.75pt;margin-top:12.95pt;width:27.45pt;height:54.6pt;z-index:251577344">
            <v:textbox style="mso-next-textbox:#_x0000_s1591">
              <w:txbxContent>
                <w:p w:rsidR="00741094" w:rsidRDefault="00741094" w:rsidP="00741094">
                  <w:pPr>
                    <w:pStyle w:val="ab"/>
                    <w:rPr>
                      <w:rFonts w:hint="eastAsia"/>
                    </w:rPr>
                  </w:pPr>
                  <w:r>
                    <w:rPr>
                      <w:rFonts w:hint="eastAsia"/>
                    </w:rPr>
                    <w:t>保洁员</w:t>
                  </w:r>
                </w:p>
              </w:txbxContent>
            </v:textbox>
          </v:shape>
        </w:pict>
      </w:r>
      <w:r w:rsidRPr="00E666CF">
        <w:pict>
          <v:shape id="_x0000_s1596" type="#_x0000_t202" style="position:absolute;left:0;text-align:left;margin-left:147pt;margin-top:12.95pt;width:27.45pt;height:54.6pt;z-index:251582464">
            <v:textbox style="mso-next-textbox:#_x0000_s1596">
              <w:txbxContent>
                <w:p w:rsidR="00741094" w:rsidRDefault="00741094" w:rsidP="00741094">
                  <w:pPr>
                    <w:rPr>
                      <w:rFonts w:hint="eastAsia"/>
                    </w:rPr>
                  </w:pPr>
                  <w:r>
                    <w:rPr>
                      <w:rFonts w:hint="eastAsia"/>
                      <w:b/>
                      <w:bCs/>
                    </w:rPr>
                    <w:t>维修工</w:t>
                  </w:r>
                  <w:proofErr w:type="gramStart"/>
                  <w:r>
                    <w:rPr>
                      <w:rFonts w:hint="eastAsia"/>
                    </w:rPr>
                    <w:t>工</w:t>
                  </w:r>
                  <w:proofErr w:type="gramEnd"/>
                </w:p>
              </w:txbxContent>
            </v:textbox>
          </v:shape>
        </w:pict>
      </w:r>
    </w:p>
    <w:p w:rsidR="00741094" w:rsidRDefault="00741094" w:rsidP="00741094">
      <w:pPr>
        <w:rPr>
          <w:rFonts w:hint="eastAsia"/>
        </w:rPr>
      </w:pPr>
    </w:p>
    <w:p w:rsidR="00741094" w:rsidRPr="00E666CF" w:rsidRDefault="00741094" w:rsidP="00741094">
      <w:pPr>
        <w:jc w:val="center"/>
        <w:rPr>
          <w:rFonts w:hint="eastAsia"/>
        </w:rPr>
      </w:pPr>
      <w:r>
        <w:rPr>
          <w:rFonts w:hint="eastAsia"/>
        </w:rPr>
        <w:t>碧</w:t>
      </w:r>
      <w:proofErr w:type="gramStart"/>
      <w:r>
        <w:rPr>
          <w:rFonts w:hint="eastAsia"/>
        </w:rPr>
        <w:t>桂园</w:t>
      </w:r>
      <w:proofErr w:type="gramEnd"/>
      <w:r w:rsidRPr="00E666CF">
        <w:rPr>
          <w:rFonts w:hint="eastAsia"/>
        </w:rPr>
        <w:t>地产公司物</w:t>
      </w:r>
      <w:proofErr w:type="gramStart"/>
      <w:r w:rsidRPr="00E666CF">
        <w:rPr>
          <w:rFonts w:hint="eastAsia"/>
        </w:rPr>
        <w:t>管咨询</w:t>
      </w:r>
      <w:proofErr w:type="gramEnd"/>
      <w:r w:rsidRPr="00E666CF">
        <w:rPr>
          <w:rFonts w:hint="eastAsia"/>
        </w:rPr>
        <w:t>报告</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jc w:val="right"/>
        <w:rPr>
          <w:rFonts w:hint="eastAsia"/>
        </w:rPr>
      </w:pPr>
      <w:r w:rsidRPr="00E666CF">
        <w:rPr>
          <w:rFonts w:hint="eastAsia"/>
        </w:rPr>
        <w:t xml:space="preserve">                                                 ——</w:t>
      </w:r>
      <w:r>
        <w:rPr>
          <w:rFonts w:hint="eastAsia"/>
        </w:rPr>
        <w:t>碧</w:t>
      </w:r>
      <w:proofErr w:type="gramStart"/>
      <w:r>
        <w:rPr>
          <w:rFonts w:hint="eastAsia"/>
        </w:rPr>
        <w:t>桂园</w:t>
      </w:r>
      <w:proofErr w:type="gramEnd"/>
      <w:r w:rsidRPr="00E666CF">
        <w:rPr>
          <w:rFonts w:hint="eastAsia"/>
        </w:rPr>
        <w:t>投资策划有限公司</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jc w:val="center"/>
      </w:pPr>
      <w:r>
        <w:rPr>
          <w:rFonts w:hint="eastAsia"/>
        </w:rPr>
        <w:t>碧</w:t>
      </w:r>
      <w:proofErr w:type="gramStart"/>
      <w:r>
        <w:rPr>
          <w:rFonts w:hint="eastAsia"/>
        </w:rPr>
        <w:t>桂园</w:t>
      </w:r>
      <w:proofErr w:type="gramEnd"/>
      <w:r w:rsidRPr="00E666CF">
        <w:rPr>
          <w:rFonts w:hint="eastAsia"/>
        </w:rPr>
        <w:t>小区经营指标规划与保障措施</w:t>
      </w:r>
    </w:p>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一、管理服务费及代收代缴费收取率</w:t>
      </w:r>
    </w:p>
    <w:tbl>
      <w:tblPr>
        <w:tblW w:w="14068" w:type="dxa"/>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75"/>
        <w:gridCol w:w="2260"/>
        <w:gridCol w:w="10733"/>
      </w:tblGrid>
      <w:tr w:rsidR="00741094" w:rsidRPr="00E666CF">
        <w:trPr>
          <w:trHeight w:val="418"/>
        </w:trPr>
        <w:tc>
          <w:tcPr>
            <w:tcW w:w="333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国优标准</w:t>
            </w:r>
          </w:p>
        </w:tc>
        <w:tc>
          <w:tcPr>
            <w:tcW w:w="107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98％</w:t>
            </w:r>
          </w:p>
        </w:tc>
      </w:tr>
      <w:tr w:rsidR="00741094" w:rsidRPr="00E666CF">
        <w:trPr>
          <w:trHeight w:val="399"/>
        </w:trPr>
        <w:tc>
          <w:tcPr>
            <w:tcW w:w="333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107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98％</w:t>
            </w:r>
          </w:p>
        </w:tc>
      </w:tr>
      <w:tr w:rsidR="00741094" w:rsidRPr="00E666CF">
        <w:trPr>
          <w:trHeight w:val="418"/>
        </w:trPr>
        <w:tc>
          <w:tcPr>
            <w:tcW w:w="333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测定依据</w:t>
            </w:r>
          </w:p>
        </w:tc>
        <w:tc>
          <w:tcPr>
            <w:tcW w:w="107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proofErr w:type="gramStart"/>
            <w:r w:rsidRPr="00E666CF">
              <w:rPr>
                <w:rFonts w:hint="eastAsia"/>
              </w:rPr>
              <w:t>实收费</w:t>
            </w:r>
            <w:proofErr w:type="gramEnd"/>
            <w:r w:rsidRPr="00E666CF">
              <w:rPr>
                <w:rFonts w:hint="eastAsia"/>
              </w:rPr>
              <w:t>用额</w:t>
            </w:r>
            <w:r w:rsidRPr="00E666CF">
              <w:t>/应收费用总额</w:t>
            </w:r>
            <w:r w:rsidRPr="00E666CF">
              <w:t>×</w:t>
            </w:r>
            <w:r w:rsidRPr="00E666CF">
              <w:t>100％</w:t>
            </w:r>
            <w:r w:rsidRPr="00E666CF">
              <w:t>≥</w:t>
            </w:r>
            <w:r w:rsidRPr="00E666CF">
              <w:t>98％</w:t>
            </w:r>
          </w:p>
        </w:tc>
      </w:tr>
      <w:tr w:rsidR="00741094" w:rsidRPr="00E666CF">
        <w:trPr>
          <w:trHeight w:val="2471"/>
        </w:trPr>
        <w:tc>
          <w:tcPr>
            <w:tcW w:w="107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质</w:t>
            </w:r>
          </w:p>
          <w:p w:rsidR="00741094" w:rsidRPr="00E666CF" w:rsidRDefault="00741094" w:rsidP="00741094">
            <w:pPr>
              <w:jc w:val="center"/>
            </w:pPr>
            <w:r w:rsidRPr="00E666CF">
              <w:rPr>
                <w:rFonts w:hint="eastAsia"/>
              </w:rPr>
              <w:t>量</w:t>
            </w:r>
          </w:p>
          <w:p w:rsidR="00741094" w:rsidRPr="00E666CF" w:rsidRDefault="00741094" w:rsidP="00741094">
            <w:pPr>
              <w:jc w:val="center"/>
            </w:pPr>
            <w:r w:rsidRPr="00E666CF">
              <w:rPr>
                <w:rFonts w:hint="eastAsia"/>
              </w:rPr>
              <w:t>保</w:t>
            </w:r>
          </w:p>
          <w:p w:rsidR="00741094" w:rsidRPr="00E666CF" w:rsidRDefault="00741094" w:rsidP="00741094">
            <w:pPr>
              <w:jc w:val="center"/>
            </w:pPr>
            <w:r w:rsidRPr="00E666CF">
              <w:rPr>
                <w:rFonts w:hint="eastAsia"/>
              </w:rPr>
              <w:t>证</w:t>
            </w:r>
          </w:p>
          <w:p w:rsidR="00741094" w:rsidRPr="00E666CF" w:rsidRDefault="00741094" w:rsidP="00741094">
            <w:pPr>
              <w:jc w:val="center"/>
            </w:pPr>
            <w:proofErr w:type="gramStart"/>
            <w:r w:rsidRPr="00E666CF">
              <w:rPr>
                <w:rFonts w:hint="eastAsia"/>
              </w:rPr>
              <w:t>措</w:t>
            </w:r>
            <w:proofErr w:type="gramEnd"/>
          </w:p>
          <w:p w:rsidR="00741094" w:rsidRPr="00E666CF" w:rsidRDefault="00741094" w:rsidP="00741094">
            <w:pPr>
              <w:jc w:val="center"/>
            </w:pPr>
            <w:r w:rsidRPr="00E666CF">
              <w:rPr>
                <w:rFonts w:hint="eastAsia"/>
              </w:rPr>
              <w:t>施</w:t>
            </w:r>
          </w:p>
        </w:tc>
        <w:tc>
          <w:tcPr>
            <w:tcW w:w="12993"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ind w:firstLineChars="200" w:firstLine="480"/>
            </w:pPr>
            <w:r w:rsidRPr="00E666CF">
              <w:t>1、加强宣传，提高业主对物业管理的消费意识。</w:t>
            </w:r>
          </w:p>
          <w:p w:rsidR="00741094" w:rsidRPr="00E666CF" w:rsidRDefault="00741094" w:rsidP="00741094">
            <w:pPr>
              <w:ind w:firstLineChars="200" w:firstLine="480"/>
            </w:pPr>
            <w:r w:rsidRPr="00E666CF">
              <w:t>2、以法规优质服务促进业主交费的积极性。</w:t>
            </w:r>
          </w:p>
          <w:p w:rsidR="00741094" w:rsidRPr="00E666CF" w:rsidRDefault="00741094" w:rsidP="00741094">
            <w:pPr>
              <w:ind w:firstLineChars="200" w:firstLine="480"/>
            </w:pPr>
            <w:r w:rsidRPr="00E666CF">
              <w:t>3、采取节假日照常办公、提前预约、上门方式，方便业主交费。</w:t>
            </w:r>
          </w:p>
          <w:p w:rsidR="00741094" w:rsidRPr="00E666CF" w:rsidRDefault="00741094" w:rsidP="00741094">
            <w:pPr>
              <w:ind w:firstLineChars="200" w:firstLine="480"/>
            </w:pPr>
            <w:r w:rsidRPr="00E666CF">
              <w:t>4、由手工收费逐渐过渡到电脑</w:t>
            </w:r>
            <w:proofErr w:type="gramStart"/>
            <w:r w:rsidRPr="00E666CF">
              <w:t>划帐</w:t>
            </w:r>
            <w:proofErr w:type="gramEnd"/>
            <w:r w:rsidRPr="00E666CF">
              <w:t>，并提供</w:t>
            </w:r>
            <w:r w:rsidRPr="00E666CF">
              <w:t>“</w:t>
            </w:r>
            <w:r w:rsidRPr="00E666CF">
              <w:t>一本通</w:t>
            </w:r>
            <w:r w:rsidRPr="00E666CF">
              <w:t>”</w:t>
            </w:r>
            <w:r w:rsidRPr="00E666CF">
              <w:t>服务。</w:t>
            </w:r>
          </w:p>
          <w:p w:rsidR="00741094" w:rsidRPr="00E666CF" w:rsidRDefault="00741094" w:rsidP="00741094">
            <w:pPr>
              <w:ind w:firstLineChars="200" w:firstLine="480"/>
            </w:pPr>
            <w:r w:rsidRPr="00E666CF">
              <w:t>5、对于欠交管理服务费的行为，我们将采取管理公约中规定的合理措施予</w:t>
            </w:r>
            <w:r w:rsidRPr="00E666CF">
              <w:rPr>
                <w:rFonts w:hint="eastAsia"/>
              </w:rPr>
              <w:t>以催缴，必要时采用法律手段作为催缴措施。</w:t>
            </w: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rPr>
          <w:rFonts w:hint="eastAsia"/>
        </w:rPr>
        <w:t>二、商业用房出租率及租金收取率</w:t>
      </w:r>
    </w:p>
    <w:tbl>
      <w:tblPr>
        <w:tblW w:w="14068" w:type="dxa"/>
        <w:tblBorders>
          <w:top w:val="single" w:sz="12" w:space="0" w:color="000000"/>
          <w:left w:val="single" w:sz="12" w:space="0" w:color="000000"/>
          <w:bottom w:val="single" w:sz="12" w:space="0" w:color="000000"/>
          <w:right w:val="single" w:sz="12" w:space="0" w:color="000000"/>
        </w:tblBorders>
        <w:tblLayout w:type="fixed"/>
        <w:tblCellMar>
          <w:left w:w="28" w:type="dxa"/>
          <w:right w:w="28" w:type="dxa"/>
        </w:tblCellMar>
        <w:tblLook w:val="0000"/>
      </w:tblPr>
      <w:tblGrid>
        <w:gridCol w:w="1044"/>
        <w:gridCol w:w="2195"/>
        <w:gridCol w:w="2195"/>
        <w:gridCol w:w="8634"/>
      </w:tblGrid>
      <w:tr w:rsidR="00741094" w:rsidRPr="00E666CF">
        <w:trPr>
          <w:trHeight w:val="365"/>
        </w:trPr>
        <w:tc>
          <w:tcPr>
            <w:tcW w:w="3239" w:type="dxa"/>
            <w:gridSpan w:val="2"/>
            <w:tcBorders>
              <w:top w:val="single" w:sz="12" w:space="0" w:color="000000"/>
              <w:left w:val="single" w:sz="12" w:space="0" w:color="000000"/>
              <w:bottom w:val="nil"/>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2195" w:type="dxa"/>
            <w:tcBorders>
              <w:top w:val="single" w:sz="12"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出租率</w:t>
            </w:r>
          </w:p>
        </w:tc>
        <w:tc>
          <w:tcPr>
            <w:tcW w:w="8634" w:type="dxa"/>
            <w:tcBorders>
              <w:top w:val="single" w:sz="12" w:space="0" w:color="000000"/>
              <w:left w:val="single" w:sz="6" w:space="0" w:color="000000"/>
              <w:bottom w:val="single" w:sz="6" w:space="0" w:color="000000"/>
              <w:right w:val="single" w:sz="12" w:space="0" w:color="000000"/>
            </w:tcBorders>
            <w:shd w:val="clear" w:color="auto" w:fill="FFFFFF"/>
            <w:vAlign w:val="center"/>
          </w:tcPr>
          <w:p w:rsidR="00741094" w:rsidRPr="00E666CF" w:rsidRDefault="00741094" w:rsidP="00741094">
            <w:pPr>
              <w:jc w:val="center"/>
            </w:pPr>
            <w:r w:rsidRPr="00E666CF">
              <w:rPr>
                <w:rFonts w:hint="eastAsia"/>
              </w:rPr>
              <w:t>第三年达</w:t>
            </w:r>
            <w:r w:rsidRPr="00E666CF">
              <w:t>95％以上</w:t>
            </w:r>
          </w:p>
        </w:tc>
      </w:tr>
      <w:tr w:rsidR="00741094" w:rsidRPr="00E666CF">
        <w:trPr>
          <w:trHeight w:val="261"/>
        </w:trPr>
        <w:tc>
          <w:tcPr>
            <w:tcW w:w="3239" w:type="dxa"/>
            <w:gridSpan w:val="2"/>
            <w:tcBorders>
              <w:top w:val="nil"/>
              <w:left w:val="single" w:sz="12" w:space="0" w:color="000000"/>
              <w:bottom w:val="nil"/>
              <w:right w:val="single" w:sz="6" w:space="0" w:color="000000"/>
            </w:tcBorders>
            <w:shd w:val="clear" w:color="auto" w:fill="FFFFFF"/>
            <w:vAlign w:val="center"/>
          </w:tcPr>
          <w:p w:rsidR="00741094" w:rsidRPr="00E666CF" w:rsidRDefault="00741094" w:rsidP="00741094">
            <w:pPr>
              <w:jc w:val="center"/>
            </w:pPr>
          </w:p>
        </w:tc>
        <w:tc>
          <w:tcPr>
            <w:tcW w:w="219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租金收取率</w:t>
            </w:r>
          </w:p>
        </w:tc>
        <w:tc>
          <w:tcPr>
            <w:tcW w:w="8634" w:type="dxa"/>
            <w:tcBorders>
              <w:top w:val="single" w:sz="6" w:space="0" w:color="000000"/>
              <w:left w:val="single" w:sz="6" w:space="0" w:color="000000"/>
              <w:bottom w:val="single" w:sz="6" w:space="0" w:color="000000"/>
              <w:right w:val="single" w:sz="12" w:space="0" w:color="000000"/>
            </w:tcBorders>
            <w:shd w:val="clear" w:color="auto" w:fill="FFFFFF"/>
            <w:vAlign w:val="center"/>
          </w:tcPr>
          <w:p w:rsidR="00741094" w:rsidRPr="00E666CF" w:rsidRDefault="00741094" w:rsidP="00741094">
            <w:pPr>
              <w:jc w:val="center"/>
            </w:pPr>
            <w:r w:rsidRPr="00E666CF">
              <w:t>98％</w:t>
            </w:r>
          </w:p>
        </w:tc>
      </w:tr>
      <w:tr w:rsidR="00741094" w:rsidRPr="00E666CF">
        <w:trPr>
          <w:trHeight w:val="294"/>
        </w:trPr>
        <w:tc>
          <w:tcPr>
            <w:tcW w:w="3239" w:type="dxa"/>
            <w:gridSpan w:val="2"/>
            <w:tcBorders>
              <w:top w:val="single" w:sz="6" w:space="0" w:color="000000"/>
              <w:left w:val="single" w:sz="12" w:space="0" w:color="000000"/>
              <w:bottom w:val="nil"/>
              <w:right w:val="single" w:sz="6" w:space="0" w:color="000000"/>
            </w:tcBorders>
            <w:shd w:val="clear" w:color="auto" w:fill="FFFFFF"/>
            <w:vAlign w:val="center"/>
          </w:tcPr>
          <w:p w:rsidR="00741094" w:rsidRPr="00E666CF" w:rsidRDefault="00741094" w:rsidP="00741094">
            <w:pPr>
              <w:jc w:val="center"/>
            </w:pPr>
            <w:r w:rsidRPr="00E666CF">
              <w:rPr>
                <w:rFonts w:hint="eastAsia"/>
              </w:rPr>
              <w:t>测定依据</w:t>
            </w:r>
          </w:p>
        </w:tc>
        <w:tc>
          <w:tcPr>
            <w:tcW w:w="219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出租率</w:t>
            </w:r>
          </w:p>
        </w:tc>
        <w:tc>
          <w:tcPr>
            <w:tcW w:w="8634" w:type="dxa"/>
            <w:tcBorders>
              <w:top w:val="single" w:sz="6" w:space="0" w:color="000000"/>
              <w:left w:val="single" w:sz="6" w:space="0" w:color="000000"/>
              <w:bottom w:val="single" w:sz="6" w:space="0" w:color="000000"/>
              <w:right w:val="single" w:sz="12" w:space="0" w:color="000000"/>
            </w:tcBorders>
            <w:shd w:val="clear" w:color="auto" w:fill="FFFFFF"/>
            <w:vAlign w:val="center"/>
          </w:tcPr>
          <w:p w:rsidR="00741094" w:rsidRPr="00E666CF" w:rsidRDefault="00741094" w:rsidP="00741094">
            <w:pPr>
              <w:jc w:val="center"/>
            </w:pPr>
            <w:r w:rsidRPr="00E666CF">
              <w:rPr>
                <w:rFonts w:hint="eastAsia"/>
              </w:rPr>
              <w:t>已出租的商业用房面积</w:t>
            </w:r>
            <w:r w:rsidRPr="00E666CF">
              <w:t>/商业用房总面积</w:t>
            </w:r>
            <w:r w:rsidRPr="00E666CF">
              <w:t>×</w:t>
            </w:r>
            <w:r w:rsidRPr="00E666CF">
              <w:t>100％</w:t>
            </w:r>
            <w:r w:rsidRPr="00E666CF">
              <w:t>≥</w:t>
            </w:r>
            <w:r w:rsidRPr="00E666CF">
              <w:t>95％</w:t>
            </w:r>
          </w:p>
        </w:tc>
      </w:tr>
      <w:tr w:rsidR="00741094" w:rsidRPr="00E666CF">
        <w:trPr>
          <w:trHeight w:val="278"/>
        </w:trPr>
        <w:tc>
          <w:tcPr>
            <w:tcW w:w="3239" w:type="dxa"/>
            <w:gridSpan w:val="2"/>
            <w:tcBorders>
              <w:top w:val="nil"/>
              <w:left w:val="single" w:sz="12"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p>
        </w:tc>
        <w:tc>
          <w:tcPr>
            <w:tcW w:w="219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租金收取率</w:t>
            </w:r>
          </w:p>
        </w:tc>
        <w:tc>
          <w:tcPr>
            <w:tcW w:w="8634" w:type="dxa"/>
            <w:tcBorders>
              <w:top w:val="single" w:sz="6" w:space="0" w:color="000000"/>
              <w:left w:val="single" w:sz="6" w:space="0" w:color="000000"/>
              <w:bottom w:val="single" w:sz="6" w:space="0" w:color="000000"/>
              <w:right w:val="single" w:sz="12" w:space="0" w:color="000000"/>
            </w:tcBorders>
            <w:shd w:val="clear" w:color="auto" w:fill="FFFFFF"/>
            <w:vAlign w:val="center"/>
          </w:tcPr>
          <w:p w:rsidR="00741094" w:rsidRPr="00E666CF" w:rsidRDefault="00741094" w:rsidP="00741094">
            <w:pPr>
              <w:jc w:val="center"/>
            </w:pPr>
            <w:r w:rsidRPr="00E666CF">
              <w:rPr>
                <w:rFonts w:hint="eastAsia"/>
              </w:rPr>
              <w:t>实收租金额</w:t>
            </w:r>
            <w:r w:rsidRPr="00E666CF">
              <w:t>/应收租金总额</w:t>
            </w:r>
            <w:r w:rsidRPr="00E666CF">
              <w:t>×</w:t>
            </w:r>
            <w:r w:rsidRPr="00E666CF">
              <w:t>100％</w:t>
            </w:r>
            <w:r w:rsidRPr="00E666CF">
              <w:t>≥</w:t>
            </w:r>
            <w:r w:rsidRPr="00E666CF">
              <w:t>95％</w:t>
            </w:r>
          </w:p>
        </w:tc>
      </w:tr>
      <w:tr w:rsidR="00741094" w:rsidRPr="00E666CF">
        <w:trPr>
          <w:trHeight w:val="383"/>
        </w:trPr>
        <w:tc>
          <w:tcPr>
            <w:tcW w:w="1044" w:type="dxa"/>
            <w:tcBorders>
              <w:top w:val="single" w:sz="6" w:space="0" w:color="000000"/>
              <w:left w:val="single" w:sz="12" w:space="0" w:color="000000"/>
              <w:bottom w:val="single" w:sz="12" w:space="0" w:color="000000"/>
              <w:right w:val="single" w:sz="6" w:space="0" w:color="000000"/>
            </w:tcBorders>
            <w:shd w:val="clear" w:color="auto" w:fill="FFFFFF"/>
            <w:vAlign w:val="center"/>
          </w:tcPr>
          <w:p w:rsidR="00741094" w:rsidRPr="00E666CF" w:rsidRDefault="00741094" w:rsidP="00741094">
            <w:pPr>
              <w:jc w:val="center"/>
            </w:pPr>
          </w:p>
          <w:p w:rsidR="00741094" w:rsidRPr="00E666CF" w:rsidRDefault="00741094" w:rsidP="00741094">
            <w:pPr>
              <w:jc w:val="center"/>
            </w:pPr>
            <w:r w:rsidRPr="00E666CF">
              <w:rPr>
                <w:rFonts w:hint="eastAsia"/>
              </w:rPr>
              <w:t>质</w:t>
            </w:r>
          </w:p>
          <w:p w:rsidR="00741094" w:rsidRPr="00E666CF" w:rsidRDefault="00741094" w:rsidP="00741094">
            <w:pPr>
              <w:jc w:val="center"/>
            </w:pPr>
            <w:r w:rsidRPr="00E666CF">
              <w:rPr>
                <w:rFonts w:hint="eastAsia"/>
              </w:rPr>
              <w:t>量</w:t>
            </w:r>
          </w:p>
          <w:p w:rsidR="00741094" w:rsidRPr="00E666CF" w:rsidRDefault="00741094" w:rsidP="00741094">
            <w:pPr>
              <w:jc w:val="center"/>
            </w:pPr>
            <w:r w:rsidRPr="00E666CF">
              <w:rPr>
                <w:rFonts w:hint="eastAsia"/>
              </w:rPr>
              <w:t>保</w:t>
            </w:r>
          </w:p>
          <w:p w:rsidR="00741094" w:rsidRPr="00E666CF" w:rsidRDefault="00741094" w:rsidP="00741094">
            <w:pPr>
              <w:jc w:val="center"/>
            </w:pPr>
            <w:r w:rsidRPr="00E666CF">
              <w:rPr>
                <w:rFonts w:hint="eastAsia"/>
              </w:rPr>
              <w:t>证</w:t>
            </w:r>
          </w:p>
          <w:p w:rsidR="00741094" w:rsidRPr="00E666CF" w:rsidRDefault="00741094" w:rsidP="00741094">
            <w:pPr>
              <w:jc w:val="center"/>
            </w:pPr>
            <w:proofErr w:type="gramStart"/>
            <w:r w:rsidRPr="00E666CF">
              <w:rPr>
                <w:rFonts w:hint="eastAsia"/>
              </w:rPr>
              <w:t>措</w:t>
            </w:r>
            <w:proofErr w:type="gramEnd"/>
          </w:p>
          <w:p w:rsidR="00741094" w:rsidRPr="00E666CF" w:rsidRDefault="00741094" w:rsidP="00741094">
            <w:pPr>
              <w:jc w:val="center"/>
            </w:pPr>
            <w:r w:rsidRPr="00E666CF">
              <w:rPr>
                <w:rFonts w:hint="eastAsia"/>
              </w:rPr>
              <w:t>施</w:t>
            </w:r>
          </w:p>
        </w:tc>
        <w:tc>
          <w:tcPr>
            <w:tcW w:w="13024" w:type="dxa"/>
            <w:gridSpan w:val="3"/>
            <w:tcBorders>
              <w:top w:val="single" w:sz="6" w:space="0" w:color="000000"/>
              <w:left w:val="single" w:sz="6" w:space="0" w:color="000000"/>
              <w:bottom w:val="single" w:sz="12" w:space="0" w:color="000000"/>
              <w:right w:val="single" w:sz="12" w:space="0" w:color="000000"/>
            </w:tcBorders>
            <w:shd w:val="clear" w:color="auto" w:fill="FFFFFF"/>
            <w:vAlign w:val="center"/>
          </w:tcPr>
          <w:p w:rsidR="00741094" w:rsidRPr="00E666CF" w:rsidRDefault="00741094" w:rsidP="00741094">
            <w:pPr>
              <w:ind w:firstLineChars="200" w:firstLine="480"/>
            </w:pPr>
            <w:r w:rsidRPr="00E666CF">
              <w:t>1.制定切实可行的商业</w:t>
            </w:r>
            <w:r w:rsidRPr="00E666CF">
              <w:rPr>
                <w:rFonts w:hint="eastAsia"/>
              </w:rPr>
              <w:t>用房招租方案，采取有效措施吸引商家，如协助商家办理有关经营手续等。</w:t>
            </w:r>
          </w:p>
          <w:p w:rsidR="00741094" w:rsidRPr="00E666CF" w:rsidRDefault="00741094" w:rsidP="00741094">
            <w:pPr>
              <w:ind w:firstLineChars="200" w:firstLine="480"/>
            </w:pPr>
            <w:r w:rsidRPr="00E666CF">
              <w:t>2.以优质服务塑造精品物业，促进</w:t>
            </w:r>
            <w:r w:rsidRPr="00E666CF">
              <w:rPr>
                <w:rFonts w:hint="eastAsia"/>
              </w:rPr>
              <w:t>天业家园小</w:t>
            </w:r>
            <w:r w:rsidRPr="00E666CF">
              <w:t>区的楼盘销售，增强</w:t>
            </w:r>
            <w:r w:rsidRPr="00E666CF">
              <w:rPr>
                <w:rFonts w:hint="eastAsia"/>
              </w:rPr>
              <w:t>小</w:t>
            </w:r>
            <w:r w:rsidRPr="00E666CF">
              <w:t>区的消费需求，营造良好的商业环境。</w:t>
            </w:r>
          </w:p>
          <w:p w:rsidR="00741094" w:rsidRPr="00E666CF" w:rsidRDefault="00741094" w:rsidP="00741094">
            <w:pPr>
              <w:ind w:firstLineChars="200" w:firstLine="480"/>
            </w:pPr>
            <w:r w:rsidRPr="00E666CF">
              <w:t>3.与商家签订</w:t>
            </w:r>
            <w:proofErr w:type="gramStart"/>
            <w:r w:rsidRPr="00E666CF">
              <w:t>商用房</w:t>
            </w:r>
            <w:proofErr w:type="gramEnd"/>
            <w:r w:rsidRPr="00E666CF">
              <w:t>租赁合同，明确双方权利义务，对租金收取制定有利</w:t>
            </w:r>
            <w:r w:rsidRPr="00E666CF">
              <w:rPr>
                <w:rFonts w:hint="eastAsia"/>
              </w:rPr>
              <w:t>于我方的合理规定，如</w:t>
            </w:r>
            <w:proofErr w:type="gramStart"/>
            <w:r w:rsidRPr="00E666CF">
              <w:rPr>
                <w:rFonts w:hint="eastAsia"/>
              </w:rPr>
              <w:t>签定</w:t>
            </w:r>
            <w:proofErr w:type="gramEnd"/>
            <w:r w:rsidRPr="00E666CF">
              <w:rPr>
                <w:rFonts w:hint="eastAsia"/>
              </w:rPr>
              <w:t>租赁合同时收取一定押金以及提前一个月预收租金等。</w:t>
            </w:r>
          </w:p>
          <w:p w:rsidR="00741094" w:rsidRPr="00E666CF" w:rsidRDefault="00741094" w:rsidP="00741094">
            <w:pPr>
              <w:ind w:firstLineChars="200" w:firstLine="480"/>
            </w:pPr>
            <w:r w:rsidRPr="00E666CF">
              <w:t>4.对</w:t>
            </w:r>
            <w:r w:rsidRPr="00E666CF">
              <w:rPr>
                <w:rFonts w:hint="eastAsia"/>
              </w:rPr>
              <w:t>小</w:t>
            </w:r>
            <w:r w:rsidRPr="00E666CF">
              <w:t>区内</w:t>
            </w:r>
            <w:r w:rsidRPr="00E666CF">
              <w:rPr>
                <w:rFonts w:hint="eastAsia"/>
              </w:rPr>
              <w:t>外</w:t>
            </w:r>
            <w:r w:rsidRPr="00E666CF">
              <w:t>的各类消费需求进行充分调研，对经营项目种类、规模及区域</w:t>
            </w:r>
            <w:r w:rsidRPr="00E666CF">
              <w:rPr>
                <w:rFonts w:hint="eastAsia"/>
              </w:rPr>
              <w:t>的设置有准确的定位和把握，为商家提供合理化建议，确保商家有利可图，提高商家交租的积极性。</w:t>
            </w:r>
          </w:p>
        </w:tc>
      </w:tr>
    </w:tbl>
    <w:p w:rsidR="00741094" w:rsidRPr="00E666CF" w:rsidRDefault="00741094" w:rsidP="00741094">
      <w:pPr>
        <w:ind w:firstLineChars="200" w:firstLine="480"/>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rPr>
          <w:rFonts w:hint="eastAsia"/>
        </w:rPr>
        <w:t>三、房屋及配套设施完好率</w:t>
      </w:r>
    </w:p>
    <w:tbl>
      <w:tblPr>
        <w:tblW w:w="14068" w:type="dxa"/>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73"/>
        <w:gridCol w:w="2256"/>
        <w:gridCol w:w="10739"/>
      </w:tblGrid>
      <w:tr w:rsidR="00741094" w:rsidRPr="00E666CF">
        <w:trPr>
          <w:trHeight w:val="410"/>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br w:type="page"/>
            </w:r>
            <w:r w:rsidRPr="00E666CF">
              <w:rPr>
                <w:rFonts w:hint="eastAsia"/>
              </w:rPr>
              <w:t>国优标准</w:t>
            </w:r>
          </w:p>
        </w:tc>
        <w:tc>
          <w:tcPr>
            <w:tcW w:w="1073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98％</w:t>
            </w:r>
          </w:p>
        </w:tc>
      </w:tr>
      <w:tr w:rsidR="00741094" w:rsidRPr="00E666CF">
        <w:trPr>
          <w:trHeight w:val="392"/>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1073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98％</w:t>
            </w:r>
          </w:p>
        </w:tc>
      </w:tr>
      <w:tr w:rsidR="00741094" w:rsidRPr="00E666CF">
        <w:trPr>
          <w:trHeight w:val="392"/>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测定依据</w:t>
            </w:r>
          </w:p>
        </w:tc>
        <w:tc>
          <w:tcPr>
            <w:tcW w:w="1073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完好、基本完好房面积</w:t>
            </w:r>
            <w:r w:rsidRPr="00E666CF">
              <w:t>/建筑物面积</w:t>
            </w:r>
            <w:r w:rsidRPr="00E666CF">
              <w:t>×</w:t>
            </w:r>
            <w:r w:rsidRPr="00E666CF">
              <w:t>100％</w:t>
            </w:r>
            <w:r w:rsidRPr="00E666CF">
              <w:t>≥</w:t>
            </w:r>
            <w:r w:rsidRPr="00E666CF">
              <w:t>98％</w:t>
            </w:r>
          </w:p>
        </w:tc>
      </w:tr>
      <w:tr w:rsidR="00741094" w:rsidRPr="00E666CF">
        <w:trPr>
          <w:trHeight w:val="2834"/>
        </w:trPr>
        <w:tc>
          <w:tcPr>
            <w:tcW w:w="107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质</w:t>
            </w:r>
          </w:p>
          <w:p w:rsidR="00741094" w:rsidRPr="00E666CF" w:rsidRDefault="00741094" w:rsidP="00741094">
            <w:pPr>
              <w:jc w:val="center"/>
            </w:pPr>
            <w:r w:rsidRPr="00E666CF">
              <w:rPr>
                <w:rFonts w:hint="eastAsia"/>
              </w:rPr>
              <w:t>量</w:t>
            </w:r>
          </w:p>
          <w:p w:rsidR="00741094" w:rsidRPr="00E666CF" w:rsidRDefault="00741094" w:rsidP="00741094">
            <w:pPr>
              <w:jc w:val="center"/>
            </w:pPr>
            <w:r w:rsidRPr="00E666CF">
              <w:rPr>
                <w:rFonts w:hint="eastAsia"/>
              </w:rPr>
              <w:t>保</w:t>
            </w:r>
          </w:p>
          <w:p w:rsidR="00741094" w:rsidRPr="00E666CF" w:rsidRDefault="00741094" w:rsidP="00741094">
            <w:pPr>
              <w:jc w:val="center"/>
            </w:pPr>
            <w:r w:rsidRPr="00E666CF">
              <w:rPr>
                <w:rFonts w:hint="eastAsia"/>
              </w:rPr>
              <w:t>证</w:t>
            </w:r>
          </w:p>
          <w:p w:rsidR="00741094" w:rsidRPr="00E666CF" w:rsidRDefault="00741094" w:rsidP="00741094">
            <w:pPr>
              <w:jc w:val="center"/>
            </w:pPr>
            <w:proofErr w:type="gramStart"/>
            <w:r w:rsidRPr="00E666CF">
              <w:rPr>
                <w:rFonts w:hint="eastAsia"/>
              </w:rPr>
              <w:t>措</w:t>
            </w:r>
            <w:proofErr w:type="gramEnd"/>
          </w:p>
          <w:p w:rsidR="00741094" w:rsidRPr="00E666CF" w:rsidRDefault="00741094" w:rsidP="00741094">
            <w:pPr>
              <w:jc w:val="center"/>
            </w:pPr>
            <w:r w:rsidRPr="00E666CF">
              <w:rPr>
                <w:rFonts w:hint="eastAsia"/>
              </w:rPr>
              <w:t>施</w:t>
            </w:r>
          </w:p>
          <w:p w:rsidR="00741094" w:rsidRPr="00E666CF" w:rsidRDefault="00741094" w:rsidP="00741094">
            <w:pPr>
              <w:jc w:val="center"/>
            </w:pPr>
          </w:p>
        </w:tc>
        <w:tc>
          <w:tcPr>
            <w:tcW w:w="129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ind w:firstLineChars="200" w:firstLine="480"/>
            </w:pPr>
            <w:r w:rsidRPr="00E666CF">
              <w:t>1．制订详细的房屋及配套设施维修养护计划，并严格执行。</w:t>
            </w:r>
          </w:p>
          <w:p w:rsidR="00741094" w:rsidRPr="00E666CF" w:rsidRDefault="00741094" w:rsidP="00741094">
            <w:pPr>
              <w:ind w:firstLineChars="200" w:firstLine="480"/>
            </w:pPr>
            <w:r w:rsidRPr="00E666CF">
              <w:t>2．房屋及配套设施的巡查、保养频率及质量标准量化分解到个人。日常维</w:t>
            </w:r>
            <w:r w:rsidRPr="00E666CF">
              <w:rPr>
                <w:rFonts w:hint="eastAsia"/>
              </w:rPr>
              <w:t>护检查与定期维修巡查相结合，确保良好状态。</w:t>
            </w:r>
          </w:p>
          <w:p w:rsidR="00741094" w:rsidRPr="00E666CF" w:rsidRDefault="00741094" w:rsidP="00741094">
            <w:pPr>
              <w:ind w:firstLineChars="200" w:firstLine="480"/>
            </w:pPr>
            <w:r w:rsidRPr="00E666CF">
              <w:t>3．严格二次装修管理，建立立体交叉式的监管网络，对进入小区的施工单</w:t>
            </w:r>
            <w:r w:rsidRPr="00E666CF">
              <w:rPr>
                <w:rFonts w:hint="eastAsia"/>
              </w:rPr>
              <w:t>位实行跟踪管理，防止损坏结构、危及配套设施安全的行为。</w:t>
            </w:r>
          </w:p>
        </w:tc>
      </w:tr>
    </w:tbl>
    <w:p w:rsidR="00741094" w:rsidRDefault="00741094" w:rsidP="00741094">
      <w:pPr>
        <w:ind w:firstLineChars="200" w:firstLine="480"/>
        <w:rPr>
          <w:rFonts w:hint="eastAsia"/>
        </w:rPr>
      </w:pPr>
    </w:p>
    <w:p w:rsidR="00741094" w:rsidRPr="00E666CF" w:rsidRDefault="00741094" w:rsidP="00741094">
      <w:pPr>
        <w:ind w:firstLineChars="200" w:firstLine="480"/>
      </w:pPr>
      <w:r w:rsidRPr="00E666CF">
        <w:rPr>
          <w:rFonts w:hint="eastAsia"/>
        </w:rPr>
        <w:t>四、房屋零修、急修及时率</w:t>
      </w:r>
    </w:p>
    <w:tbl>
      <w:tblPr>
        <w:tblW w:w="14068" w:type="dxa"/>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67"/>
        <w:gridCol w:w="2242"/>
        <w:gridCol w:w="10759"/>
      </w:tblGrid>
      <w:tr w:rsidR="00741094" w:rsidRPr="00E666CF">
        <w:trPr>
          <w:trHeight w:val="396"/>
        </w:trPr>
        <w:tc>
          <w:tcPr>
            <w:tcW w:w="330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国优标准</w:t>
            </w:r>
          </w:p>
        </w:tc>
        <w:tc>
          <w:tcPr>
            <w:tcW w:w="107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98％</w:t>
            </w:r>
          </w:p>
        </w:tc>
      </w:tr>
      <w:tr w:rsidR="00741094" w:rsidRPr="00E666CF">
        <w:trPr>
          <w:trHeight w:val="259"/>
        </w:trPr>
        <w:tc>
          <w:tcPr>
            <w:tcW w:w="330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107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99％</w:t>
            </w:r>
          </w:p>
        </w:tc>
      </w:tr>
      <w:tr w:rsidR="00741094" w:rsidRPr="00E666CF">
        <w:trPr>
          <w:trHeight w:val="280"/>
        </w:trPr>
        <w:tc>
          <w:tcPr>
            <w:tcW w:w="330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测定依据</w:t>
            </w:r>
          </w:p>
        </w:tc>
        <w:tc>
          <w:tcPr>
            <w:tcW w:w="107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已</w:t>
            </w:r>
            <w:proofErr w:type="gramStart"/>
            <w:r w:rsidRPr="00E666CF">
              <w:rPr>
                <w:rFonts w:hint="eastAsia"/>
              </w:rPr>
              <w:t>完成零修急修</w:t>
            </w:r>
            <w:proofErr w:type="gramEnd"/>
            <w:r w:rsidRPr="00E666CF">
              <w:rPr>
                <w:rFonts w:hint="eastAsia"/>
              </w:rPr>
              <w:t>数</w:t>
            </w:r>
            <w:r w:rsidRPr="00E666CF">
              <w:t>/</w:t>
            </w:r>
            <w:proofErr w:type="gramStart"/>
            <w:r w:rsidRPr="00E666CF">
              <w:t>总零修</w:t>
            </w:r>
            <w:proofErr w:type="gramEnd"/>
            <w:r w:rsidRPr="00E666CF">
              <w:t>急修数</w:t>
            </w:r>
            <w:r w:rsidRPr="00E666CF">
              <w:t>×</w:t>
            </w:r>
            <w:r w:rsidRPr="00E666CF">
              <w:t>100％</w:t>
            </w:r>
            <w:r w:rsidRPr="00E666CF">
              <w:t>≥</w:t>
            </w:r>
            <w:r w:rsidRPr="00E666CF">
              <w:t>99％</w:t>
            </w:r>
          </w:p>
        </w:tc>
      </w:tr>
      <w:tr w:rsidR="00741094" w:rsidRPr="00E666CF">
        <w:trPr>
          <w:trHeight w:val="2494"/>
        </w:trPr>
        <w:tc>
          <w:tcPr>
            <w:tcW w:w="1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质</w:t>
            </w:r>
          </w:p>
          <w:p w:rsidR="00741094" w:rsidRPr="00E666CF" w:rsidRDefault="00741094" w:rsidP="00741094">
            <w:pPr>
              <w:jc w:val="center"/>
            </w:pPr>
            <w:r w:rsidRPr="00E666CF">
              <w:rPr>
                <w:rFonts w:hint="eastAsia"/>
              </w:rPr>
              <w:t>量</w:t>
            </w:r>
          </w:p>
          <w:p w:rsidR="00741094" w:rsidRPr="00E666CF" w:rsidRDefault="00741094" w:rsidP="00741094">
            <w:pPr>
              <w:jc w:val="center"/>
            </w:pPr>
            <w:r w:rsidRPr="00E666CF">
              <w:rPr>
                <w:rFonts w:hint="eastAsia"/>
              </w:rPr>
              <w:t>保</w:t>
            </w:r>
          </w:p>
          <w:p w:rsidR="00741094" w:rsidRPr="00E666CF" w:rsidRDefault="00741094" w:rsidP="00741094">
            <w:pPr>
              <w:jc w:val="center"/>
            </w:pPr>
            <w:r w:rsidRPr="00E666CF">
              <w:rPr>
                <w:rFonts w:hint="eastAsia"/>
              </w:rPr>
              <w:t>证</w:t>
            </w:r>
          </w:p>
          <w:p w:rsidR="00741094" w:rsidRPr="00E666CF" w:rsidRDefault="00741094" w:rsidP="00741094">
            <w:pPr>
              <w:jc w:val="center"/>
            </w:pPr>
            <w:proofErr w:type="gramStart"/>
            <w:r w:rsidRPr="00E666CF">
              <w:rPr>
                <w:rFonts w:hint="eastAsia"/>
              </w:rPr>
              <w:t>措</w:t>
            </w:r>
            <w:proofErr w:type="gramEnd"/>
          </w:p>
          <w:p w:rsidR="00741094" w:rsidRPr="00E666CF" w:rsidRDefault="00741094" w:rsidP="00741094">
            <w:pPr>
              <w:jc w:val="center"/>
            </w:pPr>
            <w:r w:rsidRPr="00E666CF">
              <w:rPr>
                <w:rFonts w:hint="eastAsia"/>
              </w:rPr>
              <w:t>施</w:t>
            </w:r>
          </w:p>
        </w:tc>
        <w:tc>
          <w:tcPr>
            <w:tcW w:w="13001"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ind w:firstLineChars="200" w:firstLine="480"/>
            </w:pPr>
            <w:r w:rsidRPr="00E666CF">
              <w:t>1．建立严格的房屋修缮制度，实行24小时值班，设立业主报修专线</w:t>
            </w:r>
            <w:r w:rsidRPr="00E666CF">
              <w:rPr>
                <w:rFonts w:hint="eastAsia"/>
              </w:rPr>
              <w:t>电话。</w:t>
            </w:r>
          </w:p>
          <w:p w:rsidR="00741094" w:rsidRPr="00E666CF" w:rsidRDefault="00741094" w:rsidP="00741094">
            <w:pPr>
              <w:ind w:firstLineChars="200" w:firstLine="480"/>
            </w:pPr>
            <w:r w:rsidRPr="00E666CF">
              <w:t>2．维修人员应在接到维修通知单10分钟内到达现场，</w:t>
            </w:r>
            <w:proofErr w:type="gramStart"/>
            <w:r w:rsidRPr="00E666CF">
              <w:t>零修立即</w:t>
            </w:r>
            <w:proofErr w:type="gramEnd"/>
            <w:r w:rsidRPr="00E666CF">
              <w:t>处理，</w:t>
            </w:r>
            <w:r w:rsidRPr="00E666CF">
              <w:rPr>
                <w:rFonts w:hint="eastAsia"/>
              </w:rPr>
              <w:t>急修不过夜。</w:t>
            </w:r>
          </w:p>
          <w:p w:rsidR="00741094" w:rsidRPr="00E666CF" w:rsidRDefault="00741094" w:rsidP="00741094">
            <w:pPr>
              <w:ind w:firstLineChars="200" w:firstLine="480"/>
            </w:pPr>
            <w:r w:rsidRPr="00E666CF">
              <w:t>3.根据小区的功能和特点，储备合理数量的常用材料，以备急用。</w:t>
            </w:r>
          </w:p>
          <w:p w:rsidR="00741094" w:rsidRPr="00E666CF" w:rsidRDefault="00741094" w:rsidP="00741094">
            <w:pPr>
              <w:ind w:firstLineChars="200" w:firstLine="480"/>
            </w:pPr>
            <w:r w:rsidRPr="00E666CF">
              <w:t>4.实行报修填单制，维修完成后经报修人签字确认后返回存档。</w:t>
            </w:r>
          </w:p>
          <w:p w:rsidR="00741094" w:rsidRPr="00E666CF" w:rsidRDefault="00741094" w:rsidP="00741094">
            <w:pPr>
              <w:ind w:firstLineChars="200" w:firstLine="480"/>
            </w:pPr>
            <w:r w:rsidRPr="00E666CF">
              <w:t>5.每月对维修及时率进行一次统计，结果作为相关部门及个人的考核依</w:t>
            </w:r>
            <w:r w:rsidRPr="00E666CF">
              <w:rPr>
                <w:rFonts w:hint="eastAsia"/>
              </w:rPr>
              <w:t>据。</w:t>
            </w:r>
          </w:p>
        </w:tc>
      </w:tr>
    </w:tbl>
    <w:p w:rsidR="00741094" w:rsidRDefault="00741094" w:rsidP="00741094">
      <w:pPr>
        <w:ind w:firstLineChars="200" w:firstLine="480"/>
        <w:rPr>
          <w:rFonts w:hint="eastAsia"/>
        </w:rPr>
      </w:pPr>
    </w:p>
    <w:p w:rsidR="00741094" w:rsidRPr="00E666CF" w:rsidRDefault="00741094" w:rsidP="00741094">
      <w:pPr>
        <w:ind w:firstLineChars="200" w:firstLine="480"/>
      </w:pPr>
      <w:r w:rsidRPr="00E666CF">
        <w:rPr>
          <w:rFonts w:hint="eastAsia"/>
        </w:rPr>
        <w:t>五、维修工程质量合格率及回访率（一）维修工程质量合格率</w:t>
      </w:r>
    </w:p>
    <w:tbl>
      <w:tblPr>
        <w:tblW w:w="14068" w:type="dxa"/>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67"/>
        <w:gridCol w:w="2243"/>
        <w:gridCol w:w="10758"/>
      </w:tblGrid>
      <w:tr w:rsidR="00741094" w:rsidRPr="00E666CF">
        <w:trPr>
          <w:trHeight w:val="330"/>
        </w:trPr>
        <w:tc>
          <w:tcPr>
            <w:tcW w:w="331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国优标准</w:t>
            </w:r>
          </w:p>
        </w:tc>
        <w:tc>
          <w:tcPr>
            <w:tcW w:w="107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100％</w:t>
            </w:r>
          </w:p>
        </w:tc>
      </w:tr>
      <w:tr w:rsidR="00741094" w:rsidRPr="00E666CF">
        <w:trPr>
          <w:trHeight w:val="346"/>
        </w:trPr>
        <w:tc>
          <w:tcPr>
            <w:tcW w:w="331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107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100％</w:t>
            </w:r>
          </w:p>
        </w:tc>
      </w:tr>
      <w:tr w:rsidR="00741094" w:rsidRPr="00E666CF">
        <w:trPr>
          <w:trHeight w:val="330"/>
        </w:trPr>
        <w:tc>
          <w:tcPr>
            <w:tcW w:w="331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测定依据</w:t>
            </w:r>
          </w:p>
        </w:tc>
        <w:tc>
          <w:tcPr>
            <w:tcW w:w="1075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质量合格的维修单数</w:t>
            </w:r>
            <w:r w:rsidRPr="00E666CF">
              <w:t>/总维修单数</w:t>
            </w:r>
            <w:r w:rsidRPr="00E666CF">
              <w:t>×</w:t>
            </w:r>
            <w:r w:rsidRPr="00E666CF">
              <w:t>100％＝100％</w:t>
            </w:r>
          </w:p>
        </w:tc>
      </w:tr>
      <w:tr w:rsidR="00741094" w:rsidRPr="00E666CF">
        <w:trPr>
          <w:trHeight w:val="1023"/>
        </w:trPr>
        <w:tc>
          <w:tcPr>
            <w:tcW w:w="1067"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rPr>
                <w:rFonts w:hint="eastAsia"/>
              </w:rPr>
            </w:pPr>
            <w:r w:rsidRPr="00E666CF">
              <w:rPr>
                <w:rFonts w:hint="eastAsia"/>
              </w:rPr>
              <w:t>质</w:t>
            </w:r>
          </w:p>
          <w:p w:rsidR="00741094" w:rsidRPr="00E666CF" w:rsidRDefault="00741094" w:rsidP="00741094">
            <w:pPr>
              <w:jc w:val="center"/>
            </w:pPr>
            <w:r w:rsidRPr="00E666CF">
              <w:rPr>
                <w:rFonts w:hint="eastAsia"/>
              </w:rPr>
              <w:t>量</w:t>
            </w:r>
          </w:p>
          <w:p w:rsidR="00741094" w:rsidRPr="00E666CF" w:rsidRDefault="00741094" w:rsidP="00741094">
            <w:pPr>
              <w:jc w:val="center"/>
            </w:pPr>
            <w:r w:rsidRPr="00E666CF">
              <w:rPr>
                <w:rFonts w:hint="eastAsia"/>
              </w:rPr>
              <w:t>保</w:t>
            </w:r>
          </w:p>
          <w:p w:rsidR="00741094" w:rsidRPr="00E666CF" w:rsidRDefault="00741094" w:rsidP="00741094">
            <w:pPr>
              <w:jc w:val="center"/>
            </w:pPr>
            <w:r w:rsidRPr="00E666CF">
              <w:rPr>
                <w:rFonts w:hint="eastAsia"/>
              </w:rPr>
              <w:t>证</w:t>
            </w:r>
          </w:p>
          <w:p w:rsidR="00741094" w:rsidRPr="00E666CF" w:rsidRDefault="00741094" w:rsidP="00741094">
            <w:pPr>
              <w:jc w:val="center"/>
            </w:pPr>
            <w:proofErr w:type="gramStart"/>
            <w:r w:rsidRPr="00E666CF">
              <w:rPr>
                <w:rFonts w:hint="eastAsia"/>
              </w:rPr>
              <w:t>措</w:t>
            </w:r>
            <w:proofErr w:type="gramEnd"/>
          </w:p>
          <w:p w:rsidR="00741094" w:rsidRPr="00E666CF" w:rsidRDefault="00741094" w:rsidP="00741094">
            <w:pPr>
              <w:jc w:val="center"/>
            </w:pPr>
            <w:r w:rsidRPr="00E666CF">
              <w:rPr>
                <w:rFonts w:hint="eastAsia"/>
              </w:rPr>
              <w:t>施</w:t>
            </w:r>
          </w:p>
        </w:tc>
        <w:tc>
          <w:tcPr>
            <w:tcW w:w="13001"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ind w:firstLineChars="200" w:firstLine="480"/>
            </w:pPr>
            <w:r w:rsidRPr="00E666CF">
              <w:t>1、加强对维修技工的专业培训，所有技术人员持证上岗,严格按照操作</w:t>
            </w:r>
            <w:r w:rsidRPr="00E666CF">
              <w:rPr>
                <w:rFonts w:hint="eastAsia"/>
              </w:rPr>
              <w:t>规程进行维修。</w:t>
            </w:r>
          </w:p>
          <w:p w:rsidR="00741094" w:rsidRPr="00E666CF" w:rsidRDefault="00741094" w:rsidP="00741094">
            <w:pPr>
              <w:ind w:firstLineChars="200" w:firstLine="480"/>
            </w:pPr>
            <w:r w:rsidRPr="00E666CF">
              <w:t>2、维修工程实行业主、客户质量签收制度。</w:t>
            </w:r>
          </w:p>
          <w:p w:rsidR="00741094" w:rsidRPr="00E666CF" w:rsidRDefault="00741094" w:rsidP="00741094">
            <w:pPr>
              <w:ind w:firstLineChars="200" w:firstLine="480"/>
            </w:pPr>
            <w:r w:rsidRPr="00E666CF">
              <w:t>3、加强外购材料、备件的验收控制，确保质量，提供维修安装服务前</w:t>
            </w:r>
            <w:r w:rsidRPr="00E666CF">
              <w:rPr>
                <w:rFonts w:hint="eastAsia"/>
              </w:rPr>
              <w:t>由业主检验确认。</w:t>
            </w:r>
          </w:p>
          <w:p w:rsidR="00741094" w:rsidRPr="00E666CF" w:rsidRDefault="00741094" w:rsidP="00741094">
            <w:pPr>
              <w:ind w:firstLineChars="200" w:firstLine="480"/>
            </w:pPr>
            <w:r w:rsidRPr="00E666CF">
              <w:t>4、较为复杂的维修工程，事先应制订详细的工作方案，同时要求维修</w:t>
            </w:r>
            <w:r w:rsidRPr="00E666CF">
              <w:rPr>
                <w:rFonts w:hint="eastAsia"/>
              </w:rPr>
              <w:t>主管到现场进行指导、监督和验收。</w:t>
            </w: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rPr>
          <w:rFonts w:hint="eastAsia"/>
        </w:rPr>
        <w:t>（二）维修工程回访率</w:t>
      </w:r>
    </w:p>
    <w:tbl>
      <w:tblPr>
        <w:tblW w:w="14068" w:type="dxa"/>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59"/>
        <w:gridCol w:w="2227"/>
        <w:gridCol w:w="10782"/>
      </w:tblGrid>
      <w:tr w:rsidR="00741094" w:rsidRPr="00E666CF">
        <w:trPr>
          <w:trHeight w:val="542"/>
        </w:trPr>
        <w:tc>
          <w:tcPr>
            <w:tcW w:w="3286"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公司内控标准</w:t>
            </w:r>
          </w:p>
        </w:tc>
        <w:tc>
          <w:tcPr>
            <w:tcW w:w="107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100％</w:t>
            </w:r>
          </w:p>
        </w:tc>
      </w:tr>
      <w:tr w:rsidR="00741094" w:rsidRPr="00E666CF">
        <w:trPr>
          <w:trHeight w:val="516"/>
        </w:trPr>
        <w:tc>
          <w:tcPr>
            <w:tcW w:w="3286"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107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100％</w:t>
            </w:r>
          </w:p>
        </w:tc>
      </w:tr>
      <w:tr w:rsidR="00741094" w:rsidRPr="00E666CF">
        <w:trPr>
          <w:trHeight w:val="516"/>
        </w:trPr>
        <w:tc>
          <w:tcPr>
            <w:tcW w:w="3286"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测定依据</w:t>
            </w:r>
          </w:p>
        </w:tc>
        <w:tc>
          <w:tcPr>
            <w:tcW w:w="107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维修回访数</w:t>
            </w:r>
            <w:r w:rsidRPr="00E666CF">
              <w:t>/总维修数</w:t>
            </w:r>
            <w:r w:rsidRPr="00E666CF">
              <w:t>×</w:t>
            </w:r>
            <w:r w:rsidRPr="00E666CF">
              <w:t>100％＝100％</w:t>
            </w:r>
          </w:p>
        </w:tc>
      </w:tr>
      <w:tr w:rsidR="00741094" w:rsidRPr="00E666CF">
        <w:trPr>
          <w:trHeight w:val="1477"/>
        </w:trPr>
        <w:tc>
          <w:tcPr>
            <w:tcW w:w="105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rPr>
                <w:rFonts w:hint="eastAsia"/>
              </w:rPr>
            </w:pPr>
            <w:r w:rsidRPr="00E666CF">
              <w:rPr>
                <w:rFonts w:hint="eastAsia"/>
              </w:rPr>
              <w:t>质</w:t>
            </w:r>
          </w:p>
          <w:p w:rsidR="00741094" w:rsidRPr="00E666CF" w:rsidRDefault="00741094" w:rsidP="00741094">
            <w:pPr>
              <w:jc w:val="center"/>
              <w:rPr>
                <w:rFonts w:hint="eastAsia"/>
              </w:rPr>
            </w:pPr>
            <w:r w:rsidRPr="00E666CF">
              <w:rPr>
                <w:rFonts w:hint="eastAsia"/>
              </w:rPr>
              <w:t>量</w:t>
            </w:r>
          </w:p>
          <w:p w:rsidR="00741094" w:rsidRPr="00E666CF" w:rsidRDefault="00741094" w:rsidP="00741094">
            <w:pPr>
              <w:jc w:val="center"/>
              <w:rPr>
                <w:rFonts w:hint="eastAsia"/>
              </w:rPr>
            </w:pPr>
            <w:r w:rsidRPr="00E666CF">
              <w:rPr>
                <w:rFonts w:hint="eastAsia"/>
              </w:rPr>
              <w:t>保</w:t>
            </w:r>
          </w:p>
          <w:p w:rsidR="00741094" w:rsidRPr="00E666CF" w:rsidRDefault="00741094" w:rsidP="00741094">
            <w:pPr>
              <w:jc w:val="center"/>
            </w:pPr>
            <w:r w:rsidRPr="00E666CF">
              <w:rPr>
                <w:rFonts w:hint="eastAsia"/>
              </w:rPr>
              <w:t>证</w:t>
            </w:r>
          </w:p>
          <w:p w:rsidR="00741094" w:rsidRPr="00E666CF" w:rsidRDefault="00741094" w:rsidP="00741094">
            <w:pPr>
              <w:jc w:val="center"/>
              <w:rPr>
                <w:rFonts w:hint="eastAsia"/>
              </w:rPr>
            </w:pPr>
            <w:proofErr w:type="gramStart"/>
            <w:r w:rsidRPr="00E666CF">
              <w:rPr>
                <w:rFonts w:hint="eastAsia"/>
              </w:rPr>
              <w:t>措</w:t>
            </w:r>
            <w:proofErr w:type="gramEnd"/>
          </w:p>
          <w:p w:rsidR="00741094" w:rsidRPr="00E666CF" w:rsidRDefault="00741094" w:rsidP="00741094">
            <w:pPr>
              <w:jc w:val="center"/>
            </w:pPr>
            <w:r w:rsidRPr="00E666CF">
              <w:rPr>
                <w:rFonts w:hint="eastAsia"/>
              </w:rPr>
              <w:t>施</w:t>
            </w:r>
          </w:p>
        </w:tc>
        <w:tc>
          <w:tcPr>
            <w:tcW w:w="1300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ind w:firstLineChars="200" w:firstLine="480"/>
            </w:pPr>
            <w:r w:rsidRPr="00E666CF">
              <w:t>1、维修实行100％回访制，采用电话、上门、书面征集等方式进行回</w:t>
            </w:r>
            <w:r w:rsidRPr="00E666CF">
              <w:rPr>
                <w:rFonts w:hint="eastAsia"/>
              </w:rPr>
              <w:t>访，保证反馈渠道畅通。</w:t>
            </w:r>
          </w:p>
          <w:p w:rsidR="00741094" w:rsidRPr="00E666CF" w:rsidRDefault="00741094" w:rsidP="00741094">
            <w:pPr>
              <w:ind w:firstLineChars="200" w:firstLine="480"/>
            </w:pPr>
            <w:r w:rsidRPr="00E666CF">
              <w:t>2、每月5日前由维修主管对上月维修单进行统计、分析，并提交分析</w:t>
            </w:r>
            <w:r w:rsidRPr="00E666CF">
              <w:rPr>
                <w:rFonts w:hint="eastAsia"/>
              </w:rPr>
              <w:t>报告。</w:t>
            </w:r>
          </w:p>
        </w:tc>
      </w:tr>
    </w:tbl>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六、保洁率</w:t>
      </w:r>
    </w:p>
    <w:tbl>
      <w:tblPr>
        <w:tblW w:w="14068" w:type="dxa"/>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65"/>
        <w:gridCol w:w="2240"/>
        <w:gridCol w:w="10763"/>
      </w:tblGrid>
      <w:tr w:rsidR="00741094" w:rsidRPr="00E666CF">
        <w:trPr>
          <w:trHeight w:val="399"/>
        </w:trPr>
        <w:tc>
          <w:tcPr>
            <w:tcW w:w="330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lastRenderedPageBreak/>
              <w:t>公司内控标准</w:t>
            </w:r>
          </w:p>
        </w:tc>
        <w:tc>
          <w:tcPr>
            <w:tcW w:w="1076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99％</w:t>
            </w:r>
          </w:p>
        </w:tc>
      </w:tr>
      <w:tr w:rsidR="00741094" w:rsidRPr="00E666CF">
        <w:trPr>
          <w:trHeight w:val="418"/>
        </w:trPr>
        <w:tc>
          <w:tcPr>
            <w:tcW w:w="330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1076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99％</w:t>
            </w:r>
          </w:p>
        </w:tc>
      </w:tr>
      <w:tr w:rsidR="00741094" w:rsidRPr="00E666CF">
        <w:trPr>
          <w:trHeight w:val="399"/>
        </w:trPr>
        <w:tc>
          <w:tcPr>
            <w:tcW w:w="330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测定依据</w:t>
            </w:r>
          </w:p>
        </w:tc>
        <w:tc>
          <w:tcPr>
            <w:tcW w:w="1076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保洁达标面积</w:t>
            </w:r>
            <w:r w:rsidRPr="00E666CF">
              <w:t>/保洁总面积</w:t>
            </w:r>
            <w:r w:rsidRPr="00E666CF">
              <w:t>×</w:t>
            </w:r>
            <w:r w:rsidRPr="00E666CF">
              <w:t>100％</w:t>
            </w:r>
            <w:r w:rsidRPr="00E666CF">
              <w:t>≥</w:t>
            </w:r>
            <w:r w:rsidRPr="00E666CF">
              <w:t>99％</w:t>
            </w:r>
          </w:p>
        </w:tc>
      </w:tr>
      <w:tr w:rsidR="00741094" w:rsidRPr="00E666CF">
        <w:trPr>
          <w:trHeight w:val="1957"/>
        </w:trPr>
        <w:tc>
          <w:tcPr>
            <w:tcW w:w="1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p>
          <w:p w:rsidR="00741094" w:rsidRPr="00E666CF" w:rsidRDefault="00741094" w:rsidP="00741094">
            <w:pPr>
              <w:jc w:val="center"/>
            </w:pPr>
            <w:r w:rsidRPr="00E666CF">
              <w:rPr>
                <w:rFonts w:hint="eastAsia"/>
              </w:rPr>
              <w:t>质量保证</w:t>
            </w:r>
          </w:p>
          <w:p w:rsidR="00741094" w:rsidRPr="00E666CF" w:rsidRDefault="00741094" w:rsidP="00741094">
            <w:pPr>
              <w:jc w:val="center"/>
            </w:pPr>
            <w:r w:rsidRPr="00E666CF">
              <w:rPr>
                <w:rFonts w:hint="eastAsia"/>
              </w:rPr>
              <w:t>措施</w:t>
            </w:r>
          </w:p>
        </w:tc>
        <w:tc>
          <w:tcPr>
            <w:tcW w:w="13003"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ind w:firstLineChars="200" w:firstLine="480"/>
              <w:rPr>
                <w:rFonts w:hint="eastAsia"/>
              </w:rPr>
            </w:pPr>
            <w:r w:rsidRPr="00E666CF">
              <w:t>1、配备完善的垃圾收集及处理设施，方便业主使用，加强宣传教育，</w:t>
            </w:r>
            <w:r w:rsidRPr="00E666CF">
              <w:rPr>
                <w:rFonts w:hint="eastAsia"/>
              </w:rPr>
              <w:t>提高业主保洁意识。</w:t>
            </w:r>
          </w:p>
          <w:p w:rsidR="00741094" w:rsidRPr="00E666CF" w:rsidRDefault="00741094" w:rsidP="00741094">
            <w:pPr>
              <w:ind w:firstLineChars="200" w:firstLine="480"/>
            </w:pPr>
            <w:r w:rsidRPr="00E666CF">
              <w:t>2、垃圾日产日清，封闭转运，杜绝二次污染，实施垃圾分类处理。</w:t>
            </w:r>
          </w:p>
          <w:p w:rsidR="00741094" w:rsidRPr="00E666CF" w:rsidRDefault="00741094" w:rsidP="00741094">
            <w:pPr>
              <w:ind w:firstLineChars="200" w:firstLine="480"/>
            </w:pPr>
            <w:r w:rsidRPr="00E666CF">
              <w:t>3、每日巡视检查保洁情况，发现问题立即处理。</w:t>
            </w:r>
          </w:p>
          <w:p w:rsidR="00741094" w:rsidRPr="00E666CF" w:rsidRDefault="00741094" w:rsidP="00741094">
            <w:pPr>
              <w:ind w:firstLineChars="200" w:firstLine="480"/>
            </w:pPr>
            <w:r w:rsidRPr="00E666CF">
              <w:t>4、提倡</w:t>
            </w:r>
            <w:r w:rsidRPr="00E666CF">
              <w:t>“</w:t>
            </w:r>
            <w:r w:rsidRPr="00E666CF">
              <w:t>全员保洁，人过地净</w:t>
            </w:r>
            <w:r w:rsidRPr="00E666CF">
              <w:t>”</w:t>
            </w:r>
            <w:r w:rsidRPr="00E666CF">
              <w:t>。</w:t>
            </w:r>
          </w:p>
        </w:tc>
      </w:tr>
    </w:tbl>
    <w:p w:rsidR="00741094" w:rsidRDefault="00741094" w:rsidP="00741094">
      <w:pPr>
        <w:ind w:firstLineChars="200" w:firstLine="480"/>
        <w:rPr>
          <w:rFonts w:hint="eastAsia"/>
        </w:rPr>
      </w:pPr>
    </w:p>
    <w:p w:rsidR="00741094" w:rsidRPr="00E666CF" w:rsidRDefault="00741094" w:rsidP="00741094">
      <w:pPr>
        <w:ind w:firstLineChars="200" w:firstLine="480"/>
      </w:pPr>
      <w:r w:rsidRPr="00E666CF">
        <w:rPr>
          <w:rFonts w:hint="eastAsia"/>
        </w:rPr>
        <w:t>七、治安案件年发生率</w:t>
      </w:r>
    </w:p>
    <w:tbl>
      <w:tblPr>
        <w:tblW w:w="14068" w:type="dxa"/>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82"/>
        <w:gridCol w:w="2276"/>
        <w:gridCol w:w="10710"/>
      </w:tblGrid>
      <w:tr w:rsidR="00741094" w:rsidRPr="00E666CF">
        <w:trPr>
          <w:trHeight w:val="403"/>
        </w:trPr>
        <w:tc>
          <w:tcPr>
            <w:tcW w:w="335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adjustRightInd w:val="0"/>
              <w:jc w:val="center"/>
            </w:pPr>
            <w:r w:rsidRPr="00E666CF">
              <w:rPr>
                <w:rFonts w:hint="eastAsia"/>
              </w:rPr>
              <w:t>公司内控标准</w:t>
            </w:r>
          </w:p>
        </w:tc>
        <w:tc>
          <w:tcPr>
            <w:tcW w:w="1071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adjustRightInd w:val="0"/>
              <w:jc w:val="center"/>
            </w:pPr>
            <w:r w:rsidRPr="00E666CF">
              <w:t>0.5</w:t>
            </w:r>
            <w:r w:rsidRPr="00E666CF">
              <w:t>‰</w:t>
            </w:r>
          </w:p>
        </w:tc>
      </w:tr>
      <w:tr w:rsidR="00741094" w:rsidRPr="00E666CF">
        <w:trPr>
          <w:trHeight w:val="385"/>
        </w:trPr>
        <w:tc>
          <w:tcPr>
            <w:tcW w:w="335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adjustRightInd w:val="0"/>
              <w:jc w:val="center"/>
            </w:pPr>
            <w:r w:rsidRPr="00E666CF">
              <w:rPr>
                <w:rFonts w:hint="eastAsia"/>
              </w:rPr>
              <w:t>承诺指标</w:t>
            </w:r>
          </w:p>
        </w:tc>
        <w:tc>
          <w:tcPr>
            <w:tcW w:w="1071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adjustRightInd w:val="0"/>
              <w:jc w:val="center"/>
            </w:pPr>
            <w:r w:rsidRPr="00E666CF">
              <w:t>0.5</w:t>
            </w:r>
            <w:r w:rsidRPr="00E666CF">
              <w:t>‰</w:t>
            </w:r>
          </w:p>
        </w:tc>
      </w:tr>
      <w:tr w:rsidR="00741094" w:rsidRPr="00E666CF">
        <w:trPr>
          <w:trHeight w:val="385"/>
        </w:trPr>
        <w:tc>
          <w:tcPr>
            <w:tcW w:w="335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adjustRightInd w:val="0"/>
              <w:jc w:val="center"/>
            </w:pPr>
            <w:r w:rsidRPr="00E666CF">
              <w:rPr>
                <w:rFonts w:hint="eastAsia"/>
              </w:rPr>
              <w:t>测定依据</w:t>
            </w:r>
          </w:p>
        </w:tc>
        <w:tc>
          <w:tcPr>
            <w:tcW w:w="1071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adjustRightInd w:val="0"/>
              <w:jc w:val="center"/>
            </w:pPr>
            <w:r w:rsidRPr="00E666CF">
              <w:rPr>
                <w:rFonts w:hint="eastAsia"/>
              </w:rPr>
              <w:t>案件发生次数</w:t>
            </w:r>
            <w:r w:rsidRPr="00E666CF">
              <w:t>/</w:t>
            </w:r>
            <w:proofErr w:type="gramStart"/>
            <w:r w:rsidRPr="00E666CF">
              <w:t>入住总</w:t>
            </w:r>
            <w:proofErr w:type="gramEnd"/>
            <w:r w:rsidRPr="00E666CF">
              <w:t>户数</w:t>
            </w:r>
            <w:r w:rsidRPr="00E666CF">
              <w:t>×</w:t>
            </w:r>
            <w:r w:rsidRPr="00E666CF">
              <w:t>1000</w:t>
            </w:r>
            <w:r w:rsidRPr="00E666CF">
              <w:t>‰</w:t>
            </w:r>
            <w:r w:rsidRPr="00E666CF">
              <w:t>＜0.5</w:t>
            </w:r>
            <w:r w:rsidRPr="00E666CF">
              <w:t>‰</w:t>
            </w:r>
          </w:p>
        </w:tc>
      </w:tr>
      <w:tr w:rsidR="00741094" w:rsidRPr="00E666CF">
        <w:trPr>
          <w:trHeight w:val="2750"/>
        </w:trPr>
        <w:tc>
          <w:tcPr>
            <w:tcW w:w="10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adjustRightInd w:val="0"/>
              <w:jc w:val="center"/>
            </w:pPr>
          </w:p>
          <w:p w:rsidR="00741094" w:rsidRPr="00E666CF" w:rsidRDefault="00741094" w:rsidP="00741094">
            <w:pPr>
              <w:adjustRightInd w:val="0"/>
              <w:jc w:val="center"/>
            </w:pPr>
            <w:r w:rsidRPr="00E666CF">
              <w:rPr>
                <w:rFonts w:hint="eastAsia"/>
              </w:rPr>
              <w:t>质</w:t>
            </w:r>
          </w:p>
          <w:p w:rsidR="00741094" w:rsidRPr="00E666CF" w:rsidRDefault="00741094" w:rsidP="00741094">
            <w:pPr>
              <w:adjustRightInd w:val="0"/>
              <w:jc w:val="center"/>
            </w:pPr>
            <w:r w:rsidRPr="00E666CF">
              <w:rPr>
                <w:rFonts w:hint="eastAsia"/>
              </w:rPr>
              <w:t>量</w:t>
            </w:r>
          </w:p>
          <w:p w:rsidR="00741094" w:rsidRPr="00E666CF" w:rsidRDefault="00741094" w:rsidP="00741094">
            <w:pPr>
              <w:adjustRightInd w:val="0"/>
              <w:jc w:val="center"/>
            </w:pPr>
            <w:r w:rsidRPr="00E666CF">
              <w:rPr>
                <w:rFonts w:hint="eastAsia"/>
              </w:rPr>
              <w:t>保</w:t>
            </w:r>
          </w:p>
          <w:p w:rsidR="00741094" w:rsidRPr="00E666CF" w:rsidRDefault="00741094" w:rsidP="00741094">
            <w:pPr>
              <w:adjustRightInd w:val="0"/>
              <w:jc w:val="center"/>
            </w:pPr>
            <w:r w:rsidRPr="00E666CF">
              <w:rPr>
                <w:rFonts w:hint="eastAsia"/>
              </w:rPr>
              <w:t>证</w:t>
            </w:r>
          </w:p>
          <w:p w:rsidR="00741094" w:rsidRPr="00E666CF" w:rsidRDefault="00741094" w:rsidP="00741094">
            <w:pPr>
              <w:adjustRightInd w:val="0"/>
              <w:jc w:val="center"/>
            </w:pPr>
            <w:proofErr w:type="gramStart"/>
            <w:r w:rsidRPr="00E666CF">
              <w:rPr>
                <w:rFonts w:hint="eastAsia"/>
              </w:rPr>
              <w:t>措</w:t>
            </w:r>
            <w:proofErr w:type="gramEnd"/>
          </w:p>
          <w:p w:rsidR="00741094" w:rsidRPr="00E666CF" w:rsidRDefault="00741094" w:rsidP="00741094">
            <w:pPr>
              <w:adjustRightInd w:val="0"/>
              <w:jc w:val="center"/>
            </w:pPr>
            <w:r w:rsidRPr="00E666CF">
              <w:rPr>
                <w:rFonts w:hint="eastAsia"/>
              </w:rPr>
              <w:t>施</w:t>
            </w:r>
          </w:p>
        </w:tc>
        <w:tc>
          <w:tcPr>
            <w:tcW w:w="12986"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adjustRightInd w:val="0"/>
              <w:ind w:firstLineChars="200" w:firstLine="480"/>
              <w:rPr>
                <w:rFonts w:hint="eastAsia"/>
              </w:rPr>
            </w:pPr>
            <w:r w:rsidRPr="00E666CF">
              <w:t>1、提供24小时保安服务。采用单车、步行巡逻方式，建立立体交叉式的安全监管体系。人防与技防结合，充分发挥技防手段的作用。</w:t>
            </w:r>
          </w:p>
          <w:p w:rsidR="00741094" w:rsidRPr="00E666CF" w:rsidRDefault="00741094" w:rsidP="00741094">
            <w:pPr>
              <w:adjustRightInd w:val="0"/>
              <w:ind w:firstLineChars="200" w:firstLine="480"/>
              <w:rPr>
                <w:rFonts w:hint="eastAsia"/>
              </w:rPr>
            </w:pPr>
            <w:r w:rsidRPr="00E666CF">
              <w:t>2、严格控制外来人员进入，外来施工单位必须签订施工责任书，施</w:t>
            </w:r>
            <w:r w:rsidRPr="00E666CF">
              <w:rPr>
                <w:rFonts w:hint="eastAsia"/>
              </w:rPr>
              <w:t>工人员挂牌上岗，定位施工。</w:t>
            </w:r>
          </w:p>
          <w:p w:rsidR="00741094" w:rsidRPr="00E666CF" w:rsidRDefault="00741094" w:rsidP="00741094">
            <w:pPr>
              <w:adjustRightInd w:val="0"/>
              <w:ind w:firstLineChars="200" w:firstLine="480"/>
            </w:pPr>
            <w:r w:rsidRPr="00E666CF">
              <w:t>3、树立</w:t>
            </w:r>
            <w:r w:rsidRPr="00E666CF">
              <w:t>“</w:t>
            </w:r>
            <w:r w:rsidRPr="00E666CF">
              <w:t>全员防范</w:t>
            </w:r>
            <w:r w:rsidRPr="00E666CF">
              <w:t>”</w:t>
            </w:r>
            <w:r w:rsidRPr="00E666CF">
              <w:t>意识，建立</w:t>
            </w:r>
            <w:r w:rsidRPr="00E666CF">
              <w:t>“</w:t>
            </w:r>
            <w:r w:rsidRPr="00E666CF">
              <w:t>快速反应和快速支援</w:t>
            </w:r>
            <w:r w:rsidRPr="00E666CF">
              <w:t>”</w:t>
            </w:r>
            <w:r w:rsidRPr="00E666CF">
              <w:t>体系。</w:t>
            </w:r>
          </w:p>
          <w:p w:rsidR="00741094" w:rsidRPr="00E666CF" w:rsidRDefault="00741094" w:rsidP="00741094">
            <w:pPr>
              <w:adjustRightInd w:val="0"/>
              <w:ind w:firstLineChars="200" w:firstLine="480"/>
            </w:pPr>
            <w:r w:rsidRPr="00E666CF">
              <w:t>4、实行业主搬出／入登记制度，严格控制物料进出。</w:t>
            </w:r>
          </w:p>
          <w:p w:rsidR="00741094" w:rsidRPr="00E666CF" w:rsidRDefault="00741094" w:rsidP="00741094">
            <w:pPr>
              <w:adjustRightInd w:val="0"/>
              <w:ind w:firstLineChars="200" w:firstLine="480"/>
            </w:pPr>
            <w:r w:rsidRPr="00E666CF">
              <w:t>5、保安员实行准军事化管理，定期进行军事素质和业务技能培训，不</w:t>
            </w:r>
            <w:r w:rsidRPr="00E666CF">
              <w:rPr>
                <w:rFonts w:hint="eastAsia"/>
              </w:rPr>
              <w:t>断提高处理可疑或突发事件的能力。</w:t>
            </w:r>
          </w:p>
        </w:tc>
      </w:tr>
    </w:tbl>
    <w:p w:rsidR="00741094" w:rsidRDefault="00741094" w:rsidP="00741094">
      <w:pPr>
        <w:ind w:firstLineChars="200" w:firstLine="480"/>
        <w:rPr>
          <w:rFonts w:hint="eastAsia"/>
        </w:rPr>
      </w:pPr>
    </w:p>
    <w:p w:rsidR="00741094" w:rsidRPr="005C6B7D" w:rsidRDefault="00741094" w:rsidP="00741094">
      <w:pPr>
        <w:ind w:firstLineChars="200" w:firstLine="480"/>
        <w:rPr>
          <w:rFonts w:hint="eastAsia"/>
        </w:rPr>
      </w:pPr>
    </w:p>
    <w:p w:rsidR="00741094" w:rsidRPr="00E666CF" w:rsidRDefault="00741094" w:rsidP="00741094">
      <w:pPr>
        <w:ind w:firstLineChars="200" w:firstLine="480"/>
      </w:pPr>
      <w:r w:rsidRPr="00E666CF">
        <w:rPr>
          <w:rFonts w:hint="eastAsia"/>
        </w:rPr>
        <w:t>八、火灾年发生率</w:t>
      </w:r>
    </w:p>
    <w:tbl>
      <w:tblPr>
        <w:tblW w:w="14068" w:type="dxa"/>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73"/>
        <w:gridCol w:w="2256"/>
        <w:gridCol w:w="10739"/>
      </w:tblGrid>
      <w:tr w:rsidR="00741094" w:rsidRPr="00E666CF">
        <w:trPr>
          <w:trHeight w:val="434"/>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lastRenderedPageBreak/>
              <w:t>公司内控标准</w:t>
            </w:r>
          </w:p>
        </w:tc>
        <w:tc>
          <w:tcPr>
            <w:tcW w:w="1073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0.5</w:t>
            </w:r>
            <w:r w:rsidRPr="00E666CF">
              <w:t>‰</w:t>
            </w:r>
          </w:p>
        </w:tc>
      </w:tr>
      <w:tr w:rsidR="00741094" w:rsidRPr="00E666CF">
        <w:trPr>
          <w:trHeight w:val="434"/>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1073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0.5</w:t>
            </w:r>
            <w:r w:rsidRPr="00E666CF">
              <w:t>‰</w:t>
            </w:r>
          </w:p>
        </w:tc>
      </w:tr>
      <w:tr w:rsidR="00741094" w:rsidRPr="00E666CF">
        <w:trPr>
          <w:trHeight w:val="455"/>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测定依据</w:t>
            </w:r>
          </w:p>
        </w:tc>
        <w:tc>
          <w:tcPr>
            <w:tcW w:w="1073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火灾发生次数</w:t>
            </w:r>
            <w:r w:rsidRPr="00E666CF">
              <w:t>/</w:t>
            </w:r>
            <w:proofErr w:type="gramStart"/>
            <w:r w:rsidRPr="00E666CF">
              <w:t>总入住户</w:t>
            </w:r>
            <w:proofErr w:type="gramEnd"/>
            <w:r w:rsidRPr="00E666CF">
              <w:t>数</w:t>
            </w:r>
            <w:r w:rsidRPr="00E666CF">
              <w:t>×</w:t>
            </w:r>
            <w:r w:rsidRPr="00E666CF">
              <w:t>1000</w:t>
            </w:r>
            <w:r w:rsidRPr="00E666CF">
              <w:t>‰</w:t>
            </w:r>
            <w:r w:rsidRPr="00E666CF">
              <w:t>&lt;0.5</w:t>
            </w:r>
            <w:r w:rsidRPr="00E666CF">
              <w:t>‰</w:t>
            </w:r>
          </w:p>
        </w:tc>
      </w:tr>
      <w:tr w:rsidR="00741094" w:rsidRPr="00E666CF">
        <w:trPr>
          <w:trHeight w:val="1800"/>
        </w:trPr>
        <w:tc>
          <w:tcPr>
            <w:tcW w:w="107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p>
          <w:p w:rsidR="00741094" w:rsidRPr="00E666CF" w:rsidRDefault="00741094" w:rsidP="00741094">
            <w:pPr>
              <w:jc w:val="center"/>
            </w:pPr>
            <w:r w:rsidRPr="00E666CF">
              <w:rPr>
                <w:rFonts w:hint="eastAsia"/>
              </w:rPr>
              <w:t>质</w:t>
            </w:r>
          </w:p>
          <w:p w:rsidR="00741094" w:rsidRPr="00E666CF" w:rsidRDefault="00741094" w:rsidP="00741094">
            <w:pPr>
              <w:jc w:val="center"/>
            </w:pPr>
            <w:r w:rsidRPr="00E666CF">
              <w:rPr>
                <w:rFonts w:hint="eastAsia"/>
              </w:rPr>
              <w:t>量</w:t>
            </w:r>
          </w:p>
          <w:p w:rsidR="00741094" w:rsidRPr="00E666CF" w:rsidRDefault="00741094" w:rsidP="00741094">
            <w:pPr>
              <w:jc w:val="center"/>
            </w:pPr>
            <w:r w:rsidRPr="00E666CF">
              <w:rPr>
                <w:rFonts w:hint="eastAsia"/>
              </w:rPr>
              <w:t>保</w:t>
            </w:r>
          </w:p>
          <w:p w:rsidR="00741094" w:rsidRPr="00E666CF" w:rsidRDefault="00741094" w:rsidP="00741094">
            <w:pPr>
              <w:jc w:val="center"/>
            </w:pPr>
            <w:r w:rsidRPr="00E666CF">
              <w:rPr>
                <w:rFonts w:hint="eastAsia"/>
              </w:rPr>
              <w:t>证</w:t>
            </w:r>
          </w:p>
          <w:p w:rsidR="00741094" w:rsidRPr="00E666CF" w:rsidRDefault="00741094" w:rsidP="00741094">
            <w:pPr>
              <w:jc w:val="center"/>
            </w:pPr>
            <w:proofErr w:type="gramStart"/>
            <w:r w:rsidRPr="00E666CF">
              <w:rPr>
                <w:rFonts w:hint="eastAsia"/>
              </w:rPr>
              <w:t>措</w:t>
            </w:r>
            <w:proofErr w:type="gramEnd"/>
          </w:p>
          <w:p w:rsidR="00741094" w:rsidRPr="00E666CF" w:rsidRDefault="00741094" w:rsidP="00741094">
            <w:pPr>
              <w:jc w:val="center"/>
              <w:rPr>
                <w:rFonts w:hint="eastAsia"/>
              </w:rPr>
            </w:pPr>
            <w:r w:rsidRPr="00E666CF">
              <w:rPr>
                <w:rFonts w:hint="eastAsia"/>
              </w:rPr>
              <w:t>施</w:t>
            </w:r>
          </w:p>
        </w:tc>
        <w:tc>
          <w:tcPr>
            <w:tcW w:w="129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ind w:firstLineChars="200" w:firstLine="480"/>
            </w:pPr>
            <w:r w:rsidRPr="00E666CF">
              <w:t>1、实行全员义务消防员制，建立一支</w:t>
            </w:r>
            <w:r w:rsidRPr="00E666CF">
              <w:t>“</w:t>
            </w:r>
            <w:r w:rsidRPr="00E666CF">
              <w:t>消防快速反应分队</w:t>
            </w:r>
            <w:r w:rsidRPr="00E666CF">
              <w:t>”</w:t>
            </w:r>
            <w:r w:rsidRPr="00E666CF">
              <w:t>；制定严</w:t>
            </w:r>
            <w:r w:rsidRPr="00E666CF">
              <w:rPr>
                <w:rFonts w:hint="eastAsia"/>
              </w:rPr>
              <w:t>格的消防管理制度和详细的消防应急作战方案，每年组织不少于二次的消防</w:t>
            </w:r>
          </w:p>
          <w:p w:rsidR="00741094" w:rsidRPr="00E666CF" w:rsidRDefault="00741094" w:rsidP="00741094">
            <w:pPr>
              <w:ind w:firstLineChars="200" w:firstLine="480"/>
            </w:pPr>
            <w:r w:rsidRPr="00E666CF">
              <w:rPr>
                <w:rFonts w:hint="eastAsia"/>
              </w:rPr>
              <w:t>实战演习。</w:t>
            </w:r>
          </w:p>
          <w:p w:rsidR="00741094" w:rsidRPr="00E666CF" w:rsidRDefault="00741094" w:rsidP="00741094">
            <w:pPr>
              <w:ind w:firstLineChars="200" w:firstLine="480"/>
            </w:pPr>
            <w:r w:rsidRPr="00E666CF">
              <w:t>2、定期开展各种形式的安全用电、用气和防火宣传，提高业主的消防</w:t>
            </w:r>
            <w:r w:rsidRPr="00E666CF">
              <w:rPr>
                <w:rFonts w:hint="eastAsia"/>
              </w:rPr>
              <w:t>意识。</w:t>
            </w:r>
          </w:p>
          <w:p w:rsidR="00741094" w:rsidRPr="00E666CF" w:rsidRDefault="00741094" w:rsidP="00741094">
            <w:pPr>
              <w:ind w:firstLineChars="200" w:firstLine="480"/>
            </w:pPr>
            <w:r w:rsidRPr="00E666CF">
              <w:t>3、小区所有动火作业，施工单位必须事先申报并办理动火登记手续。</w:t>
            </w:r>
            <w:r w:rsidRPr="00E666CF">
              <w:rPr>
                <w:rFonts w:hint="eastAsia"/>
              </w:rPr>
              <w:t>施工单位应指定动火部位监控人，并配备足够的消防器材。</w:t>
            </w:r>
          </w:p>
          <w:p w:rsidR="00741094" w:rsidRPr="00E666CF" w:rsidRDefault="00741094" w:rsidP="00741094">
            <w:pPr>
              <w:ind w:firstLineChars="200" w:firstLine="480"/>
            </w:pPr>
            <w:r w:rsidRPr="00E666CF">
              <w:t>4、定期为业主提供安全用电检查和煤气灶检测服务，及时消除隐患。</w:t>
            </w:r>
          </w:p>
          <w:p w:rsidR="00741094" w:rsidRPr="00E666CF" w:rsidRDefault="00741094" w:rsidP="00741094">
            <w:pPr>
              <w:ind w:firstLineChars="200" w:firstLine="480"/>
            </w:pPr>
            <w:r w:rsidRPr="00E666CF">
              <w:t>5、加强巡视和维修养护工作，确保消防设施设备的完好。</w:t>
            </w: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rPr>
          <w:rFonts w:hint="eastAsia"/>
        </w:rPr>
        <w:t>九、年违章发生率与处理率</w:t>
      </w:r>
    </w:p>
    <w:tbl>
      <w:tblPr>
        <w:tblW w:w="14068" w:type="dxa"/>
        <w:tblBorders>
          <w:top w:val="single" w:sz="12" w:space="0" w:color="000000"/>
          <w:left w:val="single" w:sz="12" w:space="0" w:color="000000"/>
          <w:bottom w:val="single" w:sz="12" w:space="0" w:color="000000"/>
          <w:right w:val="single" w:sz="12" w:space="0" w:color="000000"/>
        </w:tblBorders>
        <w:tblLayout w:type="fixed"/>
        <w:tblCellMar>
          <w:left w:w="28" w:type="dxa"/>
          <w:right w:w="28" w:type="dxa"/>
        </w:tblCellMar>
        <w:tblLook w:val="0000"/>
      </w:tblPr>
      <w:tblGrid>
        <w:gridCol w:w="1075"/>
        <w:gridCol w:w="1643"/>
        <w:gridCol w:w="2670"/>
        <w:gridCol w:w="8680"/>
      </w:tblGrid>
      <w:tr w:rsidR="00741094" w:rsidRPr="00E666CF">
        <w:trPr>
          <w:trHeight w:val="578"/>
        </w:trPr>
        <w:tc>
          <w:tcPr>
            <w:tcW w:w="2718" w:type="dxa"/>
            <w:gridSpan w:val="2"/>
            <w:tcBorders>
              <w:top w:val="single" w:sz="12" w:space="0" w:color="000000"/>
              <w:left w:val="single" w:sz="12" w:space="0" w:color="000000"/>
              <w:bottom w:val="nil"/>
              <w:right w:val="single" w:sz="6" w:space="0" w:color="000000"/>
            </w:tcBorders>
            <w:shd w:val="clear" w:color="auto" w:fill="FFFFFF"/>
            <w:vAlign w:val="center"/>
          </w:tcPr>
          <w:p w:rsidR="00741094" w:rsidRPr="00E666CF" w:rsidRDefault="00741094" w:rsidP="00741094">
            <w:pPr>
              <w:jc w:val="center"/>
            </w:pPr>
          </w:p>
        </w:tc>
        <w:tc>
          <w:tcPr>
            <w:tcW w:w="2670" w:type="dxa"/>
            <w:tcBorders>
              <w:top w:val="single" w:sz="12"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公司内控标准</w:t>
            </w:r>
          </w:p>
        </w:tc>
        <w:tc>
          <w:tcPr>
            <w:tcW w:w="8680" w:type="dxa"/>
            <w:tcBorders>
              <w:top w:val="single" w:sz="12" w:space="0" w:color="000000"/>
              <w:left w:val="single" w:sz="6" w:space="0" w:color="000000"/>
              <w:bottom w:val="single" w:sz="6" w:space="0" w:color="000000"/>
              <w:right w:val="single" w:sz="12" w:space="0" w:color="000000"/>
            </w:tcBorders>
            <w:shd w:val="clear" w:color="auto" w:fill="FFFFFF"/>
            <w:vAlign w:val="center"/>
          </w:tcPr>
          <w:p w:rsidR="00741094" w:rsidRPr="00E666CF" w:rsidRDefault="00741094" w:rsidP="00741094">
            <w:pPr>
              <w:jc w:val="center"/>
            </w:pPr>
            <w:r w:rsidRPr="00E666CF">
              <w:t>1％</w:t>
            </w:r>
          </w:p>
        </w:tc>
      </w:tr>
      <w:tr w:rsidR="00741094" w:rsidRPr="00E666CF">
        <w:trPr>
          <w:trHeight w:val="578"/>
        </w:trPr>
        <w:tc>
          <w:tcPr>
            <w:tcW w:w="2718" w:type="dxa"/>
            <w:gridSpan w:val="2"/>
            <w:tcBorders>
              <w:top w:val="nil"/>
              <w:left w:val="single" w:sz="12" w:space="0" w:color="000000"/>
              <w:bottom w:val="nil"/>
              <w:right w:val="single" w:sz="6" w:space="0" w:color="000000"/>
            </w:tcBorders>
            <w:shd w:val="clear" w:color="auto" w:fill="FFFFFF"/>
            <w:vAlign w:val="center"/>
          </w:tcPr>
          <w:p w:rsidR="00741094" w:rsidRPr="00E666CF" w:rsidRDefault="00741094" w:rsidP="00741094">
            <w:pPr>
              <w:jc w:val="center"/>
            </w:pPr>
            <w:r w:rsidRPr="00E666CF">
              <w:rPr>
                <w:rFonts w:hint="eastAsia"/>
              </w:rPr>
              <w:t>违章年发生率</w:t>
            </w:r>
          </w:p>
        </w:tc>
        <w:tc>
          <w:tcPr>
            <w:tcW w:w="267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8680" w:type="dxa"/>
            <w:tcBorders>
              <w:top w:val="single" w:sz="6" w:space="0" w:color="000000"/>
              <w:left w:val="single" w:sz="6" w:space="0" w:color="000000"/>
              <w:bottom w:val="single" w:sz="6" w:space="0" w:color="000000"/>
              <w:right w:val="single" w:sz="12" w:space="0" w:color="000000"/>
            </w:tcBorders>
            <w:shd w:val="clear" w:color="auto" w:fill="FFFFFF"/>
            <w:vAlign w:val="center"/>
          </w:tcPr>
          <w:p w:rsidR="00741094" w:rsidRPr="00E666CF" w:rsidRDefault="00741094" w:rsidP="00741094">
            <w:pPr>
              <w:jc w:val="center"/>
            </w:pPr>
            <w:r w:rsidRPr="00E666CF">
              <w:t>1％</w:t>
            </w:r>
          </w:p>
        </w:tc>
      </w:tr>
      <w:tr w:rsidR="00741094" w:rsidRPr="00E666CF">
        <w:trPr>
          <w:trHeight w:val="606"/>
        </w:trPr>
        <w:tc>
          <w:tcPr>
            <w:tcW w:w="2718" w:type="dxa"/>
            <w:gridSpan w:val="2"/>
            <w:tcBorders>
              <w:top w:val="nil"/>
              <w:left w:val="single" w:sz="12"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p>
        </w:tc>
        <w:tc>
          <w:tcPr>
            <w:tcW w:w="267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计算测定依据</w:t>
            </w:r>
          </w:p>
        </w:tc>
        <w:tc>
          <w:tcPr>
            <w:tcW w:w="8680" w:type="dxa"/>
            <w:tcBorders>
              <w:top w:val="single" w:sz="6" w:space="0" w:color="000000"/>
              <w:left w:val="single" w:sz="6" w:space="0" w:color="000000"/>
              <w:bottom w:val="single" w:sz="6" w:space="0" w:color="000000"/>
              <w:right w:val="single" w:sz="12" w:space="0" w:color="000000"/>
            </w:tcBorders>
            <w:shd w:val="clear" w:color="auto" w:fill="FFFFFF"/>
            <w:vAlign w:val="center"/>
          </w:tcPr>
          <w:p w:rsidR="00741094" w:rsidRPr="00E666CF" w:rsidRDefault="00741094" w:rsidP="00741094">
            <w:pPr>
              <w:jc w:val="center"/>
            </w:pPr>
            <w:r w:rsidRPr="00E666CF">
              <w:rPr>
                <w:rFonts w:hint="eastAsia"/>
              </w:rPr>
              <w:t>违章发生次数</w:t>
            </w:r>
            <w:r w:rsidRPr="00E666CF">
              <w:t>/</w:t>
            </w:r>
            <w:proofErr w:type="gramStart"/>
            <w:r w:rsidRPr="00E666CF">
              <w:t>入住总</w:t>
            </w:r>
            <w:proofErr w:type="gramEnd"/>
            <w:r w:rsidRPr="00E666CF">
              <w:t>人数</w:t>
            </w:r>
            <w:r w:rsidRPr="00E666CF">
              <w:t>×</w:t>
            </w:r>
            <w:r w:rsidRPr="00E666CF">
              <w:t>100％</w:t>
            </w:r>
            <w:r w:rsidRPr="00E666CF">
              <w:t>≤</w:t>
            </w:r>
            <w:r w:rsidRPr="00E666CF">
              <w:t>1％</w:t>
            </w:r>
          </w:p>
        </w:tc>
      </w:tr>
      <w:tr w:rsidR="00741094" w:rsidRPr="00E666CF">
        <w:trPr>
          <w:trHeight w:val="578"/>
        </w:trPr>
        <w:tc>
          <w:tcPr>
            <w:tcW w:w="2718" w:type="dxa"/>
            <w:gridSpan w:val="2"/>
            <w:tcBorders>
              <w:top w:val="single" w:sz="6" w:space="0" w:color="000000"/>
              <w:left w:val="single" w:sz="12" w:space="0" w:color="000000"/>
              <w:bottom w:val="nil"/>
              <w:right w:val="single" w:sz="6" w:space="0" w:color="000000"/>
            </w:tcBorders>
            <w:shd w:val="clear" w:color="auto" w:fill="FFFFFF"/>
            <w:vAlign w:val="center"/>
          </w:tcPr>
          <w:p w:rsidR="00741094" w:rsidRPr="00E666CF" w:rsidRDefault="00741094" w:rsidP="00741094">
            <w:pPr>
              <w:jc w:val="center"/>
            </w:pPr>
          </w:p>
        </w:tc>
        <w:tc>
          <w:tcPr>
            <w:tcW w:w="267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公司内控标准</w:t>
            </w:r>
          </w:p>
        </w:tc>
        <w:tc>
          <w:tcPr>
            <w:tcW w:w="8680" w:type="dxa"/>
            <w:tcBorders>
              <w:top w:val="single" w:sz="6" w:space="0" w:color="000000"/>
              <w:left w:val="single" w:sz="6" w:space="0" w:color="000000"/>
              <w:bottom w:val="single" w:sz="6" w:space="0" w:color="000000"/>
              <w:right w:val="single" w:sz="12" w:space="0" w:color="000000"/>
            </w:tcBorders>
            <w:shd w:val="clear" w:color="auto" w:fill="FFFFFF"/>
            <w:vAlign w:val="center"/>
          </w:tcPr>
          <w:p w:rsidR="00741094" w:rsidRPr="00E666CF" w:rsidRDefault="00741094" w:rsidP="00741094">
            <w:pPr>
              <w:jc w:val="center"/>
            </w:pPr>
            <w:r w:rsidRPr="00E666CF">
              <w:t>100％</w:t>
            </w:r>
          </w:p>
        </w:tc>
      </w:tr>
      <w:tr w:rsidR="00741094" w:rsidRPr="00E666CF">
        <w:trPr>
          <w:trHeight w:val="578"/>
        </w:trPr>
        <w:tc>
          <w:tcPr>
            <w:tcW w:w="2718" w:type="dxa"/>
            <w:gridSpan w:val="2"/>
            <w:tcBorders>
              <w:top w:val="nil"/>
              <w:left w:val="single" w:sz="12" w:space="0" w:color="000000"/>
              <w:bottom w:val="nil"/>
              <w:right w:val="single" w:sz="6" w:space="0" w:color="000000"/>
            </w:tcBorders>
            <w:shd w:val="clear" w:color="auto" w:fill="FFFFFF"/>
            <w:vAlign w:val="center"/>
          </w:tcPr>
          <w:p w:rsidR="00741094" w:rsidRPr="00E666CF" w:rsidRDefault="00741094" w:rsidP="00741094">
            <w:pPr>
              <w:jc w:val="center"/>
            </w:pPr>
            <w:r w:rsidRPr="00E666CF">
              <w:rPr>
                <w:rFonts w:hint="eastAsia"/>
              </w:rPr>
              <w:t>违章处理率</w:t>
            </w:r>
          </w:p>
        </w:tc>
        <w:tc>
          <w:tcPr>
            <w:tcW w:w="267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8680" w:type="dxa"/>
            <w:tcBorders>
              <w:top w:val="single" w:sz="6" w:space="0" w:color="000000"/>
              <w:left w:val="single" w:sz="6" w:space="0" w:color="000000"/>
              <w:bottom w:val="single" w:sz="6" w:space="0" w:color="000000"/>
              <w:right w:val="single" w:sz="12" w:space="0" w:color="000000"/>
            </w:tcBorders>
            <w:shd w:val="clear" w:color="auto" w:fill="FFFFFF"/>
            <w:vAlign w:val="center"/>
          </w:tcPr>
          <w:p w:rsidR="00741094" w:rsidRPr="00E666CF" w:rsidRDefault="00741094" w:rsidP="00741094">
            <w:pPr>
              <w:jc w:val="center"/>
            </w:pPr>
            <w:r w:rsidRPr="00E666CF">
              <w:t>100％</w:t>
            </w:r>
          </w:p>
        </w:tc>
      </w:tr>
      <w:tr w:rsidR="00741094" w:rsidRPr="00E666CF">
        <w:trPr>
          <w:trHeight w:val="606"/>
        </w:trPr>
        <w:tc>
          <w:tcPr>
            <w:tcW w:w="2718" w:type="dxa"/>
            <w:gridSpan w:val="2"/>
            <w:tcBorders>
              <w:top w:val="nil"/>
              <w:left w:val="single" w:sz="12"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p>
        </w:tc>
        <w:tc>
          <w:tcPr>
            <w:tcW w:w="267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计算测定依据</w:t>
            </w:r>
          </w:p>
        </w:tc>
        <w:tc>
          <w:tcPr>
            <w:tcW w:w="8680" w:type="dxa"/>
            <w:tcBorders>
              <w:top w:val="single" w:sz="6" w:space="0" w:color="000000"/>
              <w:left w:val="single" w:sz="6" w:space="0" w:color="000000"/>
              <w:bottom w:val="single" w:sz="6" w:space="0" w:color="000000"/>
              <w:right w:val="single" w:sz="12" w:space="0" w:color="000000"/>
            </w:tcBorders>
            <w:shd w:val="clear" w:color="auto" w:fill="FFFFFF"/>
            <w:vAlign w:val="center"/>
          </w:tcPr>
          <w:p w:rsidR="00741094" w:rsidRPr="00E666CF" w:rsidRDefault="00741094" w:rsidP="00741094">
            <w:pPr>
              <w:jc w:val="center"/>
            </w:pPr>
            <w:r w:rsidRPr="00E666CF">
              <w:rPr>
                <w:rFonts w:hint="eastAsia"/>
              </w:rPr>
              <w:t>违章处理数</w:t>
            </w:r>
            <w:r w:rsidRPr="00E666CF">
              <w:t>/总违章数</w:t>
            </w:r>
            <w:r w:rsidRPr="00E666CF">
              <w:t>×</w:t>
            </w:r>
            <w:r w:rsidRPr="00E666CF">
              <w:t>100％</w:t>
            </w:r>
            <w:r w:rsidRPr="00E666CF">
              <w:t>≥</w:t>
            </w:r>
            <w:r w:rsidRPr="00E666CF">
              <w:t>99％</w:t>
            </w:r>
          </w:p>
        </w:tc>
      </w:tr>
      <w:tr w:rsidR="00741094" w:rsidRPr="00E666CF">
        <w:trPr>
          <w:trHeight w:val="1791"/>
        </w:trPr>
        <w:tc>
          <w:tcPr>
            <w:tcW w:w="1075" w:type="dxa"/>
            <w:tcBorders>
              <w:top w:val="single" w:sz="6" w:space="0" w:color="000000"/>
              <w:left w:val="single" w:sz="12" w:space="0" w:color="000000"/>
              <w:bottom w:val="single" w:sz="12"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lastRenderedPageBreak/>
              <w:t>质量保证</w:t>
            </w:r>
          </w:p>
          <w:p w:rsidR="00741094" w:rsidRPr="00E666CF" w:rsidRDefault="00741094" w:rsidP="00741094">
            <w:pPr>
              <w:jc w:val="center"/>
            </w:pPr>
            <w:r w:rsidRPr="00E666CF">
              <w:rPr>
                <w:rFonts w:hint="eastAsia"/>
              </w:rPr>
              <w:t>措施</w:t>
            </w:r>
          </w:p>
        </w:tc>
        <w:tc>
          <w:tcPr>
            <w:tcW w:w="12993" w:type="dxa"/>
            <w:gridSpan w:val="3"/>
            <w:tcBorders>
              <w:top w:val="single" w:sz="6" w:space="0" w:color="000000"/>
              <w:left w:val="single" w:sz="6" w:space="0" w:color="000000"/>
              <w:bottom w:val="single" w:sz="12" w:space="0" w:color="000000"/>
              <w:right w:val="single" w:sz="12" w:space="0" w:color="000000"/>
            </w:tcBorders>
            <w:shd w:val="clear" w:color="auto" w:fill="FFFFFF"/>
            <w:vAlign w:val="center"/>
          </w:tcPr>
          <w:p w:rsidR="00741094" w:rsidRPr="00E666CF" w:rsidRDefault="00741094" w:rsidP="00741094">
            <w:pPr>
              <w:ind w:firstLineChars="200" w:firstLine="480"/>
            </w:pPr>
            <w:r w:rsidRPr="00E666CF">
              <w:t>1、加强物业管理法规宣传，培养社区成员共同参与意识。</w:t>
            </w:r>
          </w:p>
          <w:p w:rsidR="00741094" w:rsidRPr="00E666CF" w:rsidRDefault="00741094" w:rsidP="00741094">
            <w:pPr>
              <w:ind w:firstLineChars="200" w:firstLine="480"/>
            </w:pPr>
            <w:r w:rsidRPr="00E666CF">
              <w:t>2、全员协调管理，建立交叉巡视制度，及时发现及时处理。</w:t>
            </w:r>
          </w:p>
          <w:p w:rsidR="00741094" w:rsidRPr="00E666CF" w:rsidRDefault="00741094" w:rsidP="00741094">
            <w:pPr>
              <w:ind w:firstLineChars="200" w:firstLine="480"/>
            </w:pPr>
            <w:r w:rsidRPr="00E666CF">
              <w:t>3、采用情理手段、经济手段和法律手段制止违章，建立跟踪回访制度。</w:t>
            </w: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十、业主年有效投诉率和处理率</w:t>
      </w:r>
    </w:p>
    <w:p w:rsidR="00741094" w:rsidRPr="00E666CF" w:rsidRDefault="00741094" w:rsidP="00741094">
      <w:pPr>
        <w:ind w:firstLineChars="200" w:firstLine="480"/>
      </w:pPr>
      <w:r w:rsidRPr="00E666CF">
        <w:rPr>
          <w:rFonts w:hint="eastAsia"/>
        </w:rPr>
        <w:t>（一）年有效投诉率</w:t>
      </w:r>
    </w:p>
    <w:tbl>
      <w:tblPr>
        <w:tblW w:w="14068" w:type="dxa"/>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73"/>
        <w:gridCol w:w="2256"/>
        <w:gridCol w:w="10739"/>
      </w:tblGrid>
      <w:tr w:rsidR="00741094" w:rsidRPr="00E666CF">
        <w:trPr>
          <w:trHeight w:val="481"/>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公司内控标准</w:t>
            </w:r>
          </w:p>
        </w:tc>
        <w:tc>
          <w:tcPr>
            <w:tcW w:w="1073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2</w:t>
            </w:r>
            <w:r w:rsidRPr="00E666CF">
              <w:t>‰</w:t>
            </w:r>
          </w:p>
        </w:tc>
      </w:tr>
      <w:tr w:rsidR="00741094" w:rsidRPr="00E666CF">
        <w:trPr>
          <w:trHeight w:val="481"/>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1073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2</w:t>
            </w:r>
            <w:r w:rsidRPr="00E666CF">
              <w:t>‰</w:t>
            </w:r>
          </w:p>
        </w:tc>
      </w:tr>
      <w:tr w:rsidR="00741094" w:rsidRPr="00E666CF">
        <w:trPr>
          <w:trHeight w:val="503"/>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测定依据</w:t>
            </w:r>
          </w:p>
        </w:tc>
        <w:tc>
          <w:tcPr>
            <w:tcW w:w="1073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有效投诉次数</w:t>
            </w:r>
            <w:r w:rsidRPr="00E666CF">
              <w:t>/</w:t>
            </w:r>
            <w:proofErr w:type="gramStart"/>
            <w:r w:rsidRPr="00E666CF">
              <w:t>入住总</w:t>
            </w:r>
            <w:proofErr w:type="gramEnd"/>
            <w:r w:rsidRPr="00E666CF">
              <w:t>人数</w:t>
            </w:r>
            <w:r w:rsidRPr="00E666CF">
              <w:t>×</w:t>
            </w:r>
            <w:r w:rsidRPr="00E666CF">
              <w:t>1000</w:t>
            </w:r>
            <w:r w:rsidRPr="00E666CF">
              <w:t>‰≤</w:t>
            </w:r>
            <w:r w:rsidRPr="00E666CF">
              <w:t>2</w:t>
            </w:r>
            <w:r w:rsidRPr="00E666CF">
              <w:t>‰</w:t>
            </w:r>
          </w:p>
        </w:tc>
      </w:tr>
      <w:tr w:rsidR="00741094" w:rsidRPr="00E666CF">
        <w:trPr>
          <w:trHeight w:val="1716"/>
        </w:trPr>
        <w:tc>
          <w:tcPr>
            <w:tcW w:w="107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质量保证</w:t>
            </w:r>
          </w:p>
          <w:p w:rsidR="00741094" w:rsidRPr="00E666CF" w:rsidRDefault="00741094" w:rsidP="00741094">
            <w:pPr>
              <w:jc w:val="center"/>
            </w:pPr>
            <w:r w:rsidRPr="00E666CF">
              <w:rPr>
                <w:rFonts w:hint="eastAsia"/>
              </w:rPr>
              <w:t>措施</w:t>
            </w:r>
          </w:p>
        </w:tc>
        <w:tc>
          <w:tcPr>
            <w:tcW w:w="129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ind w:firstLineChars="200" w:firstLine="480"/>
            </w:pPr>
            <w:r w:rsidRPr="00E666CF">
              <w:t>1、不断培养和树立员工的服务意识，为业主提供优质的服务，使员工</w:t>
            </w:r>
            <w:r w:rsidRPr="00E666CF">
              <w:rPr>
                <w:rFonts w:hint="eastAsia"/>
              </w:rPr>
              <w:t>追求业主百分百的满意。</w:t>
            </w:r>
          </w:p>
          <w:p w:rsidR="00741094" w:rsidRPr="00E666CF" w:rsidRDefault="00741094" w:rsidP="00741094">
            <w:pPr>
              <w:ind w:firstLineChars="200" w:firstLine="480"/>
            </w:pPr>
            <w:r w:rsidRPr="00E666CF">
              <w:t>2、保持业主和管理处之间沟通渠道的畅通，设立投诉电话和投诉信箱，</w:t>
            </w:r>
            <w:r w:rsidRPr="00E666CF">
              <w:rPr>
                <w:rFonts w:hint="eastAsia"/>
              </w:rPr>
              <w:t>不断超越业主的服务需求，及时改进管理处工作中存在的问题和缺点。</w:t>
            </w:r>
          </w:p>
        </w:tc>
      </w:tr>
    </w:tbl>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（二）投诉处理率</w:t>
      </w:r>
    </w:p>
    <w:tbl>
      <w:tblPr>
        <w:tblW w:w="14068" w:type="dxa"/>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73"/>
        <w:gridCol w:w="2256"/>
        <w:gridCol w:w="10739"/>
      </w:tblGrid>
      <w:tr w:rsidR="00741094" w:rsidRPr="00E666CF">
        <w:trPr>
          <w:trHeight w:val="449"/>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公司内控标准</w:t>
            </w:r>
          </w:p>
        </w:tc>
        <w:tc>
          <w:tcPr>
            <w:tcW w:w="1073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99％</w:t>
            </w:r>
          </w:p>
        </w:tc>
      </w:tr>
      <w:tr w:rsidR="00741094" w:rsidRPr="00E666CF">
        <w:trPr>
          <w:trHeight w:val="429"/>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1073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99％</w:t>
            </w:r>
          </w:p>
        </w:tc>
      </w:tr>
      <w:tr w:rsidR="00741094" w:rsidRPr="00E666CF">
        <w:trPr>
          <w:trHeight w:val="429"/>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测定依据</w:t>
            </w:r>
          </w:p>
        </w:tc>
        <w:tc>
          <w:tcPr>
            <w:tcW w:w="1073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处理有效投诉次数</w:t>
            </w:r>
            <w:r w:rsidRPr="00E666CF">
              <w:t>/有效投诉总次数</w:t>
            </w:r>
            <w:r w:rsidRPr="00E666CF">
              <w:t>×</w:t>
            </w:r>
            <w:r w:rsidRPr="00E666CF">
              <w:t>100％</w:t>
            </w:r>
            <w:r w:rsidRPr="00E666CF">
              <w:t>≥</w:t>
            </w:r>
            <w:r w:rsidRPr="00E666CF">
              <w:t>99％</w:t>
            </w:r>
          </w:p>
        </w:tc>
      </w:tr>
      <w:tr w:rsidR="00741094" w:rsidRPr="00E666CF">
        <w:trPr>
          <w:trHeight w:val="2226"/>
        </w:trPr>
        <w:tc>
          <w:tcPr>
            <w:tcW w:w="107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rPr>
                <w:rFonts w:hint="eastAsia"/>
              </w:rPr>
            </w:pPr>
            <w:r w:rsidRPr="00E666CF">
              <w:rPr>
                <w:rFonts w:hint="eastAsia"/>
              </w:rPr>
              <w:lastRenderedPageBreak/>
              <w:t>质</w:t>
            </w:r>
          </w:p>
          <w:p w:rsidR="00741094" w:rsidRPr="00E666CF" w:rsidRDefault="00741094" w:rsidP="00741094">
            <w:pPr>
              <w:jc w:val="center"/>
            </w:pPr>
            <w:r w:rsidRPr="00E666CF">
              <w:rPr>
                <w:rFonts w:hint="eastAsia"/>
              </w:rPr>
              <w:t>保</w:t>
            </w:r>
          </w:p>
          <w:p w:rsidR="00741094" w:rsidRPr="00E666CF" w:rsidRDefault="00741094" w:rsidP="00741094">
            <w:pPr>
              <w:jc w:val="center"/>
            </w:pPr>
            <w:r w:rsidRPr="00E666CF">
              <w:rPr>
                <w:rFonts w:hint="eastAsia"/>
              </w:rPr>
              <w:t>证</w:t>
            </w:r>
          </w:p>
          <w:p w:rsidR="00741094" w:rsidRPr="00E666CF" w:rsidRDefault="00741094" w:rsidP="00741094">
            <w:pPr>
              <w:jc w:val="center"/>
            </w:pPr>
            <w:proofErr w:type="gramStart"/>
            <w:r w:rsidRPr="00E666CF">
              <w:rPr>
                <w:rFonts w:hint="eastAsia"/>
              </w:rPr>
              <w:t>措</w:t>
            </w:r>
            <w:proofErr w:type="gramEnd"/>
          </w:p>
          <w:p w:rsidR="00741094" w:rsidRPr="00E666CF" w:rsidRDefault="00741094" w:rsidP="00741094">
            <w:pPr>
              <w:jc w:val="center"/>
            </w:pPr>
            <w:r w:rsidRPr="00E666CF">
              <w:rPr>
                <w:rFonts w:hint="eastAsia"/>
              </w:rPr>
              <w:t>施</w:t>
            </w:r>
          </w:p>
        </w:tc>
        <w:tc>
          <w:tcPr>
            <w:tcW w:w="1299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ind w:firstLineChars="200" w:firstLine="480"/>
            </w:pPr>
            <w:r w:rsidRPr="00E666CF">
              <w:t>1、设立总服务台并实行24小时值班，接受业主的各类投诉。值班员</w:t>
            </w:r>
            <w:r w:rsidRPr="00E666CF">
              <w:rPr>
                <w:rFonts w:hint="eastAsia"/>
              </w:rPr>
              <w:t>做好投诉记录，并根据投诉内容传递至相关责任部门。</w:t>
            </w:r>
          </w:p>
          <w:p w:rsidR="00741094" w:rsidRPr="00E666CF" w:rsidRDefault="00741094" w:rsidP="00741094">
            <w:pPr>
              <w:ind w:firstLineChars="200" w:firstLine="480"/>
            </w:pPr>
            <w:r w:rsidRPr="00E666CF">
              <w:t>2、各责任部门接到投诉后应立即采取补救措施，并在预定时间内向业</w:t>
            </w:r>
            <w:r w:rsidRPr="00E666CF">
              <w:rPr>
                <w:rFonts w:hint="eastAsia"/>
              </w:rPr>
              <w:t>主回复。暂时无法解决的问题应制</w:t>
            </w:r>
            <w:proofErr w:type="gramStart"/>
            <w:r w:rsidRPr="00E666CF">
              <w:rPr>
                <w:rFonts w:hint="eastAsia"/>
              </w:rPr>
              <w:t>订解决</w:t>
            </w:r>
            <w:proofErr w:type="gramEnd"/>
            <w:r w:rsidRPr="00E666CF">
              <w:rPr>
                <w:rFonts w:hint="eastAsia"/>
              </w:rPr>
              <w:t>的计划并向业主进行解释。</w:t>
            </w:r>
          </w:p>
          <w:p w:rsidR="00741094" w:rsidRPr="00E666CF" w:rsidRDefault="00741094" w:rsidP="00741094">
            <w:pPr>
              <w:ind w:firstLineChars="200" w:firstLine="480"/>
            </w:pPr>
            <w:r w:rsidRPr="00E666CF">
              <w:t>3、投诉处理率作为部门及员工每月工</w:t>
            </w:r>
            <w:proofErr w:type="gramStart"/>
            <w:r w:rsidRPr="00E666CF">
              <w:t>作考核</w:t>
            </w:r>
            <w:proofErr w:type="gramEnd"/>
            <w:r w:rsidRPr="00E666CF">
              <w:t>的重要指标直接与工</w:t>
            </w:r>
            <w:r w:rsidRPr="00E666CF">
              <w:rPr>
                <w:rFonts w:hint="eastAsia"/>
              </w:rPr>
              <w:t>资挂钩。</w:t>
            </w:r>
          </w:p>
        </w:tc>
      </w:tr>
    </w:tbl>
    <w:p w:rsidR="00741094" w:rsidRDefault="00741094" w:rsidP="00741094">
      <w:pPr>
        <w:ind w:firstLineChars="200" w:firstLine="480"/>
        <w:rPr>
          <w:rFonts w:hint="eastAsia"/>
        </w:rPr>
      </w:pPr>
    </w:p>
    <w:p w:rsidR="00741094" w:rsidRPr="00E666CF" w:rsidRDefault="00741094" w:rsidP="00741094">
      <w:pPr>
        <w:ind w:firstLineChars="200" w:firstLine="480"/>
      </w:pPr>
      <w:r w:rsidRPr="00E666CF">
        <w:rPr>
          <w:rFonts w:hint="eastAsia"/>
        </w:rPr>
        <w:t>十一、业主综合服务满意率</w:t>
      </w:r>
    </w:p>
    <w:tbl>
      <w:tblPr>
        <w:tblW w:w="0" w:type="auto"/>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73"/>
        <w:gridCol w:w="2256"/>
        <w:gridCol w:w="11279"/>
      </w:tblGrid>
      <w:tr w:rsidR="00741094" w:rsidRPr="00E666CF">
        <w:trPr>
          <w:trHeight w:val="521"/>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国优标准</w:t>
            </w:r>
          </w:p>
        </w:tc>
        <w:tc>
          <w:tcPr>
            <w:tcW w:w="112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95％</w:t>
            </w:r>
          </w:p>
        </w:tc>
      </w:tr>
      <w:tr w:rsidR="00741094" w:rsidRPr="00E666CF">
        <w:trPr>
          <w:trHeight w:val="497"/>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112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两年内达</w:t>
            </w:r>
            <w:r w:rsidRPr="00E666CF">
              <w:t>97％以上</w:t>
            </w:r>
          </w:p>
        </w:tc>
      </w:tr>
      <w:tr w:rsidR="00741094" w:rsidRPr="00E666CF">
        <w:trPr>
          <w:trHeight w:val="497"/>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测定依据</w:t>
            </w:r>
          </w:p>
        </w:tc>
        <w:tc>
          <w:tcPr>
            <w:tcW w:w="112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（满意户数＋基本满意户数）</w:t>
            </w:r>
            <w:r w:rsidRPr="00E666CF">
              <w:t>/</w:t>
            </w:r>
            <w:proofErr w:type="gramStart"/>
            <w:r w:rsidRPr="00E666CF">
              <w:t>入住总</w:t>
            </w:r>
            <w:proofErr w:type="gramEnd"/>
            <w:r w:rsidRPr="00E666CF">
              <w:t>户数</w:t>
            </w:r>
            <w:r w:rsidRPr="00E666CF">
              <w:t>×</w:t>
            </w:r>
            <w:r w:rsidRPr="00E666CF">
              <w:t>100％</w:t>
            </w:r>
            <w:r w:rsidRPr="00E666CF">
              <w:t>≥</w:t>
            </w:r>
            <w:r w:rsidRPr="00E666CF">
              <w:t>97％</w:t>
            </w:r>
          </w:p>
        </w:tc>
      </w:tr>
      <w:tr w:rsidR="00741094" w:rsidRPr="00E666CF">
        <w:trPr>
          <w:trHeight w:val="2599"/>
        </w:trPr>
        <w:tc>
          <w:tcPr>
            <w:tcW w:w="107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质</w:t>
            </w:r>
          </w:p>
          <w:p w:rsidR="00741094" w:rsidRPr="00E666CF" w:rsidRDefault="00741094" w:rsidP="00741094">
            <w:pPr>
              <w:jc w:val="center"/>
            </w:pPr>
            <w:r w:rsidRPr="00E666CF">
              <w:rPr>
                <w:rFonts w:hint="eastAsia"/>
              </w:rPr>
              <w:t>量</w:t>
            </w:r>
          </w:p>
          <w:p w:rsidR="00741094" w:rsidRPr="00E666CF" w:rsidRDefault="00741094" w:rsidP="00741094">
            <w:pPr>
              <w:jc w:val="center"/>
            </w:pPr>
            <w:r w:rsidRPr="00E666CF">
              <w:rPr>
                <w:rFonts w:hint="eastAsia"/>
              </w:rPr>
              <w:t>保</w:t>
            </w:r>
          </w:p>
          <w:p w:rsidR="00741094" w:rsidRPr="00E666CF" w:rsidRDefault="00741094" w:rsidP="00741094">
            <w:pPr>
              <w:jc w:val="center"/>
            </w:pPr>
            <w:r w:rsidRPr="00E666CF">
              <w:rPr>
                <w:rFonts w:hint="eastAsia"/>
              </w:rPr>
              <w:t>证</w:t>
            </w:r>
          </w:p>
          <w:p w:rsidR="00741094" w:rsidRPr="00E666CF" w:rsidRDefault="00741094" w:rsidP="00741094">
            <w:pPr>
              <w:jc w:val="center"/>
            </w:pPr>
            <w:proofErr w:type="gramStart"/>
            <w:r w:rsidRPr="00E666CF">
              <w:rPr>
                <w:rFonts w:hint="eastAsia"/>
              </w:rPr>
              <w:t>措</w:t>
            </w:r>
            <w:proofErr w:type="gramEnd"/>
          </w:p>
          <w:p w:rsidR="00741094" w:rsidRPr="00E666CF" w:rsidRDefault="00741094" w:rsidP="00741094">
            <w:pPr>
              <w:jc w:val="center"/>
            </w:pPr>
            <w:r w:rsidRPr="00E666CF">
              <w:rPr>
                <w:rFonts w:hint="eastAsia"/>
              </w:rPr>
              <w:t>施</w:t>
            </w:r>
          </w:p>
        </w:tc>
        <w:tc>
          <w:tcPr>
            <w:tcW w:w="1353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ind w:firstLineChars="200" w:firstLine="480"/>
            </w:pPr>
            <w:r w:rsidRPr="00E666CF">
              <w:t>1、实行开放管理，向业主公开服务内容、服务质量标准，使物业管</w:t>
            </w:r>
            <w:r w:rsidRPr="00E666CF">
              <w:rPr>
                <w:rFonts w:hint="eastAsia"/>
              </w:rPr>
              <w:t>理工作始终处于业主监督之中。</w:t>
            </w:r>
          </w:p>
          <w:p w:rsidR="00741094" w:rsidRPr="00E666CF" w:rsidRDefault="00741094" w:rsidP="00741094">
            <w:pPr>
              <w:ind w:firstLineChars="200" w:firstLine="480"/>
            </w:pPr>
            <w:r w:rsidRPr="00E666CF">
              <w:t>2、设立征询意见箱和投诉受理电话。每半年向业主作一次业主满意率</w:t>
            </w:r>
            <w:r w:rsidRPr="00E666CF">
              <w:rPr>
                <w:rFonts w:hint="eastAsia"/>
              </w:rPr>
              <w:t>调查，由管理处经理主持对调查结果及业主反馈意见进行分析，及时调整和改进管理服务方案。对不合格</w:t>
            </w:r>
            <w:proofErr w:type="gramStart"/>
            <w:r w:rsidRPr="00E666CF">
              <w:rPr>
                <w:rFonts w:hint="eastAsia"/>
              </w:rPr>
              <w:t>项提出</w:t>
            </w:r>
            <w:proofErr w:type="gramEnd"/>
            <w:r w:rsidRPr="00E666CF">
              <w:rPr>
                <w:rFonts w:hint="eastAsia"/>
              </w:rPr>
              <w:t>纠正和预防措施，并将实施结果向业主公布。</w:t>
            </w:r>
          </w:p>
          <w:p w:rsidR="00741094" w:rsidRPr="00E666CF" w:rsidRDefault="00741094" w:rsidP="00741094">
            <w:pPr>
              <w:ind w:firstLineChars="200" w:firstLine="480"/>
            </w:pPr>
            <w:r w:rsidRPr="00E666CF">
              <w:t>3、通过每季度召开一次质量分析会，每半年组织一次内部质量审核，</w:t>
            </w:r>
            <w:r w:rsidRPr="00E666CF">
              <w:rPr>
                <w:rFonts w:hint="eastAsia"/>
              </w:rPr>
              <w:t>每年开展一次管理评审等活动，不断改进和完善质量保证体系，确保业主满意。</w:t>
            </w:r>
          </w:p>
        </w:tc>
      </w:tr>
    </w:tbl>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十二、绿化完好率</w:t>
      </w:r>
    </w:p>
    <w:tbl>
      <w:tblPr>
        <w:tblW w:w="0" w:type="auto"/>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65"/>
        <w:gridCol w:w="2240"/>
        <w:gridCol w:w="11198"/>
      </w:tblGrid>
      <w:tr w:rsidR="00741094" w:rsidRPr="00E666CF">
        <w:trPr>
          <w:trHeight w:val="488"/>
        </w:trPr>
        <w:tc>
          <w:tcPr>
            <w:tcW w:w="330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公司内控标准</w:t>
            </w:r>
          </w:p>
        </w:tc>
        <w:tc>
          <w:tcPr>
            <w:tcW w:w="111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98％</w:t>
            </w:r>
          </w:p>
        </w:tc>
      </w:tr>
      <w:tr w:rsidR="00741094" w:rsidRPr="00E666CF">
        <w:trPr>
          <w:trHeight w:val="466"/>
        </w:trPr>
        <w:tc>
          <w:tcPr>
            <w:tcW w:w="330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111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98％</w:t>
            </w:r>
          </w:p>
        </w:tc>
      </w:tr>
      <w:tr w:rsidR="00741094" w:rsidRPr="00E666CF">
        <w:trPr>
          <w:trHeight w:val="466"/>
        </w:trPr>
        <w:tc>
          <w:tcPr>
            <w:tcW w:w="330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lastRenderedPageBreak/>
              <w:t>测定依据</w:t>
            </w:r>
          </w:p>
        </w:tc>
        <w:tc>
          <w:tcPr>
            <w:tcW w:w="111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完好绿化面积</w:t>
            </w:r>
            <w:r w:rsidRPr="00E666CF">
              <w:t>/总绿化面积</w:t>
            </w:r>
            <w:r w:rsidRPr="00E666CF">
              <w:t>×</w:t>
            </w:r>
            <w:r w:rsidRPr="00E666CF">
              <w:t>100％</w:t>
            </w:r>
            <w:r w:rsidRPr="00E666CF">
              <w:t>≥</w:t>
            </w:r>
            <w:r w:rsidRPr="00E666CF">
              <w:t>98％</w:t>
            </w:r>
          </w:p>
        </w:tc>
      </w:tr>
      <w:tr w:rsidR="00741094" w:rsidRPr="00E666CF">
        <w:trPr>
          <w:trHeight w:val="1798"/>
        </w:trPr>
        <w:tc>
          <w:tcPr>
            <w:tcW w:w="1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质量保证</w:t>
            </w:r>
          </w:p>
          <w:p w:rsidR="00741094" w:rsidRPr="00E666CF" w:rsidRDefault="00741094" w:rsidP="00741094">
            <w:pPr>
              <w:jc w:val="center"/>
            </w:pPr>
            <w:r w:rsidRPr="00E666CF">
              <w:rPr>
                <w:rFonts w:hint="eastAsia"/>
              </w:rPr>
              <w:t>措施</w:t>
            </w:r>
          </w:p>
        </w:tc>
        <w:tc>
          <w:tcPr>
            <w:tcW w:w="13437"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ind w:firstLineChars="200" w:firstLine="480"/>
            </w:pPr>
            <w:r w:rsidRPr="00E666CF">
              <w:t>1、制订科学的绿化养护计划，并严格执行。</w:t>
            </w:r>
          </w:p>
          <w:p w:rsidR="00741094" w:rsidRPr="00E666CF" w:rsidRDefault="00741094" w:rsidP="00741094">
            <w:pPr>
              <w:ind w:firstLineChars="200" w:firstLine="480"/>
            </w:pPr>
            <w:r w:rsidRPr="00E666CF">
              <w:t>2、物业主管每周对绿化养护情况进行巡视检查，并将检查结果作为</w:t>
            </w:r>
            <w:r w:rsidRPr="00E666CF">
              <w:rPr>
                <w:rFonts w:hint="eastAsia"/>
              </w:rPr>
              <w:t>园艺工的考核依据之一。</w:t>
            </w:r>
          </w:p>
          <w:p w:rsidR="00741094" w:rsidRPr="00E666CF" w:rsidRDefault="00741094" w:rsidP="00741094">
            <w:pPr>
              <w:ind w:firstLineChars="200" w:firstLine="480"/>
            </w:pPr>
            <w:r w:rsidRPr="00E666CF">
              <w:t>3、定期开展环保宣传，组织园艺方面的社区活动，增强业主爱护绿</w:t>
            </w:r>
            <w:r w:rsidRPr="00E666CF">
              <w:rPr>
                <w:rFonts w:hint="eastAsia"/>
              </w:rPr>
              <w:t>化的自觉性。</w:t>
            </w:r>
          </w:p>
        </w:tc>
      </w:tr>
    </w:tbl>
    <w:p w:rsidR="00741094" w:rsidRPr="00E666CF" w:rsidRDefault="00741094" w:rsidP="00741094">
      <w:pPr>
        <w:ind w:firstLineChars="200" w:firstLine="480"/>
      </w:pPr>
      <w:r w:rsidRPr="00E666CF">
        <w:rPr>
          <w:rFonts w:hint="eastAsia"/>
        </w:rPr>
        <w:t>十三、道路、车场完好率</w:t>
      </w:r>
    </w:p>
    <w:tbl>
      <w:tblPr>
        <w:tblW w:w="0" w:type="auto"/>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73"/>
        <w:gridCol w:w="2256"/>
        <w:gridCol w:w="11279"/>
      </w:tblGrid>
      <w:tr w:rsidR="00741094" w:rsidRPr="00E666CF">
        <w:trPr>
          <w:trHeight w:val="451"/>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公司内控标准</w:t>
            </w:r>
          </w:p>
        </w:tc>
        <w:tc>
          <w:tcPr>
            <w:tcW w:w="112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98％</w:t>
            </w:r>
          </w:p>
        </w:tc>
      </w:tr>
      <w:tr w:rsidR="00741094" w:rsidRPr="00E666CF">
        <w:trPr>
          <w:trHeight w:val="431"/>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112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98％</w:t>
            </w:r>
          </w:p>
        </w:tc>
      </w:tr>
      <w:tr w:rsidR="00741094" w:rsidRPr="00E666CF">
        <w:trPr>
          <w:trHeight w:val="431"/>
        </w:trPr>
        <w:tc>
          <w:tcPr>
            <w:tcW w:w="3329"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测定依据</w:t>
            </w:r>
          </w:p>
        </w:tc>
        <w:tc>
          <w:tcPr>
            <w:tcW w:w="112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道路、车场完好房面积</w:t>
            </w:r>
            <w:r w:rsidRPr="00E666CF">
              <w:t>/道路、车场总面积</w:t>
            </w:r>
            <w:r w:rsidRPr="00E666CF">
              <w:t>×</w:t>
            </w:r>
            <w:r w:rsidRPr="00E666CF">
              <w:t>100％</w:t>
            </w:r>
            <w:r w:rsidRPr="00E666CF">
              <w:t>≥</w:t>
            </w:r>
            <w:r w:rsidRPr="00E666CF">
              <w:t>98％</w:t>
            </w:r>
          </w:p>
        </w:tc>
      </w:tr>
      <w:tr w:rsidR="00741094" w:rsidRPr="00E666CF">
        <w:trPr>
          <w:trHeight w:val="1108"/>
        </w:trPr>
        <w:tc>
          <w:tcPr>
            <w:tcW w:w="107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质量保证措施</w:t>
            </w:r>
          </w:p>
        </w:tc>
        <w:tc>
          <w:tcPr>
            <w:tcW w:w="1353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ind w:firstLineChars="200" w:firstLine="480"/>
            </w:pPr>
            <w:r w:rsidRPr="00E666CF">
              <w:t>1、制订详细的养护计划，定期巡视和维护。</w:t>
            </w:r>
          </w:p>
          <w:p w:rsidR="00741094" w:rsidRPr="00E666CF" w:rsidRDefault="00741094" w:rsidP="00741094">
            <w:pPr>
              <w:ind w:firstLineChars="200" w:firstLine="480"/>
            </w:pPr>
            <w:r w:rsidRPr="00E666CF">
              <w:t>2、市政工程进入辖区内施工，管理处派人跟踪协助管理并备案。</w:t>
            </w: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rPr>
          <w:rFonts w:hint="eastAsia"/>
        </w:rPr>
        <w:t>十四、管理人员专业培训合格率</w:t>
      </w:r>
    </w:p>
    <w:tbl>
      <w:tblPr>
        <w:tblW w:w="14737" w:type="dxa"/>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82"/>
        <w:gridCol w:w="2276"/>
        <w:gridCol w:w="11379"/>
      </w:tblGrid>
      <w:tr w:rsidR="00741094" w:rsidRPr="00E666CF">
        <w:trPr>
          <w:trHeight w:val="484"/>
        </w:trPr>
        <w:tc>
          <w:tcPr>
            <w:tcW w:w="335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公司内控标准</w:t>
            </w:r>
          </w:p>
        </w:tc>
        <w:tc>
          <w:tcPr>
            <w:tcW w:w="113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98％</w:t>
            </w:r>
          </w:p>
        </w:tc>
      </w:tr>
      <w:tr w:rsidR="00741094" w:rsidRPr="00E666CF">
        <w:trPr>
          <w:trHeight w:val="462"/>
        </w:trPr>
        <w:tc>
          <w:tcPr>
            <w:tcW w:w="335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113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98％</w:t>
            </w:r>
          </w:p>
        </w:tc>
      </w:tr>
      <w:tr w:rsidR="00741094" w:rsidRPr="00E666CF">
        <w:trPr>
          <w:trHeight w:val="484"/>
        </w:trPr>
        <w:tc>
          <w:tcPr>
            <w:tcW w:w="335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测定依据</w:t>
            </w:r>
          </w:p>
        </w:tc>
        <w:tc>
          <w:tcPr>
            <w:tcW w:w="1137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培训合格人数</w:t>
            </w:r>
            <w:r w:rsidRPr="00E666CF">
              <w:t>/管理人员总数</w:t>
            </w:r>
            <w:r w:rsidRPr="00E666CF">
              <w:t>×</w:t>
            </w:r>
            <w:r w:rsidRPr="00E666CF">
              <w:t>100％</w:t>
            </w:r>
            <w:r w:rsidRPr="00E666CF">
              <w:t>≥</w:t>
            </w:r>
            <w:r w:rsidRPr="00E666CF">
              <w:t>98％</w:t>
            </w:r>
          </w:p>
        </w:tc>
      </w:tr>
      <w:tr w:rsidR="00741094" w:rsidRPr="00E666CF">
        <w:trPr>
          <w:trHeight w:val="2860"/>
        </w:trPr>
        <w:tc>
          <w:tcPr>
            <w:tcW w:w="108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lastRenderedPageBreak/>
              <w:t>质</w:t>
            </w:r>
          </w:p>
          <w:p w:rsidR="00741094" w:rsidRPr="00E666CF" w:rsidRDefault="00741094" w:rsidP="00741094">
            <w:pPr>
              <w:jc w:val="center"/>
            </w:pPr>
            <w:r w:rsidRPr="00E666CF">
              <w:rPr>
                <w:rFonts w:hint="eastAsia"/>
              </w:rPr>
              <w:t>量</w:t>
            </w:r>
          </w:p>
          <w:p w:rsidR="00741094" w:rsidRPr="00E666CF" w:rsidRDefault="00741094" w:rsidP="00741094">
            <w:pPr>
              <w:jc w:val="center"/>
            </w:pPr>
            <w:r w:rsidRPr="00E666CF">
              <w:rPr>
                <w:rFonts w:hint="eastAsia"/>
              </w:rPr>
              <w:t>保</w:t>
            </w:r>
          </w:p>
          <w:p w:rsidR="00741094" w:rsidRPr="00E666CF" w:rsidRDefault="00741094" w:rsidP="00741094">
            <w:pPr>
              <w:jc w:val="center"/>
            </w:pPr>
            <w:r w:rsidRPr="00E666CF">
              <w:rPr>
                <w:rFonts w:hint="eastAsia"/>
              </w:rPr>
              <w:t>证</w:t>
            </w:r>
          </w:p>
          <w:p w:rsidR="00741094" w:rsidRPr="00E666CF" w:rsidRDefault="00741094" w:rsidP="00741094">
            <w:pPr>
              <w:jc w:val="center"/>
            </w:pPr>
            <w:proofErr w:type="gramStart"/>
            <w:r w:rsidRPr="00E666CF">
              <w:rPr>
                <w:rFonts w:hint="eastAsia"/>
              </w:rPr>
              <w:t>措</w:t>
            </w:r>
            <w:proofErr w:type="gramEnd"/>
          </w:p>
          <w:p w:rsidR="00741094" w:rsidRPr="00E666CF" w:rsidRDefault="00741094" w:rsidP="00741094">
            <w:pPr>
              <w:jc w:val="center"/>
            </w:pPr>
            <w:r w:rsidRPr="00E666CF">
              <w:rPr>
                <w:rFonts w:hint="eastAsia"/>
              </w:rPr>
              <w:t>施</w:t>
            </w:r>
          </w:p>
        </w:tc>
        <w:tc>
          <w:tcPr>
            <w:tcW w:w="1365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ind w:firstLineChars="200" w:firstLine="480"/>
            </w:pPr>
            <w:r w:rsidRPr="00E666CF">
              <w:t>1、建立严格的培训制度并制订详细的培训计划，配备专职培训员以及</w:t>
            </w:r>
            <w:r w:rsidRPr="00E666CF">
              <w:rPr>
                <w:rFonts w:hint="eastAsia"/>
              </w:rPr>
              <w:t>先进的培训设施。</w:t>
            </w:r>
          </w:p>
          <w:p w:rsidR="00741094" w:rsidRPr="00E666CF" w:rsidRDefault="00741094" w:rsidP="00741094">
            <w:pPr>
              <w:ind w:firstLineChars="200" w:firstLine="480"/>
            </w:pPr>
            <w:r w:rsidRPr="00E666CF">
              <w:t>2、入职培训、岗位技能培训、素质提高培训和理论政策培训相结合，</w:t>
            </w:r>
            <w:r w:rsidRPr="00E666CF">
              <w:rPr>
                <w:rFonts w:hint="eastAsia"/>
              </w:rPr>
              <w:t>采用先进的培训方式确保培训效果。</w:t>
            </w:r>
          </w:p>
          <w:p w:rsidR="00741094" w:rsidRPr="00E666CF" w:rsidRDefault="00741094" w:rsidP="00741094">
            <w:pPr>
              <w:ind w:firstLineChars="200" w:firstLine="480"/>
            </w:pPr>
            <w:r w:rsidRPr="00E666CF">
              <w:t>3、强调理论与实践相结合，培训与考核相结合，采取有针对性的</w:t>
            </w:r>
            <w:r w:rsidRPr="00E666CF">
              <w:t>“</w:t>
            </w:r>
            <w:r w:rsidRPr="00E666CF">
              <w:t>啄</w:t>
            </w:r>
            <w:r w:rsidRPr="00E666CF">
              <w:rPr>
                <w:rFonts w:hint="eastAsia"/>
              </w:rPr>
              <w:t>木鸟式”培训方法，不断提高员工的工作能力与工作绩效。</w:t>
            </w:r>
          </w:p>
        </w:tc>
      </w:tr>
    </w:tbl>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十五、档案建立与完好率</w:t>
      </w:r>
    </w:p>
    <w:tbl>
      <w:tblPr>
        <w:tblW w:w="0" w:type="auto"/>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tblPr>
      <w:tblGrid>
        <w:gridCol w:w="1065"/>
        <w:gridCol w:w="2240"/>
        <w:gridCol w:w="11198"/>
      </w:tblGrid>
      <w:tr w:rsidR="00741094" w:rsidRPr="00E666CF">
        <w:trPr>
          <w:trHeight w:val="521"/>
        </w:trPr>
        <w:tc>
          <w:tcPr>
            <w:tcW w:w="330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公司内控标准</w:t>
            </w:r>
          </w:p>
        </w:tc>
        <w:tc>
          <w:tcPr>
            <w:tcW w:w="111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98％</w:t>
            </w:r>
          </w:p>
        </w:tc>
      </w:tr>
      <w:tr w:rsidR="00741094" w:rsidRPr="00E666CF">
        <w:trPr>
          <w:trHeight w:val="497"/>
        </w:trPr>
        <w:tc>
          <w:tcPr>
            <w:tcW w:w="330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承诺指标</w:t>
            </w:r>
          </w:p>
        </w:tc>
        <w:tc>
          <w:tcPr>
            <w:tcW w:w="111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t>98％</w:t>
            </w:r>
          </w:p>
        </w:tc>
      </w:tr>
      <w:tr w:rsidR="00741094" w:rsidRPr="00E666CF">
        <w:trPr>
          <w:trHeight w:val="497"/>
        </w:trPr>
        <w:tc>
          <w:tcPr>
            <w:tcW w:w="3305"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测定依据</w:t>
            </w:r>
          </w:p>
        </w:tc>
        <w:tc>
          <w:tcPr>
            <w:tcW w:w="1119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完好档案数量</w:t>
            </w:r>
            <w:r w:rsidRPr="00E666CF">
              <w:t>/应建档案总量</w:t>
            </w:r>
            <w:r w:rsidRPr="00E666CF">
              <w:t>×</w:t>
            </w:r>
            <w:r w:rsidRPr="00E666CF">
              <w:t>100％</w:t>
            </w:r>
            <w:r w:rsidRPr="00E666CF">
              <w:t>≥</w:t>
            </w:r>
            <w:r w:rsidRPr="00E666CF">
              <w:t>98％</w:t>
            </w:r>
          </w:p>
        </w:tc>
      </w:tr>
      <w:tr w:rsidR="00741094" w:rsidRPr="00E666CF">
        <w:trPr>
          <w:trHeight w:val="2755"/>
        </w:trPr>
        <w:tc>
          <w:tcPr>
            <w:tcW w:w="10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jc w:val="center"/>
            </w:pPr>
            <w:r w:rsidRPr="00E666CF">
              <w:rPr>
                <w:rFonts w:hint="eastAsia"/>
              </w:rPr>
              <w:t>质</w:t>
            </w:r>
          </w:p>
          <w:p w:rsidR="00741094" w:rsidRPr="00E666CF" w:rsidRDefault="00741094" w:rsidP="00741094">
            <w:pPr>
              <w:jc w:val="center"/>
            </w:pPr>
            <w:r w:rsidRPr="00E666CF">
              <w:rPr>
                <w:rFonts w:hint="eastAsia"/>
              </w:rPr>
              <w:t>量</w:t>
            </w:r>
          </w:p>
          <w:p w:rsidR="00741094" w:rsidRPr="00E666CF" w:rsidRDefault="00741094" w:rsidP="00741094">
            <w:pPr>
              <w:jc w:val="center"/>
            </w:pPr>
            <w:r w:rsidRPr="00E666CF">
              <w:rPr>
                <w:rFonts w:hint="eastAsia"/>
              </w:rPr>
              <w:t>保</w:t>
            </w:r>
          </w:p>
          <w:p w:rsidR="00741094" w:rsidRPr="00E666CF" w:rsidRDefault="00741094" w:rsidP="00741094">
            <w:pPr>
              <w:jc w:val="center"/>
            </w:pPr>
            <w:r w:rsidRPr="00E666CF">
              <w:rPr>
                <w:rFonts w:hint="eastAsia"/>
              </w:rPr>
              <w:t>证</w:t>
            </w:r>
          </w:p>
          <w:p w:rsidR="00741094" w:rsidRPr="00E666CF" w:rsidRDefault="00741094" w:rsidP="00741094">
            <w:pPr>
              <w:jc w:val="center"/>
            </w:pPr>
            <w:proofErr w:type="gramStart"/>
            <w:r w:rsidRPr="00E666CF">
              <w:rPr>
                <w:rFonts w:hint="eastAsia"/>
              </w:rPr>
              <w:t>措</w:t>
            </w:r>
            <w:proofErr w:type="gramEnd"/>
          </w:p>
          <w:p w:rsidR="00741094" w:rsidRPr="00E666CF" w:rsidRDefault="00741094" w:rsidP="00741094">
            <w:pPr>
              <w:jc w:val="center"/>
            </w:pPr>
            <w:r w:rsidRPr="00E666CF">
              <w:rPr>
                <w:rFonts w:hint="eastAsia"/>
              </w:rPr>
              <w:t>施</w:t>
            </w:r>
          </w:p>
        </w:tc>
        <w:tc>
          <w:tcPr>
            <w:tcW w:w="13437"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741094" w:rsidRPr="00E666CF" w:rsidRDefault="00741094" w:rsidP="00741094">
            <w:pPr>
              <w:ind w:firstLineChars="200" w:firstLine="480"/>
            </w:pPr>
            <w:r w:rsidRPr="00E666CF">
              <w:t>1、制订严密的档案管理制度，配备专职人员管理，配置完善的档案储</w:t>
            </w:r>
            <w:r w:rsidRPr="00E666CF">
              <w:rPr>
                <w:rFonts w:hint="eastAsia"/>
              </w:rPr>
              <w:t>存设施及场所，加强档案资料的收集、分类和归档管理。</w:t>
            </w:r>
          </w:p>
          <w:p w:rsidR="00741094" w:rsidRPr="00E666CF" w:rsidRDefault="00741094" w:rsidP="00741094">
            <w:pPr>
              <w:ind w:firstLineChars="200" w:firstLine="480"/>
            </w:pPr>
            <w:r w:rsidRPr="00E666CF">
              <w:t>2、采用原始资料与电脑磁盘双轨制，确保档案资料的安全可靠，实现</w:t>
            </w:r>
            <w:r w:rsidRPr="00E666CF">
              <w:rPr>
                <w:rFonts w:hint="eastAsia"/>
              </w:rPr>
              <w:t>档案资料储存方式的多元化。</w:t>
            </w:r>
          </w:p>
          <w:p w:rsidR="00741094" w:rsidRPr="00E666CF" w:rsidRDefault="00741094" w:rsidP="00741094">
            <w:pPr>
              <w:ind w:firstLineChars="200" w:firstLine="480"/>
            </w:pPr>
            <w:r w:rsidRPr="00E666CF">
              <w:t>3、建立办公自动化系统，业主、管理处、物业管理处、当代投资集团、政府主管部门通过局域网及互联网实现互联，信息共享。</w:t>
            </w:r>
          </w:p>
        </w:tc>
      </w:tr>
    </w:tbl>
    <w:p w:rsidR="00741094" w:rsidRPr="00E666CF" w:rsidRDefault="00741094" w:rsidP="00741094">
      <w:pPr>
        <w:ind w:firstLineChars="200" w:firstLine="480"/>
      </w:pPr>
    </w:p>
    <w:p w:rsidR="00741094" w:rsidRPr="00E666CF" w:rsidRDefault="00741094" w:rsidP="00741094">
      <w:pPr>
        <w:rPr>
          <w:rFonts w:hint="eastAsia"/>
        </w:rPr>
      </w:pPr>
    </w:p>
    <w:p w:rsidR="00741094" w:rsidRPr="00E666CF" w:rsidRDefault="00741094" w:rsidP="00741094">
      <w:pPr>
        <w:ind w:firstLineChars="200" w:firstLine="480"/>
        <w:rPr>
          <w:rFonts w:hint="eastAsia"/>
        </w:rPr>
      </w:pPr>
      <w:r w:rsidRPr="00E666CF">
        <w:rPr>
          <w:rFonts w:hint="eastAsia"/>
        </w:rPr>
        <w:t>安全管理服务手册</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一、岗位工作职责及管理制度</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1.保安部工作职责</w:t>
      </w:r>
    </w:p>
    <w:p w:rsidR="00741094" w:rsidRPr="00E666CF" w:rsidRDefault="00741094" w:rsidP="00741094">
      <w:pPr>
        <w:ind w:firstLineChars="200" w:firstLine="480"/>
        <w:rPr>
          <w:rFonts w:hint="eastAsia"/>
        </w:rPr>
      </w:pPr>
      <w:r w:rsidRPr="00E666CF">
        <w:rPr>
          <w:rFonts w:hint="eastAsia"/>
        </w:rPr>
        <w:t>1.1     在管理处经理领导下开展工作，负责辖区范围内24小时保安服务。</w:t>
      </w:r>
    </w:p>
    <w:p w:rsidR="00741094" w:rsidRPr="00E666CF" w:rsidRDefault="00741094" w:rsidP="00741094">
      <w:pPr>
        <w:ind w:firstLineChars="200" w:firstLine="480"/>
        <w:rPr>
          <w:rFonts w:hint="eastAsia"/>
        </w:rPr>
      </w:pPr>
      <w:r w:rsidRPr="00E666CF">
        <w:rPr>
          <w:rFonts w:hint="eastAsia"/>
        </w:rPr>
        <w:t>1.2     以“预防为主，群防群治”的方针，严格进行小区进出人员和物品出入管理。</w:t>
      </w:r>
    </w:p>
    <w:p w:rsidR="00741094" w:rsidRPr="00E666CF" w:rsidRDefault="00741094" w:rsidP="00741094">
      <w:pPr>
        <w:ind w:firstLineChars="200" w:firstLine="480"/>
        <w:rPr>
          <w:rFonts w:hint="eastAsia"/>
        </w:rPr>
      </w:pPr>
      <w:r w:rsidRPr="00E666CF">
        <w:rPr>
          <w:rFonts w:hint="eastAsia"/>
        </w:rPr>
        <w:t>1.3     协助、配合辖区民警搞好</w:t>
      </w:r>
      <w:proofErr w:type="gramStart"/>
      <w:r w:rsidRPr="00E666CF">
        <w:rPr>
          <w:rFonts w:hint="eastAsia"/>
        </w:rPr>
        <w:t>小区治护</w:t>
      </w:r>
      <w:proofErr w:type="gramEnd"/>
      <w:r w:rsidRPr="00E666CF">
        <w:rPr>
          <w:rFonts w:hint="eastAsia"/>
        </w:rPr>
        <w:t>、暂住人口管理，确保小区正常工作秩序和良好的生活环境。</w:t>
      </w:r>
    </w:p>
    <w:p w:rsidR="00741094" w:rsidRPr="00E666CF" w:rsidRDefault="00741094" w:rsidP="00741094">
      <w:pPr>
        <w:ind w:firstLineChars="200" w:firstLine="480"/>
        <w:rPr>
          <w:rFonts w:hint="eastAsia"/>
        </w:rPr>
      </w:pPr>
      <w:r w:rsidRPr="00E666CF">
        <w:rPr>
          <w:rFonts w:hint="eastAsia"/>
        </w:rPr>
        <w:t>1.4     随时保持高度警惕、积极参与突发事件，火警、火灾抢救工作。</w:t>
      </w:r>
    </w:p>
    <w:p w:rsidR="00741094" w:rsidRPr="00E666CF" w:rsidRDefault="00741094" w:rsidP="00741094">
      <w:pPr>
        <w:ind w:firstLineChars="200" w:firstLine="480"/>
        <w:rPr>
          <w:rFonts w:hint="eastAsia"/>
        </w:rPr>
      </w:pPr>
      <w:r w:rsidRPr="00E666CF">
        <w:rPr>
          <w:rFonts w:hint="eastAsia"/>
        </w:rPr>
        <w:t>1.5     配合有关政府部门宣传国家一些方针、政策，与政府部门和小区住户实现良好沟通。</w:t>
      </w:r>
    </w:p>
    <w:p w:rsidR="00741094" w:rsidRPr="00E666CF" w:rsidRDefault="00741094" w:rsidP="00741094">
      <w:pPr>
        <w:ind w:firstLineChars="200" w:firstLine="480"/>
        <w:rPr>
          <w:rFonts w:hint="eastAsia"/>
        </w:rPr>
      </w:pPr>
      <w:r w:rsidRPr="00E666CF">
        <w:rPr>
          <w:rFonts w:hint="eastAsia"/>
        </w:rPr>
        <w:t>1.6     作为公司对外的窗口，依据公司仪容、仪表要求，讲文明、讲礼貌，热心为客户服务，树立小区文明高尚的整体形象。</w:t>
      </w:r>
    </w:p>
    <w:p w:rsidR="00741094" w:rsidRPr="00E666CF" w:rsidRDefault="00741094" w:rsidP="00741094">
      <w:pPr>
        <w:ind w:firstLineChars="200" w:firstLine="480"/>
        <w:rPr>
          <w:rFonts w:hint="eastAsia"/>
        </w:rPr>
      </w:pPr>
      <w:r w:rsidRPr="00E666CF">
        <w:rPr>
          <w:rFonts w:hint="eastAsia"/>
        </w:rPr>
        <w:t>1.7     协助、配合各部门搞好各项活动及完成领导交代的临时性任务。</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2. 保安主任岗位职责</w:t>
      </w:r>
    </w:p>
    <w:p w:rsidR="00741094" w:rsidRPr="00E666CF" w:rsidRDefault="00741094" w:rsidP="00741094">
      <w:pPr>
        <w:ind w:firstLineChars="200" w:firstLine="480"/>
        <w:rPr>
          <w:rFonts w:hint="eastAsia"/>
        </w:rPr>
      </w:pPr>
      <w:r w:rsidRPr="00E666CF">
        <w:rPr>
          <w:rFonts w:hint="eastAsia"/>
        </w:rPr>
        <w:t>2.1     任职资格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2.1.1</w:t>
        </w:r>
      </w:smartTag>
      <w:r w:rsidRPr="00E666CF">
        <w:rPr>
          <w:rFonts w:hint="eastAsia"/>
        </w:rPr>
        <w:t xml:space="preserve">   退伍军人</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2.1.2</w:t>
        </w:r>
      </w:smartTag>
      <w:r w:rsidRPr="00E666CF">
        <w:rPr>
          <w:rFonts w:hint="eastAsia"/>
        </w:rPr>
        <w:t xml:space="preserve">   二年以上物业管理行业经验,持物业上岗证与安全主任资格证.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2.1.3</w:t>
        </w:r>
      </w:smartTag>
      <w:r w:rsidRPr="00E666CF">
        <w:rPr>
          <w:rFonts w:hint="eastAsia"/>
        </w:rPr>
        <w:t xml:space="preserve">   高中以上文化</w:t>
      </w:r>
    </w:p>
    <w:p w:rsidR="00741094" w:rsidRPr="00E666CF" w:rsidRDefault="00741094" w:rsidP="00741094">
      <w:pPr>
        <w:ind w:firstLineChars="200" w:firstLine="480"/>
        <w:rPr>
          <w:rFonts w:hint="eastAsia"/>
        </w:rPr>
      </w:pPr>
      <w:r w:rsidRPr="00E666CF">
        <w:rPr>
          <w:rFonts w:hint="eastAsia"/>
        </w:rPr>
        <w:t>2.2     岗位职责</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2.2.1</w:t>
        </w:r>
      </w:smartTag>
      <w:r w:rsidRPr="00E666CF">
        <w:rPr>
          <w:rFonts w:hint="eastAsia"/>
        </w:rPr>
        <w:t xml:space="preserve">   认真贯彻执行总公司和上级领导下达的各项任务</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2.2.2</w:t>
        </w:r>
      </w:smartTag>
      <w:r w:rsidRPr="00E666CF">
        <w:rPr>
          <w:rFonts w:hint="eastAsia"/>
        </w:rPr>
        <w:t xml:space="preserve">   积极做好保安员的思想工作，及时掌握保安员的思想动态。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2.2.3</w:t>
        </w:r>
      </w:smartTag>
      <w:r w:rsidRPr="00E666CF">
        <w:rPr>
          <w:rFonts w:hint="eastAsia"/>
        </w:rPr>
        <w:t xml:space="preserve">   领导全体保安员做好小区的治护、交通、消防等管理工作。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2.2.4</w:t>
        </w:r>
      </w:smartTag>
      <w:r w:rsidRPr="00E666CF">
        <w:rPr>
          <w:rFonts w:hint="eastAsia"/>
        </w:rPr>
        <w:t xml:space="preserve">   编排每月保安员值班情况表，</w:t>
      </w:r>
      <w:proofErr w:type="gramStart"/>
      <w:r w:rsidRPr="00E666CF">
        <w:rPr>
          <w:rFonts w:hint="eastAsia"/>
        </w:rPr>
        <w:t>护排保安员</w:t>
      </w:r>
      <w:proofErr w:type="gramEnd"/>
      <w:r w:rsidRPr="00E666CF">
        <w:rPr>
          <w:rFonts w:hint="eastAsia"/>
        </w:rPr>
        <w:t>轮班轮休工作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2.2.5</w:t>
        </w:r>
      </w:smartTag>
      <w:r w:rsidRPr="00E666CF">
        <w:rPr>
          <w:rFonts w:hint="eastAsia"/>
        </w:rPr>
        <w:t xml:space="preserve">   处理并上报保安员在工作过程中遇到各种问题</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2.2.6</w:t>
        </w:r>
      </w:smartTag>
      <w:r w:rsidRPr="00E666CF">
        <w:rPr>
          <w:rFonts w:hint="eastAsia"/>
        </w:rPr>
        <w:t xml:space="preserve">   加强对保安器材、装备的维修、保养，贵重物品应妥善保管并登记造册、落实到人。</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2.2.7</w:t>
        </w:r>
      </w:smartTag>
      <w:r w:rsidRPr="00E666CF">
        <w:rPr>
          <w:rFonts w:hint="eastAsia"/>
        </w:rPr>
        <w:t xml:space="preserve">   协作其他部门搞好本花园的物业管理工作。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2.2.8</w:t>
        </w:r>
      </w:smartTag>
      <w:r w:rsidRPr="00E666CF">
        <w:rPr>
          <w:rFonts w:hint="eastAsia"/>
        </w:rPr>
        <w:t xml:space="preserve">   积极配合辖区民警搞好小区内</w:t>
      </w:r>
      <w:proofErr w:type="gramStart"/>
      <w:r w:rsidRPr="00E666CF">
        <w:rPr>
          <w:rFonts w:hint="eastAsia"/>
        </w:rPr>
        <w:t>治护与</w:t>
      </w:r>
      <w:proofErr w:type="gramEnd"/>
      <w:r w:rsidRPr="00E666CF">
        <w:rPr>
          <w:rFonts w:hint="eastAsia"/>
        </w:rPr>
        <w:t>暂住人口管理。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2.2.9</w:t>
        </w:r>
      </w:smartTag>
      <w:r w:rsidRPr="00E666CF">
        <w:rPr>
          <w:rFonts w:hint="eastAsia"/>
        </w:rPr>
        <w:t xml:space="preserve">   严格执行停车场收费制度及车辆保管制度。</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2.2.10</w:t>
        </w:r>
      </w:smartTag>
      <w:r w:rsidRPr="00E666CF">
        <w:rPr>
          <w:rFonts w:hint="eastAsia"/>
        </w:rPr>
        <w:t xml:space="preserve">  廉洁奉公、不谋私利。</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2.2.11</w:t>
        </w:r>
      </w:smartTag>
      <w:r w:rsidRPr="00E666CF">
        <w:rPr>
          <w:rFonts w:hint="eastAsia"/>
        </w:rPr>
        <w:t xml:space="preserve">  定期检查消防工作，提高全体保安员的消防意识。</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3.保安部班长岗位职责</w:t>
      </w:r>
    </w:p>
    <w:p w:rsidR="00741094" w:rsidRPr="00E666CF" w:rsidRDefault="00741094" w:rsidP="00741094">
      <w:pPr>
        <w:ind w:firstLineChars="200" w:firstLine="480"/>
        <w:rPr>
          <w:rFonts w:hint="eastAsia"/>
        </w:rPr>
      </w:pPr>
      <w:r w:rsidRPr="00E666CF">
        <w:rPr>
          <w:rFonts w:hint="eastAsia"/>
        </w:rPr>
        <w:t>3.1     任职资格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3.1.1</w:t>
        </w:r>
      </w:smartTag>
      <w:r w:rsidRPr="00E666CF">
        <w:rPr>
          <w:rFonts w:hint="eastAsia"/>
        </w:rPr>
        <w:t xml:space="preserve">   退伍军人</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3.1.2</w:t>
        </w:r>
      </w:smartTag>
      <w:r w:rsidRPr="00E666CF">
        <w:rPr>
          <w:rFonts w:hint="eastAsia"/>
        </w:rPr>
        <w:t xml:space="preserve">   身高</w:t>
      </w:r>
      <w:smartTag w:uri="urn:schemas-microsoft-com:office:smarttags" w:element="chmetcnv">
        <w:smartTagPr>
          <w:attr w:name="TCSC" w:val="0"/>
          <w:attr w:name="NumberType" w:val="1"/>
          <w:attr w:name="Negative" w:val="False"/>
          <w:attr w:name="HasSpace" w:val="False"/>
          <w:attr w:name="SourceValue" w:val="1.7"/>
          <w:attr w:name="UnitName" w:val="m"/>
        </w:smartTagPr>
        <w:r w:rsidRPr="00E666CF">
          <w:rPr>
            <w:rFonts w:hint="eastAsia"/>
          </w:rPr>
          <w:t>1.7M</w:t>
        </w:r>
      </w:smartTag>
      <w:r w:rsidRPr="00E666CF">
        <w:rPr>
          <w:rFonts w:hint="eastAsia"/>
        </w:rPr>
        <w:t>以上</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3.1.3</w:t>
        </w:r>
      </w:smartTag>
      <w:r w:rsidRPr="00E666CF">
        <w:rPr>
          <w:rFonts w:hint="eastAsia"/>
        </w:rPr>
        <w:t xml:space="preserve">   沟通能力强,有管理能力</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3.1.4</w:t>
        </w:r>
      </w:smartTag>
      <w:r w:rsidRPr="00E666CF">
        <w:rPr>
          <w:rFonts w:hint="eastAsia"/>
        </w:rPr>
        <w:t xml:space="preserve">   高中文化</w:t>
      </w:r>
    </w:p>
    <w:p w:rsidR="00741094" w:rsidRPr="00E666CF" w:rsidRDefault="00741094" w:rsidP="00741094">
      <w:pPr>
        <w:ind w:firstLineChars="200" w:firstLine="480"/>
        <w:rPr>
          <w:rFonts w:hint="eastAsia"/>
        </w:rPr>
      </w:pPr>
      <w:r w:rsidRPr="00E666CF">
        <w:rPr>
          <w:rFonts w:hint="eastAsia"/>
        </w:rPr>
        <w:t>3.2     岗位职责</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3.2.1</w:t>
        </w:r>
      </w:smartTag>
      <w:r w:rsidRPr="00E666CF">
        <w:rPr>
          <w:rFonts w:hint="eastAsia"/>
        </w:rPr>
        <w:t xml:space="preserve">   主持召开班务会议，准确传达上级</w:t>
      </w:r>
      <w:proofErr w:type="gramStart"/>
      <w:r w:rsidRPr="00E666CF">
        <w:rPr>
          <w:rFonts w:hint="eastAsia"/>
        </w:rPr>
        <w:t>工作护排和</w:t>
      </w:r>
      <w:proofErr w:type="gramEnd"/>
      <w:r w:rsidRPr="00E666CF">
        <w:rPr>
          <w:rFonts w:hint="eastAsia"/>
        </w:rPr>
        <w:t>指令，带领本班人员搞好</w:t>
      </w:r>
      <w:proofErr w:type="gramStart"/>
      <w:r w:rsidRPr="00E666CF">
        <w:rPr>
          <w:rFonts w:hint="eastAsia"/>
        </w:rPr>
        <w:t>好护全</w:t>
      </w:r>
      <w:proofErr w:type="gramEnd"/>
      <w:r w:rsidRPr="00E666CF">
        <w:rPr>
          <w:rFonts w:hint="eastAsia"/>
        </w:rPr>
        <w:t>保卫工作。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3.2.2</w:t>
        </w:r>
      </w:smartTag>
      <w:r w:rsidRPr="00E666CF">
        <w:rPr>
          <w:rFonts w:hint="eastAsia"/>
        </w:rPr>
        <w:t xml:space="preserve">   负责对日常班务的处理，负责检查本班人员执勤中的违规行为。</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3.2.3</w:t>
        </w:r>
      </w:smartTag>
      <w:r w:rsidRPr="00E666CF">
        <w:rPr>
          <w:rFonts w:hint="eastAsia"/>
        </w:rPr>
        <w:t xml:space="preserve">   负责本班人员考勤、考核等工作，对不称职者上报主任领导。</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3.2.4</w:t>
        </w:r>
      </w:smartTag>
      <w:r w:rsidRPr="00E666CF">
        <w:rPr>
          <w:rFonts w:hint="eastAsia"/>
        </w:rPr>
        <w:t xml:space="preserve">   负责对本班人员的岗位培训和军体训练及相关记录的整理。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3.2.5</w:t>
        </w:r>
      </w:smartTag>
      <w:r w:rsidRPr="00E666CF">
        <w:rPr>
          <w:rFonts w:hint="eastAsia"/>
        </w:rPr>
        <w:t xml:space="preserve">   熟悉</w:t>
      </w:r>
      <w:proofErr w:type="gramStart"/>
      <w:r w:rsidRPr="00E666CF">
        <w:rPr>
          <w:rFonts w:hint="eastAsia"/>
        </w:rPr>
        <w:t>保安各</w:t>
      </w:r>
      <w:proofErr w:type="gramEnd"/>
      <w:r w:rsidRPr="00E666CF">
        <w:rPr>
          <w:rFonts w:hint="eastAsia"/>
        </w:rPr>
        <w:t>岗位职责和任务，撑</w:t>
      </w:r>
      <w:proofErr w:type="gramStart"/>
      <w:r w:rsidRPr="00E666CF">
        <w:rPr>
          <w:rFonts w:hint="eastAsia"/>
        </w:rPr>
        <w:t>握本辖区治护</w:t>
      </w:r>
      <w:proofErr w:type="gramEnd"/>
      <w:r w:rsidRPr="00E666CF">
        <w:rPr>
          <w:rFonts w:hint="eastAsia"/>
        </w:rPr>
        <w:t>保卫工作的规律和特点。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3.2.6</w:t>
        </w:r>
      </w:smartTag>
      <w:r w:rsidRPr="00E666CF">
        <w:rPr>
          <w:rFonts w:hint="eastAsia"/>
        </w:rPr>
        <w:t xml:space="preserve">   负责协调本班与其它班人员的关系，搞好团结。</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3.2.7</w:t>
        </w:r>
      </w:smartTag>
      <w:r w:rsidRPr="00E666CF">
        <w:rPr>
          <w:rFonts w:hint="eastAsia"/>
        </w:rPr>
        <w:t xml:space="preserve">   督导本班人员的日常工作，并对因管理不力造成的本班人员工作失误及重大责任事故承担连带责任。</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3.2.8</w:t>
        </w:r>
      </w:smartTag>
      <w:r w:rsidRPr="00E666CF">
        <w:rPr>
          <w:rFonts w:hint="eastAsia"/>
        </w:rPr>
        <w:t xml:space="preserve">   带领本班人员积极主动地完成各项工作任务。</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4.保安员岗位职责</w:t>
      </w:r>
    </w:p>
    <w:p w:rsidR="00741094" w:rsidRPr="00E666CF" w:rsidRDefault="00741094" w:rsidP="00741094">
      <w:pPr>
        <w:ind w:firstLineChars="200" w:firstLine="480"/>
        <w:rPr>
          <w:rFonts w:hint="eastAsia"/>
        </w:rPr>
      </w:pPr>
      <w:r w:rsidRPr="00E666CF">
        <w:rPr>
          <w:rFonts w:hint="eastAsia"/>
        </w:rPr>
        <w:t>4.1     任职资格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4.1.1</w:t>
        </w:r>
      </w:smartTag>
      <w:r w:rsidRPr="00E666CF">
        <w:rPr>
          <w:rFonts w:hint="eastAsia"/>
        </w:rPr>
        <w:t xml:space="preserve">   退伍军人；</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4.1.2</w:t>
        </w:r>
      </w:smartTag>
      <w:r w:rsidRPr="00E666CF">
        <w:rPr>
          <w:rFonts w:hint="eastAsia"/>
        </w:rPr>
        <w:t xml:space="preserve">   身高</w:t>
      </w:r>
      <w:smartTag w:uri="urn:schemas-microsoft-com:office:smarttags" w:element="chmetcnv">
        <w:smartTagPr>
          <w:attr w:name="TCSC" w:val="0"/>
          <w:attr w:name="NumberType" w:val="1"/>
          <w:attr w:name="Negative" w:val="False"/>
          <w:attr w:name="HasSpace" w:val="False"/>
          <w:attr w:name="SourceValue" w:val="1.7"/>
          <w:attr w:name="UnitName" w:val="m"/>
        </w:smartTagPr>
        <w:r w:rsidRPr="00E666CF">
          <w:rPr>
            <w:rFonts w:hint="eastAsia"/>
          </w:rPr>
          <w:t>1.7M</w:t>
        </w:r>
      </w:smartTag>
      <w:r w:rsidRPr="00E666CF">
        <w:rPr>
          <w:rFonts w:hint="eastAsia"/>
        </w:rPr>
        <w:t>以上；</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4.1.3</w:t>
        </w:r>
      </w:smartTag>
      <w:r w:rsidRPr="00E666CF">
        <w:rPr>
          <w:rFonts w:hint="eastAsia"/>
        </w:rPr>
        <w:t xml:space="preserve">   高中文化；</w:t>
      </w:r>
    </w:p>
    <w:p w:rsidR="00741094" w:rsidRPr="00E666CF" w:rsidRDefault="00741094" w:rsidP="00741094">
      <w:pPr>
        <w:ind w:firstLineChars="200" w:firstLine="480"/>
        <w:rPr>
          <w:rFonts w:hint="eastAsia"/>
        </w:rPr>
      </w:pPr>
      <w:r w:rsidRPr="00E666CF">
        <w:rPr>
          <w:rFonts w:hint="eastAsia"/>
        </w:rPr>
        <w:t xml:space="preserve">4.2     保安员职责     </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4.2.1</w:t>
        </w:r>
      </w:smartTag>
      <w:r w:rsidRPr="00E666CF">
        <w:rPr>
          <w:rFonts w:hint="eastAsia"/>
        </w:rPr>
        <w:t xml:space="preserve">   坚守岗位、服从指挥、文明服务、礼貌待人，认真做好记录。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4.2.2</w:t>
        </w:r>
      </w:smartTag>
      <w:r w:rsidRPr="00E666CF">
        <w:rPr>
          <w:rFonts w:hint="eastAsia"/>
        </w:rPr>
        <w:t xml:space="preserve">   上岗时要认真检查设备，认真做好防火、防盗、防抢劫工作，发现不护</w:t>
      </w:r>
      <w:proofErr w:type="gramStart"/>
      <w:r w:rsidRPr="00E666CF">
        <w:rPr>
          <w:rFonts w:hint="eastAsia"/>
        </w:rPr>
        <w:t>全因素</w:t>
      </w:r>
      <w:proofErr w:type="gramEnd"/>
      <w:r w:rsidRPr="00E666CF">
        <w:rPr>
          <w:rFonts w:hint="eastAsia"/>
        </w:rPr>
        <w:t>立即查明情况，排除险情，并及时报告主任部门领导确保大厦的护全。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4.2.3</w:t>
        </w:r>
      </w:smartTag>
      <w:r w:rsidRPr="00E666CF">
        <w:rPr>
          <w:rFonts w:hint="eastAsia"/>
        </w:rPr>
        <w:t xml:space="preserve">   发现违法犯罪份子要坚决设法抓获。</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4.2.4</w:t>
        </w:r>
      </w:smartTag>
      <w:r w:rsidRPr="00E666CF">
        <w:rPr>
          <w:rFonts w:hint="eastAsia"/>
        </w:rPr>
        <w:t xml:space="preserve">   熟悉本岗位的任务和工作程序。</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4.2.5</w:t>
        </w:r>
      </w:smartTag>
      <w:r w:rsidRPr="00E666CF">
        <w:rPr>
          <w:rFonts w:hint="eastAsia"/>
        </w:rPr>
        <w:t xml:space="preserve">   熟悉大厦消防器材</w:t>
      </w:r>
      <w:proofErr w:type="gramStart"/>
      <w:r w:rsidRPr="00E666CF">
        <w:rPr>
          <w:rFonts w:hint="eastAsia"/>
        </w:rPr>
        <w:t>的护装位置</w:t>
      </w:r>
      <w:proofErr w:type="gramEnd"/>
      <w:r w:rsidRPr="00E666CF">
        <w:rPr>
          <w:rFonts w:hint="eastAsia"/>
        </w:rPr>
        <w:t>，掌握各种器材的使用，遇到突发事件能正确处理。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4.2.6</w:t>
        </w:r>
      </w:smartTag>
      <w:r w:rsidRPr="00E666CF">
        <w:rPr>
          <w:rFonts w:hint="eastAsia"/>
        </w:rPr>
        <w:t xml:space="preserve">   积极向住户进行遵纪守法</w:t>
      </w:r>
      <w:proofErr w:type="gramStart"/>
      <w:r w:rsidRPr="00E666CF">
        <w:rPr>
          <w:rFonts w:hint="eastAsia"/>
        </w:rPr>
        <w:t>和治护防范</w:t>
      </w:r>
      <w:proofErr w:type="gramEnd"/>
      <w:r w:rsidRPr="00E666CF">
        <w:rPr>
          <w:rFonts w:hint="eastAsia"/>
        </w:rPr>
        <w:t>知识的宣传。</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4.2.7</w:t>
        </w:r>
      </w:smartTag>
      <w:r w:rsidRPr="00E666CF">
        <w:rPr>
          <w:rFonts w:hint="eastAsia"/>
        </w:rPr>
        <w:t xml:space="preserve">   认真完成领导交办的其它任务。</w:t>
      </w:r>
    </w:p>
    <w:p w:rsidR="00741094" w:rsidRPr="00E666CF" w:rsidRDefault="00741094" w:rsidP="00741094">
      <w:pPr>
        <w:ind w:firstLineChars="200" w:firstLine="480"/>
        <w:rPr>
          <w:rFonts w:hint="eastAsia"/>
        </w:rPr>
      </w:pPr>
      <w:r w:rsidRPr="00E666CF">
        <w:rPr>
          <w:rFonts w:hint="eastAsia"/>
        </w:rPr>
        <w:t>4.3     保安员巡逻岗位职责</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4.3.1</w:t>
        </w:r>
      </w:smartTag>
      <w:r w:rsidRPr="00E666CF">
        <w:rPr>
          <w:rFonts w:hint="eastAsia"/>
        </w:rPr>
        <w:t xml:space="preserve">   负责巡逻辖区范围，严防破坏及盗窃行为的发生。</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4.3.2</w:t>
        </w:r>
      </w:smartTag>
      <w:r w:rsidRPr="00E666CF">
        <w:rPr>
          <w:rFonts w:hint="eastAsia"/>
        </w:rPr>
        <w:t xml:space="preserve">   指挥并监管小区/大厦内的行驶车辆，防止交通事故发生，保证道路的通畅。</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4.3.3</w:t>
        </w:r>
      </w:smartTag>
      <w:r w:rsidRPr="00E666CF">
        <w:rPr>
          <w:rFonts w:hint="eastAsia"/>
        </w:rPr>
        <w:t xml:space="preserve">   负责检查</w:t>
      </w:r>
      <w:proofErr w:type="gramStart"/>
      <w:r w:rsidRPr="00E666CF">
        <w:rPr>
          <w:rFonts w:hint="eastAsia"/>
        </w:rPr>
        <w:t>行迹可疑</w:t>
      </w:r>
      <w:proofErr w:type="gramEnd"/>
      <w:r w:rsidRPr="00E666CF">
        <w:rPr>
          <w:rFonts w:hint="eastAsia"/>
        </w:rPr>
        <w:t>人员的证件。</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4.4.4</w:t>
        </w:r>
      </w:smartTag>
      <w:r w:rsidRPr="00E666CF">
        <w:rPr>
          <w:rFonts w:hint="eastAsia"/>
        </w:rPr>
        <w:t xml:space="preserve">   加强对重要区域的巡逻签到，发现情况及时处理并报告上级领导。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4.4.5</w:t>
        </w:r>
      </w:smartTag>
      <w:r w:rsidRPr="00E666CF">
        <w:rPr>
          <w:rFonts w:hint="eastAsia"/>
        </w:rPr>
        <w:t xml:space="preserve">   负责检查</w:t>
      </w:r>
      <w:proofErr w:type="gramStart"/>
      <w:r w:rsidRPr="00E666CF">
        <w:rPr>
          <w:rFonts w:hint="eastAsia"/>
        </w:rPr>
        <w:t>治护情况</w:t>
      </w:r>
      <w:proofErr w:type="gramEnd"/>
      <w:r w:rsidRPr="00E666CF">
        <w:rPr>
          <w:rFonts w:hint="eastAsia"/>
        </w:rPr>
        <w:t>及消防设备、设施情况，发现问题及时报告、处理。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4.4.6</w:t>
        </w:r>
      </w:smartTag>
      <w:r w:rsidRPr="00E666CF">
        <w:rPr>
          <w:rFonts w:hint="eastAsia"/>
        </w:rPr>
        <w:t xml:space="preserve">   密切联络各岗位，如有情况，及时前往协助处理，并对可疑人员时行堵截。</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4.4.7</w:t>
        </w:r>
      </w:smartTag>
      <w:r w:rsidRPr="00E666CF">
        <w:rPr>
          <w:rFonts w:hint="eastAsia"/>
        </w:rPr>
        <w:t xml:space="preserve">   助人为乐，积极帮助客户解决问题。</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4.4.8</w:t>
        </w:r>
      </w:smartTag>
      <w:r w:rsidRPr="00E666CF">
        <w:rPr>
          <w:rFonts w:hint="eastAsia"/>
        </w:rPr>
        <w:t xml:space="preserve">   完成领导交给的其他工作任务。</w:t>
      </w:r>
    </w:p>
    <w:p w:rsidR="00741094" w:rsidRPr="00E666CF" w:rsidRDefault="00741094" w:rsidP="00741094">
      <w:pPr>
        <w:ind w:firstLineChars="200" w:firstLine="480"/>
        <w:rPr>
          <w:rFonts w:hint="eastAsia"/>
        </w:rPr>
      </w:pPr>
      <w:r w:rsidRPr="00E666CF">
        <w:rPr>
          <w:rFonts w:hint="eastAsia"/>
        </w:rPr>
        <w:t>4.5     保安部门岗岗位职责</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4.5.1</w:t>
        </w:r>
      </w:smartTag>
      <w:r w:rsidRPr="00E666CF">
        <w:rPr>
          <w:rFonts w:hint="eastAsia"/>
        </w:rPr>
        <w:t xml:space="preserve">   按规定上岗交接班，着装整齐，佩带工作证。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4.5.2</w:t>
        </w:r>
      </w:smartTag>
      <w:r w:rsidRPr="00E666CF">
        <w:rPr>
          <w:rFonts w:hint="eastAsia"/>
        </w:rPr>
        <w:t xml:space="preserve">   当值时间，不准</w:t>
      </w:r>
      <w:proofErr w:type="gramStart"/>
      <w:r w:rsidRPr="00E666CF">
        <w:rPr>
          <w:rFonts w:hint="eastAsia"/>
        </w:rPr>
        <w:t>擅</w:t>
      </w:r>
      <w:proofErr w:type="gramEnd"/>
      <w:r w:rsidRPr="00E666CF">
        <w:rPr>
          <w:rFonts w:hint="eastAsia"/>
        </w:rPr>
        <w:t>离岗位、聊天、打闹、看书报、吃喝、睡觉或做其他与工作无关的事项。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4.5.3</w:t>
        </w:r>
      </w:smartTag>
      <w:r w:rsidRPr="00E666CF">
        <w:rPr>
          <w:rFonts w:hint="eastAsia"/>
        </w:rPr>
        <w:t xml:space="preserve">   严格遵章守纪，文明值勤、态度礼貌，不得借故刁难住户。</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4.5.4</w:t>
        </w:r>
      </w:smartTag>
      <w:r w:rsidRPr="00E666CF">
        <w:rPr>
          <w:rFonts w:hint="eastAsia"/>
        </w:rPr>
        <w:t xml:space="preserve">   认真检查出入车辆，指挥车辆按规定路线行驶和指定地点停放，确保道路通畅。</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4.5.5</w:t>
        </w:r>
      </w:smartTag>
      <w:r w:rsidRPr="00E666CF">
        <w:rPr>
          <w:rFonts w:hint="eastAsia"/>
        </w:rPr>
        <w:t xml:space="preserve">   严格控制对外来人员/出入物品的管理及停车场收费管理，严禁收钱不给票或少给票。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4.5.6</w:t>
        </w:r>
      </w:smartTag>
      <w:r w:rsidRPr="00E666CF">
        <w:rPr>
          <w:rFonts w:hint="eastAsia"/>
        </w:rPr>
        <w:t xml:space="preserve">   履行值班登记制度，当班时间发生或处理的各种情况应详细记录，交接班时移交清楚，责任明确。</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4.5.7</w:t>
        </w:r>
      </w:smartTag>
      <w:r w:rsidRPr="00E666CF">
        <w:rPr>
          <w:rFonts w:hint="eastAsia"/>
        </w:rPr>
        <w:t xml:space="preserve">   密切配合其他岗位的保安员做好辖区内</w:t>
      </w:r>
      <w:proofErr w:type="gramStart"/>
      <w:r w:rsidRPr="00E666CF">
        <w:rPr>
          <w:rFonts w:hint="eastAsia"/>
        </w:rPr>
        <w:t>的护全防范</w:t>
      </w:r>
      <w:proofErr w:type="gramEnd"/>
      <w:r w:rsidRPr="00E666CF">
        <w:rPr>
          <w:rFonts w:hint="eastAsia"/>
        </w:rPr>
        <w:t>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4.5.8</w:t>
        </w:r>
      </w:smartTag>
      <w:r w:rsidRPr="00E666CF">
        <w:rPr>
          <w:rFonts w:hint="eastAsia"/>
        </w:rPr>
        <w:t xml:space="preserve">   工作时间玩忽职守、不尽责、造成损失的，要追究当班保安员的责任。</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4.5.9</w:t>
        </w:r>
      </w:smartTag>
      <w:r w:rsidRPr="00E666CF">
        <w:rPr>
          <w:rFonts w:hint="eastAsia"/>
        </w:rPr>
        <w:t xml:space="preserve">   完成领导交给的其他工作任务。</w:t>
      </w:r>
    </w:p>
    <w:p w:rsidR="00741094" w:rsidRPr="00E666CF" w:rsidRDefault="00741094" w:rsidP="00741094">
      <w:pPr>
        <w:ind w:firstLineChars="200" w:firstLine="480"/>
        <w:rPr>
          <w:rFonts w:hint="eastAsia"/>
        </w:rPr>
      </w:pPr>
      <w:r w:rsidRPr="00E666CF">
        <w:rPr>
          <w:rFonts w:hint="eastAsia"/>
        </w:rPr>
        <w:t>4.6     停车场车管员岗位职责</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4.6.1</w:t>
        </w:r>
      </w:smartTag>
      <w:r w:rsidRPr="00E666CF">
        <w:rPr>
          <w:rFonts w:hint="eastAsia"/>
        </w:rPr>
        <w:t xml:space="preserve">   按规定时间上下班，着装整齐，佩带工作证。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4.6.2</w:t>
        </w:r>
      </w:smartTag>
      <w:r w:rsidRPr="00E666CF">
        <w:rPr>
          <w:rFonts w:hint="eastAsia"/>
        </w:rPr>
        <w:t xml:space="preserve">   当有车辆驶进停车场时，应迅速指引车辆慢行，</w:t>
      </w:r>
      <w:proofErr w:type="gramStart"/>
      <w:r w:rsidRPr="00E666CF">
        <w:rPr>
          <w:rFonts w:hint="eastAsia"/>
        </w:rPr>
        <w:t>护全停放</w:t>
      </w:r>
      <w:proofErr w:type="gramEnd"/>
      <w:r w:rsidRPr="00E666CF">
        <w:rPr>
          <w:rFonts w:hint="eastAsia"/>
        </w:rPr>
        <w:t>在指定的车位上。</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4.6.3</w:t>
        </w:r>
      </w:smartTag>
      <w:r w:rsidRPr="00E666CF">
        <w:rPr>
          <w:rFonts w:hint="eastAsia"/>
        </w:rPr>
        <w:t xml:space="preserve">   提醒司机关好车门窗，并将车内的贵重物品随身带走。</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4.6.4</w:t>
        </w:r>
      </w:smartTag>
      <w:r w:rsidRPr="00E666CF">
        <w:rPr>
          <w:rFonts w:hint="eastAsia"/>
        </w:rPr>
        <w:t xml:space="preserve">   发现车辆漏油，未关好车门窗、未上锁等现象及时处理并通知车主。</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4.6.5</w:t>
        </w:r>
      </w:smartTag>
      <w:r w:rsidRPr="00E666CF">
        <w:rPr>
          <w:rFonts w:hint="eastAsia"/>
        </w:rPr>
        <w:t xml:space="preserve">   发现无关人员或可疑人员到车场要及时责令其离开。</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4.6.6</w:t>
        </w:r>
      </w:smartTag>
      <w:r w:rsidRPr="00E666CF">
        <w:rPr>
          <w:rFonts w:hint="eastAsia"/>
        </w:rPr>
        <w:t xml:space="preserve">   严密注视车辆情况和驾驶员的行为，若遇醉酒驾车者应立即劝阻，避免交通意外事故的发生。</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4.6.7</w:t>
        </w:r>
      </w:smartTag>
      <w:r w:rsidRPr="00E666CF">
        <w:rPr>
          <w:rFonts w:hint="eastAsia"/>
        </w:rPr>
        <w:t xml:space="preserve">   车辆进出时，应仔细核对进出车辆和驾驶员，若有疑问，应有礼貌的询问，</w:t>
      </w:r>
    </w:p>
    <w:p w:rsidR="00741094" w:rsidRPr="00E666CF" w:rsidRDefault="00741094" w:rsidP="00741094">
      <w:pPr>
        <w:ind w:firstLineChars="200" w:firstLine="480"/>
        <w:rPr>
          <w:rFonts w:hint="eastAsia"/>
        </w:rPr>
      </w:pPr>
      <w:r w:rsidRPr="00E666CF">
        <w:rPr>
          <w:rFonts w:hint="eastAsia"/>
        </w:rPr>
        <w:t>发现问题应立即扣留车辆，并及时通知值班负责人。</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4.6.8</w:t>
        </w:r>
      </w:smartTag>
      <w:r w:rsidRPr="00E666CF">
        <w:rPr>
          <w:rFonts w:hint="eastAsia"/>
        </w:rPr>
        <w:t xml:space="preserve">   按规定收取停车费用，严禁收钱不给票和少给票。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4.6.9</w:t>
        </w:r>
      </w:smartTag>
      <w:r w:rsidRPr="00E666CF">
        <w:rPr>
          <w:rFonts w:hint="eastAsia"/>
        </w:rPr>
        <w:t xml:space="preserve">   </w:t>
      </w:r>
      <w:proofErr w:type="gramStart"/>
      <w:r w:rsidRPr="00E666CF">
        <w:rPr>
          <w:rFonts w:hint="eastAsia"/>
        </w:rPr>
        <w:t>对持月卡</w:t>
      </w:r>
      <w:proofErr w:type="gramEnd"/>
      <w:r w:rsidRPr="00E666CF">
        <w:rPr>
          <w:rFonts w:hint="eastAsia"/>
        </w:rPr>
        <w:t>业主要核对卡号与车牌相符，禁止一卡多用。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4.6.10</w:t>
        </w:r>
      </w:smartTag>
      <w:r w:rsidRPr="00E666CF">
        <w:rPr>
          <w:rFonts w:hint="eastAsia"/>
        </w:rPr>
        <w:t xml:space="preserve">  留意进入停车场的车辆情况，对带有危险品车辆禁止进入车场。</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4.6.11</w:t>
        </w:r>
      </w:smartTag>
      <w:r w:rsidRPr="00E666CF">
        <w:rPr>
          <w:rFonts w:hint="eastAsia"/>
        </w:rPr>
        <w:t xml:space="preserve">  禁止司机在停车场内洗车、维修，保持车场清洁卫生。</w:t>
      </w:r>
    </w:p>
    <w:p w:rsidR="00741094" w:rsidRPr="00E666CF" w:rsidRDefault="00741094" w:rsidP="00741094">
      <w:pPr>
        <w:ind w:firstLineChars="200" w:firstLine="480"/>
        <w:rPr>
          <w:rFonts w:hint="eastAsia"/>
        </w:rPr>
      </w:pPr>
      <w:r w:rsidRPr="00E666CF">
        <w:rPr>
          <w:rFonts w:hint="eastAsia"/>
        </w:rPr>
        <w:t>4.7     中控室保安员职责</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4.7.1</w:t>
        </w:r>
      </w:smartTag>
      <w:r w:rsidRPr="00E666CF">
        <w:rPr>
          <w:rFonts w:hint="eastAsia"/>
        </w:rPr>
        <w:t xml:space="preserve">   消防中心保安员负责中心内设备的清洁、操作、监控、记录。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4.7.2</w:t>
        </w:r>
      </w:smartTag>
      <w:r w:rsidRPr="00E666CF">
        <w:rPr>
          <w:rFonts w:hint="eastAsia"/>
        </w:rPr>
        <w:t xml:space="preserve">   消防中心内要保持干净卫生、禁止吸烟、设备无灰尘、不准堆放杂物。</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4.7.3</w:t>
        </w:r>
      </w:smartTag>
      <w:r w:rsidRPr="00E666CF">
        <w:rPr>
          <w:rFonts w:hint="eastAsia"/>
        </w:rPr>
        <w:t xml:space="preserve">   非值班人员严禁操作设备，外来人员严禁进入中控室，特殊情况，经服务中心主任或者主管领导批准方可入内。</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4.7.4</w:t>
        </w:r>
      </w:smartTag>
      <w:r w:rsidRPr="00E666CF">
        <w:rPr>
          <w:rFonts w:hint="eastAsia"/>
        </w:rPr>
        <w:t xml:space="preserve">   消防中心实行每日二十四小时有专人值班监控，严格实行交接班制度，填好消防中心值班记录表。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4.7.5</w:t>
        </w:r>
      </w:smartTag>
      <w:r w:rsidRPr="00E666CF">
        <w:rPr>
          <w:rFonts w:hint="eastAsia"/>
        </w:rPr>
        <w:t xml:space="preserve">   每班交接班时各检查一次，各类设备信号是否正常，并认真记录，如有异常，要立即查明原因。</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4.7.6</w:t>
        </w:r>
      </w:smartTag>
      <w:r w:rsidRPr="00E666CF">
        <w:rPr>
          <w:rFonts w:hint="eastAsia"/>
        </w:rPr>
        <w:t xml:space="preserve">   出现报警信号，应立即核实，属误报，应消除信号并做好记录，属火灾报警确认，应迅速通知值班领导及服务中心领导组织灭火。</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4.7.7</w:t>
        </w:r>
      </w:smartTag>
      <w:r w:rsidRPr="00E666CF">
        <w:rPr>
          <w:rFonts w:hint="eastAsia"/>
        </w:rPr>
        <w:t xml:space="preserve">   值班时严密监视保安对象的各种情况，发现有可疑或不护全迹象，及时通知值班保安员就地处理，并报告主任及服务中心领导。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4.7.8</w:t>
        </w:r>
      </w:smartTag>
      <w:r w:rsidRPr="00E666CF">
        <w:rPr>
          <w:rFonts w:hint="eastAsia"/>
        </w:rPr>
        <w:t xml:space="preserve">   发现监视设备、设施出现故障，要及时报告领导，并通知当值保安员。加强区域防范，同时要求工程组尽快找原因，及时修改设备，使之正常运转。</w:t>
      </w:r>
    </w:p>
    <w:p w:rsidR="00741094" w:rsidRPr="00E666CF" w:rsidRDefault="00741094" w:rsidP="00741094">
      <w:pPr>
        <w:ind w:firstLineChars="200" w:firstLine="480"/>
        <w:rPr>
          <w:rFonts w:hint="eastAsia"/>
        </w:rPr>
      </w:pPr>
      <w:r w:rsidRPr="00E666CF">
        <w:rPr>
          <w:rFonts w:hint="eastAsia"/>
        </w:rPr>
        <w:t>4.8     大堂岗位职责</w:t>
      </w:r>
    </w:p>
    <w:p w:rsidR="00741094" w:rsidRPr="00E666CF" w:rsidRDefault="00741094" w:rsidP="00741094">
      <w:pPr>
        <w:ind w:firstLineChars="200" w:firstLine="480"/>
        <w:rPr>
          <w:rFonts w:hint="eastAsia"/>
        </w:rPr>
      </w:pPr>
      <w:r w:rsidRPr="00E666CF">
        <w:rPr>
          <w:rFonts w:hint="eastAsia"/>
        </w:rPr>
        <w:t>4.8.1   24小时严密监视保安对象的各种情况，发现可疑或不护全迹象，及时通知当值领班前往处理，并及时通过对讲机向办公室报告，且随时汇报变动情况直到处理完毕。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4.8.2</w:t>
        </w:r>
      </w:smartTag>
      <w:r w:rsidRPr="00E666CF">
        <w:rPr>
          <w:rFonts w:hint="eastAsia"/>
        </w:rPr>
        <w:t xml:space="preserve">   掌握在大堂活动的客人动态，维护大堂秩序，监视并保障电梯的正常运行。</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4.8.3</w:t>
        </w:r>
      </w:smartTag>
      <w:r w:rsidRPr="00E666CF">
        <w:rPr>
          <w:rFonts w:hint="eastAsia"/>
        </w:rPr>
        <w:t xml:space="preserve">   严格按要求着装，做到着装整齐，佩戴齐全。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4.8.4</w:t>
        </w:r>
      </w:smartTag>
      <w:r w:rsidRPr="00E666CF">
        <w:rPr>
          <w:rFonts w:hint="eastAsia"/>
        </w:rPr>
        <w:t xml:space="preserve">   值班中不准</w:t>
      </w:r>
      <w:proofErr w:type="gramStart"/>
      <w:r w:rsidRPr="00E666CF">
        <w:rPr>
          <w:rFonts w:hint="eastAsia"/>
        </w:rPr>
        <w:t>擅</w:t>
      </w:r>
      <w:proofErr w:type="gramEnd"/>
      <w:r w:rsidRPr="00E666CF">
        <w:rPr>
          <w:rFonts w:hint="eastAsia"/>
        </w:rPr>
        <w:t>离岗位，不准</w:t>
      </w:r>
      <w:proofErr w:type="gramStart"/>
      <w:r w:rsidRPr="00E666CF">
        <w:rPr>
          <w:rFonts w:hint="eastAsia"/>
        </w:rPr>
        <w:t>嘻笑</w:t>
      </w:r>
      <w:proofErr w:type="gramEnd"/>
      <w:r w:rsidRPr="00E666CF">
        <w:rPr>
          <w:rFonts w:hint="eastAsia"/>
        </w:rPr>
        <w:t>打闹、看书报、吃东西、睡觉、</w:t>
      </w:r>
      <w:proofErr w:type="gramStart"/>
      <w:r w:rsidRPr="00E666CF">
        <w:rPr>
          <w:rFonts w:hint="eastAsia"/>
        </w:rPr>
        <w:t>不准听</w:t>
      </w:r>
      <w:proofErr w:type="gramEnd"/>
      <w:r w:rsidRPr="00E666CF">
        <w:rPr>
          <w:rFonts w:hint="eastAsia"/>
        </w:rPr>
        <w:t>收音机和进行其它与值勤班无关的事。</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4.8.5</w:t>
        </w:r>
      </w:smartTag>
      <w:r w:rsidRPr="00E666CF">
        <w:rPr>
          <w:rFonts w:hint="eastAsia"/>
        </w:rPr>
        <w:t xml:space="preserve">   严密注意进出大厦的人员，严格执行来方登记制度，对身份不明人员（无任何证件）、形迹可疑、衣冠不整、衣衫褴褛者，制止其进入。</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4.8.6</w:t>
        </w:r>
      </w:smartTag>
      <w:r w:rsidRPr="00E666CF">
        <w:rPr>
          <w:rFonts w:hint="eastAsia"/>
        </w:rPr>
        <w:t xml:space="preserve">   当值中要讲文明、讲礼貌，处理问题要讲原则、讲方法，态度和蔼、不急不燥、以理服人。</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4.8.7</w:t>
        </w:r>
      </w:smartTag>
      <w:r w:rsidRPr="00E666CF">
        <w:rPr>
          <w:rFonts w:hint="eastAsia"/>
        </w:rPr>
        <w:t xml:space="preserve">   熟悉掌握大厦内各住户的情况，包括业主、住户的家庭人员和经常交往的社会关系。</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4.8.8</w:t>
        </w:r>
      </w:smartTag>
      <w:r w:rsidRPr="00E666CF">
        <w:rPr>
          <w:rFonts w:hint="eastAsia"/>
        </w:rPr>
        <w:t xml:space="preserve">   认真做好当值工作记录，接班人员未上岗前，不准下岗，严格执行交接班制度，做到交接清楚，责任明确。</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4.8.9</w:t>
        </w:r>
      </w:smartTag>
      <w:r w:rsidRPr="00E666CF">
        <w:rPr>
          <w:rFonts w:hint="eastAsia"/>
        </w:rPr>
        <w:t xml:space="preserve">   对于进入大厦进行作业的各类人员，必须按有关规定进行验证并认真做好登记后方可放行。</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4.8.10</w:t>
        </w:r>
      </w:smartTag>
      <w:r w:rsidRPr="00E666CF">
        <w:rPr>
          <w:rFonts w:hint="eastAsia"/>
        </w:rPr>
        <w:t xml:space="preserve">  对于搬家外出的业主、住户、需到管理处或保安部开货物放行条，并认真核准证件后方可放行。</w:t>
      </w:r>
    </w:p>
    <w:p w:rsidR="00741094" w:rsidRPr="00E666CF" w:rsidRDefault="00741094" w:rsidP="00741094">
      <w:pPr>
        <w:ind w:firstLineChars="200" w:firstLine="480"/>
        <w:rPr>
          <w:rFonts w:hint="eastAsia"/>
        </w:rPr>
      </w:pPr>
      <w:r w:rsidRPr="00E666CF">
        <w:rPr>
          <w:rFonts w:hint="eastAsia"/>
        </w:rPr>
        <w:t>4.9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4.9.1</w:t>
        </w:r>
      </w:smartTag>
      <w:r w:rsidRPr="00E666CF">
        <w:rPr>
          <w:rFonts w:hint="eastAsia"/>
        </w:rPr>
        <w:t xml:space="preserve">  《更换录像带记录表》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lastRenderedPageBreak/>
        <w:t>更换录像带记录表</w:t>
      </w:r>
    </w:p>
    <w:p w:rsidR="00741094" w:rsidRPr="00E666CF" w:rsidRDefault="00741094" w:rsidP="00741094">
      <w:pPr>
        <w:ind w:firstLineChars="200" w:firstLine="480"/>
        <w:rPr>
          <w:rFonts w:hint="eastAsia"/>
        </w:rPr>
      </w:pPr>
      <w:r w:rsidRPr="00E666CF">
        <w:rPr>
          <w:rFonts w:hint="eastAsia"/>
        </w:rPr>
        <w:t>NO：</w:t>
      </w:r>
    </w:p>
    <w:p w:rsidR="00741094" w:rsidRPr="00E666CF" w:rsidRDefault="00741094" w:rsidP="00741094">
      <w:pPr>
        <w:ind w:firstLineChars="550" w:firstLine="1320"/>
        <w:rPr>
          <w:rFonts w:hint="eastAsia"/>
        </w:rPr>
      </w:pPr>
      <w:r w:rsidRPr="00E666CF">
        <w:pict>
          <v:line id="_x0000_s1643" style="position:absolute;left:0;text-align:left;z-index:251630592" from="-9pt,7.6pt" to="45pt,7.6pt"/>
        </w:pict>
      </w:r>
      <w:r w:rsidRPr="00E666CF">
        <w:rPr>
          <w:rFonts w:hint="eastAsia"/>
        </w:rPr>
        <w:t>年</w:t>
      </w:r>
    </w:p>
    <w:tbl>
      <w:tblPr>
        <w:tblW w:w="147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1980"/>
        <w:gridCol w:w="2160"/>
        <w:gridCol w:w="3060"/>
        <w:gridCol w:w="2160"/>
        <w:gridCol w:w="1980"/>
      </w:tblGrid>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时    间</w:t>
            </w:r>
          </w:p>
        </w:tc>
        <w:tc>
          <w:tcPr>
            <w:tcW w:w="1980" w:type="dxa"/>
            <w:vAlign w:val="center"/>
          </w:tcPr>
          <w:p w:rsidR="00741094" w:rsidRPr="00E666CF" w:rsidRDefault="00741094" w:rsidP="00741094">
            <w:pPr>
              <w:jc w:val="center"/>
              <w:rPr>
                <w:rFonts w:hint="eastAsia"/>
              </w:rPr>
            </w:pPr>
            <w:r w:rsidRPr="00E666CF">
              <w:rPr>
                <w:rFonts w:hint="eastAsia"/>
              </w:rPr>
              <w:t>所换</w:t>
            </w:r>
            <w:proofErr w:type="gramStart"/>
            <w:r w:rsidRPr="00E666CF">
              <w:rPr>
                <w:rFonts w:hint="eastAsia"/>
              </w:rPr>
              <w:t>录像带号换</w:t>
            </w:r>
            <w:proofErr w:type="gramEnd"/>
          </w:p>
        </w:tc>
        <w:tc>
          <w:tcPr>
            <w:tcW w:w="2160" w:type="dxa"/>
            <w:vAlign w:val="center"/>
          </w:tcPr>
          <w:p w:rsidR="00741094" w:rsidRPr="00E666CF" w:rsidRDefault="00741094" w:rsidP="00741094">
            <w:pPr>
              <w:jc w:val="center"/>
              <w:rPr>
                <w:rFonts w:hint="eastAsia"/>
              </w:rPr>
            </w:pPr>
            <w:r w:rsidRPr="00E666CF">
              <w:rPr>
                <w:rFonts w:hint="eastAsia"/>
              </w:rPr>
              <w:t>更换人签名</w:t>
            </w:r>
          </w:p>
        </w:tc>
        <w:tc>
          <w:tcPr>
            <w:tcW w:w="3060" w:type="dxa"/>
            <w:vAlign w:val="center"/>
          </w:tcPr>
          <w:p w:rsidR="00741094" w:rsidRPr="00E666CF" w:rsidRDefault="00741094" w:rsidP="00741094">
            <w:pPr>
              <w:jc w:val="center"/>
              <w:rPr>
                <w:rFonts w:hint="eastAsia"/>
              </w:rPr>
            </w:pPr>
            <w:r w:rsidRPr="00E666CF">
              <w:rPr>
                <w:rFonts w:hint="eastAsia"/>
              </w:rPr>
              <w:t>时   间</w:t>
            </w:r>
          </w:p>
        </w:tc>
        <w:tc>
          <w:tcPr>
            <w:tcW w:w="2160" w:type="dxa"/>
            <w:vAlign w:val="center"/>
          </w:tcPr>
          <w:p w:rsidR="00741094" w:rsidRPr="00E666CF" w:rsidRDefault="00741094" w:rsidP="00741094">
            <w:pPr>
              <w:jc w:val="center"/>
              <w:rPr>
                <w:rFonts w:hint="eastAsia"/>
              </w:rPr>
            </w:pPr>
            <w:r w:rsidRPr="00E666CF">
              <w:rPr>
                <w:rFonts w:hint="eastAsia"/>
              </w:rPr>
              <w:t>所换</w:t>
            </w:r>
            <w:proofErr w:type="gramStart"/>
            <w:r w:rsidRPr="00E666CF">
              <w:rPr>
                <w:rFonts w:hint="eastAsia"/>
              </w:rPr>
              <w:t>录像带号换</w:t>
            </w:r>
            <w:proofErr w:type="gramEnd"/>
          </w:p>
        </w:tc>
        <w:tc>
          <w:tcPr>
            <w:tcW w:w="1980" w:type="dxa"/>
            <w:vAlign w:val="center"/>
          </w:tcPr>
          <w:p w:rsidR="00741094" w:rsidRPr="00E666CF" w:rsidRDefault="00741094" w:rsidP="00741094">
            <w:pPr>
              <w:jc w:val="center"/>
              <w:rPr>
                <w:rFonts w:hint="eastAsia"/>
              </w:rPr>
            </w:pPr>
            <w:r w:rsidRPr="00E666CF">
              <w:rPr>
                <w:rFonts w:hint="eastAsia"/>
              </w:rPr>
              <w:t>更换人签名</w:t>
            </w:r>
          </w:p>
        </w:tc>
      </w:tr>
      <w:tr w:rsidR="00741094" w:rsidRPr="00E666CF">
        <w:tblPrEx>
          <w:tblCellMar>
            <w:top w:w="0" w:type="dxa"/>
            <w:bottom w:w="0" w:type="dxa"/>
          </w:tblCellMar>
        </w:tblPrEx>
        <w:trPr>
          <w:cantSplit/>
          <w:trHeight w:val="532"/>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3420" w:type="dxa"/>
            <w:vAlign w:val="center"/>
          </w:tcPr>
          <w:p w:rsidR="00741094" w:rsidRPr="00E666CF" w:rsidRDefault="00741094" w:rsidP="00741094">
            <w:pPr>
              <w:jc w:val="center"/>
              <w:rPr>
                <w:rFonts w:hint="eastAsia"/>
              </w:rPr>
            </w:pPr>
            <w:r w:rsidRPr="00E666CF">
              <w:rPr>
                <w:rFonts w:hint="eastAsia"/>
              </w:rPr>
              <w:t>月   日   时    分</w:t>
            </w:r>
          </w:p>
        </w:tc>
        <w:tc>
          <w:tcPr>
            <w:tcW w:w="1980" w:type="dxa"/>
            <w:vAlign w:val="center"/>
          </w:tcPr>
          <w:p w:rsidR="00741094" w:rsidRPr="00E666CF" w:rsidRDefault="00741094" w:rsidP="00741094">
            <w:pPr>
              <w:jc w:val="center"/>
              <w:rPr>
                <w:rFonts w:hint="eastAsia"/>
              </w:rPr>
            </w:pPr>
          </w:p>
        </w:tc>
        <w:tc>
          <w:tcPr>
            <w:tcW w:w="2160" w:type="dxa"/>
            <w:vAlign w:val="center"/>
          </w:tcPr>
          <w:p w:rsidR="00741094" w:rsidRPr="00E666CF" w:rsidRDefault="00741094" w:rsidP="00741094">
            <w:pPr>
              <w:jc w:val="center"/>
              <w:rPr>
                <w:rFonts w:hint="eastAsia"/>
              </w:rPr>
            </w:pPr>
          </w:p>
        </w:tc>
        <w:tc>
          <w:tcPr>
            <w:tcW w:w="3060" w:type="dxa"/>
            <w:vAlign w:val="center"/>
          </w:tcPr>
          <w:p w:rsidR="00741094" w:rsidRPr="00E666CF" w:rsidRDefault="00741094" w:rsidP="00741094">
            <w:pPr>
              <w:jc w:val="center"/>
              <w:rPr>
                <w:rFonts w:hint="eastAsia"/>
              </w:rPr>
            </w:pPr>
            <w:r w:rsidRPr="00E666CF">
              <w:rPr>
                <w:rFonts w:hint="eastAsia"/>
              </w:rPr>
              <w:t>月   日   时    分</w:t>
            </w:r>
          </w:p>
        </w:tc>
        <w:tc>
          <w:tcPr>
            <w:tcW w:w="2160" w:type="dxa"/>
            <w:vAlign w:val="center"/>
          </w:tcPr>
          <w:p w:rsidR="00741094" w:rsidRPr="00E666CF" w:rsidRDefault="00741094" w:rsidP="00741094">
            <w:pPr>
              <w:jc w:val="center"/>
              <w:rPr>
                <w:rFonts w:hint="eastAsia"/>
              </w:rPr>
            </w:pPr>
          </w:p>
        </w:tc>
        <w:tc>
          <w:tcPr>
            <w:tcW w:w="1980"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5.保安员值班、交接班制度及作业规程</w:t>
      </w:r>
    </w:p>
    <w:p w:rsidR="00741094" w:rsidRPr="00E666CF" w:rsidRDefault="00741094" w:rsidP="00741094">
      <w:pPr>
        <w:ind w:firstLineChars="200" w:firstLine="480"/>
        <w:rPr>
          <w:rFonts w:hint="eastAsia"/>
        </w:rPr>
      </w:pPr>
      <w:r w:rsidRPr="00E666CF">
        <w:rPr>
          <w:rFonts w:hint="eastAsia"/>
        </w:rPr>
        <w:t>5.1     值班</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5.1.1</w:t>
        </w:r>
      </w:smartTag>
      <w:r w:rsidRPr="00E666CF">
        <w:rPr>
          <w:rFonts w:hint="eastAsia"/>
        </w:rPr>
        <w:t xml:space="preserve">   严禁值班时间擅自离岗。</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5.1.2</w:t>
        </w:r>
      </w:smartTag>
      <w:r w:rsidRPr="00E666CF">
        <w:rPr>
          <w:rFonts w:hint="eastAsia"/>
        </w:rPr>
        <w:t xml:space="preserve">   上岗</w:t>
      </w:r>
      <w:proofErr w:type="gramStart"/>
      <w:r w:rsidRPr="00E666CF">
        <w:rPr>
          <w:rFonts w:hint="eastAsia"/>
        </w:rPr>
        <w:t>必须着</w:t>
      </w:r>
      <w:proofErr w:type="gramEnd"/>
      <w:r w:rsidRPr="00E666CF">
        <w:rPr>
          <w:rFonts w:hint="eastAsia"/>
        </w:rPr>
        <w:t>统一制服，做到整齐、清洁，仪容端庄，精神饱满。</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5.1.3</w:t>
        </w:r>
      </w:smartTag>
      <w:r w:rsidRPr="00E666CF">
        <w:rPr>
          <w:rFonts w:hint="eastAsia"/>
        </w:rPr>
        <w:t xml:space="preserve">   值班期间不允许做与工作无关的事（吃零食、抽烟、听音乐、看报刊杂志等）。</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5.1.4</w:t>
        </w:r>
      </w:smartTag>
      <w:r w:rsidRPr="00E666CF">
        <w:rPr>
          <w:rFonts w:hint="eastAsia"/>
        </w:rPr>
        <w:t xml:space="preserve">   值班期间必须保持高度警惕，严密注意责任区域的情况。</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5.1.5</w:t>
        </w:r>
      </w:smartTag>
      <w:r w:rsidRPr="00E666CF">
        <w:rPr>
          <w:rFonts w:hint="eastAsia"/>
        </w:rPr>
        <w:t xml:space="preserve">   对来访人员应礼貌热情，并做好登记。</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5.1.6</w:t>
        </w:r>
      </w:smartTag>
      <w:r w:rsidRPr="00E666CF">
        <w:rPr>
          <w:rFonts w:hint="eastAsia"/>
        </w:rPr>
        <w:t xml:space="preserve">   与其他各岗密切配合，共同完成好各项工作。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5.1.7</w:t>
        </w:r>
      </w:smartTag>
      <w:r w:rsidRPr="00E666CF">
        <w:rPr>
          <w:rFonts w:hint="eastAsia"/>
        </w:rPr>
        <w:t xml:space="preserve">   严格执行《车辆出入、放行工作细则》，控制车辆出入，确保区内车辆护全。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5.1.8</w:t>
        </w:r>
      </w:smartTag>
      <w:r w:rsidRPr="00E666CF">
        <w:rPr>
          <w:rFonts w:hint="eastAsia"/>
        </w:rPr>
        <w:t xml:space="preserve">   发生意外情况时，值班人员应保持沉着冷静，及时有效处理问题。</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5.1.9</w:t>
        </w:r>
      </w:smartTag>
      <w:r w:rsidRPr="00E666CF">
        <w:rPr>
          <w:rFonts w:hint="eastAsia"/>
        </w:rPr>
        <w:t xml:space="preserve">   严禁易燃易爆品进入物业区域。</w:t>
      </w:r>
    </w:p>
    <w:p w:rsidR="00741094" w:rsidRPr="00E666CF" w:rsidRDefault="00741094" w:rsidP="00741094">
      <w:pPr>
        <w:ind w:firstLineChars="200" w:firstLine="480"/>
        <w:rPr>
          <w:rFonts w:hint="eastAsia"/>
        </w:rPr>
      </w:pPr>
      <w:r w:rsidRPr="00E666CF">
        <w:rPr>
          <w:rFonts w:hint="eastAsia"/>
        </w:rPr>
        <w:t>5.2     外来人员控制</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5.2.1</w:t>
        </w:r>
      </w:smartTag>
      <w:r w:rsidRPr="00E666CF">
        <w:rPr>
          <w:rFonts w:hint="eastAsia"/>
        </w:rPr>
        <w:t xml:space="preserve">   客人来访时，门岗、大堂值班员主动使用服务规范用语询问。</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5.2.2</w:t>
        </w:r>
      </w:smartTag>
      <w:r w:rsidRPr="00E666CF">
        <w:rPr>
          <w:rFonts w:hint="eastAsia"/>
        </w:rPr>
        <w:t xml:space="preserve">   细心检查证件，将证件号码、被访单位、住户姓名、来访原因、时间记录在《来访登记表》后给予放行。</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5.2.3</w:t>
        </w:r>
      </w:smartTag>
      <w:r w:rsidRPr="00E666CF">
        <w:rPr>
          <w:rFonts w:hint="eastAsia"/>
        </w:rPr>
        <w:t xml:space="preserve">   有与客户直通对讲设施的值班岗位应与住户联系，经同意后才给予放行。</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5.2.4</w:t>
        </w:r>
      </w:smartTag>
      <w:r w:rsidRPr="00E666CF">
        <w:rPr>
          <w:rFonts w:hint="eastAsia"/>
        </w:rPr>
        <w:t xml:space="preserve">   对形迹可疑人员应通知班长或巡查队员，由班长或巡查队员负责监视。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5.2.5</w:t>
        </w:r>
      </w:smartTag>
      <w:r w:rsidRPr="00E666CF">
        <w:rPr>
          <w:rFonts w:hint="eastAsia"/>
        </w:rPr>
        <w:t xml:space="preserve">   值班保安有权拒绝身份不明的人员进入大厦（小区）。</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5.2.6</w:t>
        </w:r>
      </w:smartTag>
      <w:r w:rsidRPr="00E666CF">
        <w:rPr>
          <w:rFonts w:hint="eastAsia"/>
        </w:rPr>
        <w:t xml:space="preserve">   严禁外来人员进入大厦（小区）推销、收废品、拴破烂等。</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5.2.7</w:t>
        </w:r>
      </w:smartTag>
      <w:r w:rsidRPr="00E666CF">
        <w:rPr>
          <w:rFonts w:hint="eastAsia"/>
        </w:rPr>
        <w:t xml:space="preserve">   对不按规定强行进入人员必须立即阻止，报告班长、管理处经理，必要时报 辖区派出所或110报警中心。</w:t>
      </w:r>
    </w:p>
    <w:p w:rsidR="00741094" w:rsidRPr="00E666CF" w:rsidRDefault="00741094" w:rsidP="00741094">
      <w:pPr>
        <w:ind w:firstLineChars="200" w:firstLine="480"/>
        <w:rPr>
          <w:rFonts w:hint="eastAsia"/>
        </w:rPr>
      </w:pPr>
      <w:r w:rsidRPr="00E666CF">
        <w:rPr>
          <w:rFonts w:hint="eastAsia"/>
        </w:rPr>
        <w:t>5.3     物品放行控制</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5.3.1</w:t>
        </w:r>
      </w:smartTag>
      <w:r w:rsidRPr="00E666CF">
        <w:rPr>
          <w:rFonts w:hint="eastAsia"/>
        </w:rPr>
        <w:t xml:space="preserve">   各大厦、小区的门卫、大堂值班人员对物品搬出要严格控制。</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5.3.2</w:t>
        </w:r>
      </w:smartTag>
      <w:r w:rsidRPr="00E666CF">
        <w:rPr>
          <w:rFonts w:hint="eastAsia"/>
        </w:rPr>
        <w:t xml:space="preserve">   搬出物品必须凭管理处开出的《放行条》。</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5.3.3</w:t>
        </w:r>
      </w:smartTag>
      <w:r w:rsidRPr="00E666CF">
        <w:rPr>
          <w:rFonts w:hint="eastAsia"/>
        </w:rPr>
        <w:t xml:space="preserve">   认真核查搬出物品名称、数量是否与搬出申请物品相符合。</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5.3.4</w:t>
        </w:r>
      </w:smartTag>
      <w:r w:rsidRPr="00E666CF">
        <w:rPr>
          <w:rFonts w:hint="eastAsia"/>
        </w:rPr>
        <w:t xml:space="preserve">   确认无误后给予放行，在《放行条》记录栏注明搬出物品名称、数量、日期及签名确认。</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5.3.5</w:t>
        </w:r>
      </w:smartTag>
      <w:r w:rsidRPr="00E666CF">
        <w:rPr>
          <w:rFonts w:hint="eastAsia"/>
        </w:rPr>
        <w:t xml:space="preserve">   为防止有毒、爆炸等危险物品进入大厦、小区，保安对搬进物品有检查的责任和权利。</w:t>
      </w:r>
    </w:p>
    <w:p w:rsidR="00741094" w:rsidRPr="00E666CF" w:rsidRDefault="00741094" w:rsidP="00741094">
      <w:pPr>
        <w:ind w:firstLineChars="200" w:firstLine="480"/>
        <w:rPr>
          <w:rFonts w:hint="eastAsia"/>
        </w:rPr>
      </w:pPr>
      <w:r w:rsidRPr="00E666CF">
        <w:rPr>
          <w:rFonts w:hint="eastAsia"/>
        </w:rPr>
        <w:t>5.4     交接班</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5.4.1</w:t>
        </w:r>
      </w:smartTag>
      <w:r w:rsidRPr="00E666CF">
        <w:rPr>
          <w:rFonts w:hint="eastAsia"/>
        </w:rPr>
        <w:t xml:space="preserve">   接班人员必须提前十分钟到达岗位接班。接班人员未到，交班人员不能擅自离开岗位。</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5.4.2</w:t>
        </w:r>
      </w:smartTag>
      <w:r w:rsidRPr="00E666CF">
        <w:rPr>
          <w:rFonts w:hint="eastAsia"/>
        </w:rPr>
        <w:t xml:space="preserve">   交班过程中若有人员、车辆出入，应先由交班人员处理，接班人员需进行配  合，等事情处理完后再交接工作。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5.4.3</w:t>
        </w:r>
      </w:smartTag>
      <w:r w:rsidRPr="00E666CF">
        <w:rPr>
          <w:rFonts w:hint="eastAsia"/>
        </w:rPr>
        <w:t xml:space="preserve">   交班人员必须向接班人员交清所用装备、钥匙、出入证、登记本等。停车场交接班人员还须同时核实车辆停放数是否与记录本相符及停车费收费情况。</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5.4.4</w:t>
        </w:r>
      </w:smartTag>
      <w:r w:rsidRPr="00E666CF">
        <w:rPr>
          <w:rFonts w:hint="eastAsia"/>
        </w:rPr>
        <w:t xml:space="preserve">   交班人员必要时须讲明下一班的注意事项和来访人员、车辆进出情况。</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5.4.5</w:t>
        </w:r>
      </w:smartTag>
      <w:r w:rsidRPr="00E666CF">
        <w:rPr>
          <w:rFonts w:hint="eastAsia"/>
        </w:rPr>
        <w:t xml:space="preserve">   接班人员如发现交班人员在当值期间应处理而未作处理的问题时，有权拒绝接班，直至处理完毕。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5.4.6</w:t>
        </w:r>
      </w:smartTag>
      <w:r w:rsidRPr="00E666CF">
        <w:rPr>
          <w:rFonts w:hint="eastAsia"/>
        </w:rPr>
        <w:t xml:space="preserve">   接班人员要详细了解上一班值勤情况和本班应注意事项，应做到三明：上班情况明，本班接办的事情明，物品、器械清点明。</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5.4.7</w:t>
        </w:r>
      </w:smartTag>
      <w:r w:rsidRPr="00E666CF">
        <w:rPr>
          <w:rFonts w:hint="eastAsia"/>
        </w:rPr>
        <w:t xml:space="preserve">   交接必须认真细致，不得敷衍了事，双方必须按照交接内容逐项检查记录。交接完毕，双方在《保安部值班交接班记录表》</w:t>
      </w:r>
      <w:r w:rsidRPr="00E666CF">
        <w:rPr>
          <w:rFonts w:hint="eastAsia"/>
        </w:rPr>
        <w:lastRenderedPageBreak/>
        <w:t>上签字，互相敬礼。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5.4.8</w:t>
        </w:r>
      </w:smartTag>
      <w:r w:rsidRPr="00E666CF">
        <w:rPr>
          <w:rFonts w:hint="eastAsia"/>
        </w:rPr>
        <w:t xml:space="preserve">   交接班过程中由交接班班长组织进行，并对交接班情况负责。</w:t>
      </w:r>
    </w:p>
    <w:p w:rsidR="00741094" w:rsidRPr="00E666CF" w:rsidRDefault="00741094" w:rsidP="00741094">
      <w:pPr>
        <w:ind w:firstLineChars="200" w:firstLine="480"/>
        <w:rPr>
          <w:rFonts w:hint="eastAsia"/>
        </w:rPr>
      </w:pPr>
      <w:r w:rsidRPr="00E666CF">
        <w:rPr>
          <w:rFonts w:hint="eastAsia"/>
        </w:rPr>
        <w:t>5.5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5.5.1</w:t>
        </w:r>
      </w:smartTag>
      <w:r w:rsidRPr="00E666CF">
        <w:rPr>
          <w:rFonts w:hint="eastAsia"/>
        </w:rPr>
        <w:t xml:space="preserve">   《来访登记表》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5.5.2</w:t>
        </w:r>
      </w:smartTag>
      <w:r w:rsidRPr="00E666CF">
        <w:rPr>
          <w:rFonts w:hint="eastAsia"/>
        </w:rPr>
        <w:t xml:space="preserve">   《保安部值班交接班记录表》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5.5.3</w:t>
        </w:r>
      </w:smartTag>
      <w:r w:rsidRPr="00E666CF">
        <w:rPr>
          <w:rFonts w:hint="eastAsia"/>
        </w:rPr>
        <w:t xml:space="preserve">   《保安领班交接班登记表》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来访登记表</w:t>
      </w:r>
    </w:p>
    <w:p w:rsidR="00741094" w:rsidRPr="00E666CF" w:rsidRDefault="00741094" w:rsidP="00741094">
      <w:pPr>
        <w:ind w:firstLineChars="200" w:firstLine="480"/>
        <w:rPr>
          <w:rFonts w:hint="eastAsia"/>
        </w:rPr>
      </w:pPr>
      <w:r w:rsidRPr="00E666CF">
        <w:rPr>
          <w:rFonts w:hint="eastAsia"/>
        </w:rPr>
        <w:t>NO：FM-RW508</w:t>
      </w:r>
    </w:p>
    <w:tbl>
      <w:tblPr>
        <w:tblW w:w="14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8"/>
        <w:gridCol w:w="1440"/>
        <w:gridCol w:w="900"/>
        <w:gridCol w:w="2700"/>
        <w:gridCol w:w="1620"/>
        <w:gridCol w:w="1980"/>
        <w:gridCol w:w="1317"/>
        <w:gridCol w:w="1203"/>
        <w:gridCol w:w="1317"/>
        <w:gridCol w:w="1089"/>
      </w:tblGrid>
      <w:tr w:rsidR="00741094" w:rsidRPr="00E666CF">
        <w:tblPrEx>
          <w:tblCellMar>
            <w:top w:w="0" w:type="dxa"/>
            <w:bottom w:w="0" w:type="dxa"/>
          </w:tblCellMar>
        </w:tblPrEx>
        <w:tc>
          <w:tcPr>
            <w:tcW w:w="1008" w:type="dxa"/>
          </w:tcPr>
          <w:p w:rsidR="00741094" w:rsidRPr="00E666CF" w:rsidRDefault="00741094" w:rsidP="00741094">
            <w:pPr>
              <w:rPr>
                <w:rFonts w:hint="eastAsia"/>
              </w:rPr>
            </w:pPr>
            <w:r w:rsidRPr="00E666CF">
              <w:rPr>
                <w:rFonts w:hint="eastAsia"/>
              </w:rPr>
              <w:t>日期</w:t>
            </w:r>
          </w:p>
        </w:tc>
        <w:tc>
          <w:tcPr>
            <w:tcW w:w="1440" w:type="dxa"/>
          </w:tcPr>
          <w:p w:rsidR="00741094" w:rsidRPr="00E666CF" w:rsidRDefault="00741094" w:rsidP="00741094">
            <w:pPr>
              <w:rPr>
                <w:rFonts w:hint="eastAsia"/>
              </w:rPr>
            </w:pPr>
            <w:r w:rsidRPr="00E666CF">
              <w:rPr>
                <w:rFonts w:hint="eastAsia"/>
              </w:rPr>
              <w:t>来访人姓名</w:t>
            </w:r>
          </w:p>
        </w:tc>
        <w:tc>
          <w:tcPr>
            <w:tcW w:w="900" w:type="dxa"/>
          </w:tcPr>
          <w:p w:rsidR="00741094" w:rsidRPr="00E666CF" w:rsidRDefault="00741094" w:rsidP="00741094">
            <w:pPr>
              <w:rPr>
                <w:rFonts w:hint="eastAsia"/>
              </w:rPr>
            </w:pPr>
            <w:r w:rsidRPr="00E666CF">
              <w:rPr>
                <w:rFonts w:hint="eastAsia"/>
              </w:rPr>
              <w:t>性别</w:t>
            </w:r>
          </w:p>
        </w:tc>
        <w:tc>
          <w:tcPr>
            <w:tcW w:w="2700" w:type="dxa"/>
          </w:tcPr>
          <w:p w:rsidR="00741094" w:rsidRPr="00E666CF" w:rsidRDefault="00741094" w:rsidP="00741094">
            <w:pPr>
              <w:rPr>
                <w:rFonts w:hint="eastAsia"/>
              </w:rPr>
            </w:pPr>
            <w:r w:rsidRPr="00E666CF">
              <w:rPr>
                <w:rFonts w:hint="eastAsia"/>
              </w:rPr>
              <w:t>工作单位(地址)</w:t>
            </w:r>
          </w:p>
        </w:tc>
        <w:tc>
          <w:tcPr>
            <w:tcW w:w="1620" w:type="dxa"/>
          </w:tcPr>
          <w:p w:rsidR="00741094" w:rsidRPr="00E666CF" w:rsidRDefault="00741094" w:rsidP="00741094">
            <w:pPr>
              <w:rPr>
                <w:rFonts w:hint="eastAsia"/>
              </w:rPr>
            </w:pPr>
            <w:r w:rsidRPr="00E666CF">
              <w:rPr>
                <w:rFonts w:hint="eastAsia"/>
              </w:rPr>
              <w:t>证件/号码</w:t>
            </w:r>
          </w:p>
        </w:tc>
        <w:tc>
          <w:tcPr>
            <w:tcW w:w="1980" w:type="dxa"/>
          </w:tcPr>
          <w:p w:rsidR="00741094" w:rsidRPr="00E666CF" w:rsidRDefault="00741094" w:rsidP="00741094">
            <w:pPr>
              <w:rPr>
                <w:rFonts w:hint="eastAsia"/>
              </w:rPr>
            </w:pPr>
            <w:r w:rsidRPr="00E666CF">
              <w:rPr>
                <w:rFonts w:hint="eastAsia"/>
              </w:rPr>
              <w:t>被访人住址</w:t>
            </w:r>
          </w:p>
        </w:tc>
        <w:tc>
          <w:tcPr>
            <w:tcW w:w="1317" w:type="dxa"/>
          </w:tcPr>
          <w:p w:rsidR="00741094" w:rsidRPr="00E666CF" w:rsidRDefault="00741094" w:rsidP="00741094">
            <w:pPr>
              <w:rPr>
                <w:rFonts w:hint="eastAsia"/>
              </w:rPr>
            </w:pPr>
            <w:r w:rsidRPr="00E666CF">
              <w:rPr>
                <w:rFonts w:hint="eastAsia"/>
              </w:rPr>
              <w:t>来访时间</w:t>
            </w:r>
          </w:p>
        </w:tc>
        <w:tc>
          <w:tcPr>
            <w:tcW w:w="1203" w:type="dxa"/>
          </w:tcPr>
          <w:p w:rsidR="00741094" w:rsidRPr="00E666CF" w:rsidRDefault="00741094" w:rsidP="00741094">
            <w:pPr>
              <w:rPr>
                <w:rFonts w:hint="eastAsia"/>
              </w:rPr>
            </w:pPr>
            <w:r w:rsidRPr="00E666CF">
              <w:rPr>
                <w:rFonts w:hint="eastAsia"/>
              </w:rPr>
              <w:t>离开时间</w:t>
            </w:r>
          </w:p>
        </w:tc>
        <w:tc>
          <w:tcPr>
            <w:tcW w:w="1317" w:type="dxa"/>
          </w:tcPr>
          <w:p w:rsidR="00741094" w:rsidRPr="00E666CF" w:rsidRDefault="00741094" w:rsidP="00741094">
            <w:pPr>
              <w:rPr>
                <w:rFonts w:hint="eastAsia"/>
              </w:rPr>
            </w:pPr>
            <w:r w:rsidRPr="00E666CF">
              <w:rPr>
                <w:rFonts w:hint="eastAsia"/>
              </w:rPr>
              <w:t>值班人</w:t>
            </w:r>
          </w:p>
        </w:tc>
        <w:tc>
          <w:tcPr>
            <w:tcW w:w="1089" w:type="dxa"/>
          </w:tcPr>
          <w:p w:rsidR="00741094" w:rsidRPr="00E666CF" w:rsidRDefault="00741094" w:rsidP="00741094">
            <w:pPr>
              <w:rPr>
                <w:rFonts w:hint="eastAsia"/>
              </w:rPr>
            </w:pPr>
            <w:r w:rsidRPr="00E666CF">
              <w:rPr>
                <w:rFonts w:hint="eastAsia"/>
              </w:rPr>
              <w:t>备注</w:t>
            </w: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r w:rsidR="00741094" w:rsidRPr="00E666CF">
        <w:tblPrEx>
          <w:tblCellMar>
            <w:top w:w="0" w:type="dxa"/>
            <w:bottom w:w="0" w:type="dxa"/>
          </w:tblCellMar>
        </w:tblPrEx>
        <w:tc>
          <w:tcPr>
            <w:tcW w:w="1008"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900" w:type="dxa"/>
          </w:tcPr>
          <w:p w:rsidR="00741094" w:rsidRPr="00E666CF" w:rsidRDefault="00741094" w:rsidP="00741094">
            <w:pPr>
              <w:rPr>
                <w:rFonts w:hint="eastAsia"/>
              </w:rPr>
            </w:pPr>
          </w:p>
        </w:tc>
        <w:tc>
          <w:tcPr>
            <w:tcW w:w="270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980"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203" w:type="dxa"/>
          </w:tcPr>
          <w:p w:rsidR="00741094" w:rsidRPr="00E666CF" w:rsidRDefault="00741094" w:rsidP="00741094">
            <w:pPr>
              <w:rPr>
                <w:rFonts w:hint="eastAsia"/>
              </w:rPr>
            </w:pPr>
          </w:p>
        </w:tc>
        <w:tc>
          <w:tcPr>
            <w:tcW w:w="1317" w:type="dxa"/>
          </w:tcPr>
          <w:p w:rsidR="00741094" w:rsidRPr="00E666CF" w:rsidRDefault="00741094" w:rsidP="00741094">
            <w:pPr>
              <w:rPr>
                <w:rFonts w:hint="eastAsia"/>
              </w:rPr>
            </w:pPr>
          </w:p>
        </w:tc>
        <w:tc>
          <w:tcPr>
            <w:tcW w:w="1089" w:type="dxa"/>
          </w:tcPr>
          <w:p w:rsidR="00741094" w:rsidRPr="00E666CF" w:rsidRDefault="00741094" w:rsidP="00741094">
            <w:pP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lastRenderedPageBreak/>
        <w:t>保安部(保护)值班交接记录表</w:t>
      </w:r>
    </w:p>
    <w:p w:rsidR="00741094" w:rsidRPr="00E666CF" w:rsidRDefault="00741094" w:rsidP="00741094">
      <w:pPr>
        <w:ind w:firstLineChars="200" w:firstLine="480"/>
        <w:rPr>
          <w:rFonts w:hint="eastAsia"/>
        </w:rPr>
      </w:pPr>
      <w:r w:rsidRPr="00E666CF">
        <w:rPr>
          <w:rFonts w:hint="eastAsia"/>
        </w:rPr>
        <w:t xml:space="preserve">         管理处            岗位                                                   年       月      日      NO：FM-RW511</w:t>
      </w: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8"/>
        <w:gridCol w:w="992"/>
        <w:gridCol w:w="1168"/>
        <w:gridCol w:w="1090"/>
        <w:gridCol w:w="1250"/>
        <w:gridCol w:w="1090"/>
        <w:gridCol w:w="1250"/>
        <w:gridCol w:w="1090"/>
        <w:gridCol w:w="1090"/>
        <w:gridCol w:w="1091"/>
        <w:gridCol w:w="1091"/>
        <w:gridCol w:w="1091"/>
        <w:gridCol w:w="1027"/>
      </w:tblGrid>
      <w:tr w:rsidR="00741094" w:rsidRPr="00E666CF">
        <w:tblPrEx>
          <w:tblCellMar>
            <w:top w:w="0" w:type="dxa"/>
            <w:bottom w:w="0" w:type="dxa"/>
          </w:tblCellMar>
        </w:tblPrEx>
        <w:trPr>
          <w:cantSplit/>
          <w:trHeight w:val="604"/>
        </w:trPr>
        <w:tc>
          <w:tcPr>
            <w:tcW w:w="1188" w:type="dxa"/>
            <w:vAlign w:val="center"/>
          </w:tcPr>
          <w:p w:rsidR="00741094" w:rsidRPr="00E666CF" w:rsidRDefault="00741094" w:rsidP="00741094">
            <w:pPr>
              <w:jc w:val="center"/>
              <w:rPr>
                <w:rFonts w:hint="eastAsia"/>
              </w:rPr>
            </w:pPr>
            <w:r w:rsidRPr="00E666CF">
              <w:rPr>
                <w:rFonts w:hint="eastAsia"/>
              </w:rPr>
              <w:t>班次时间</w:t>
            </w:r>
          </w:p>
        </w:tc>
        <w:tc>
          <w:tcPr>
            <w:tcW w:w="4500" w:type="dxa"/>
            <w:gridSpan w:val="4"/>
            <w:vAlign w:val="center"/>
          </w:tcPr>
          <w:p w:rsidR="00741094" w:rsidRPr="00E666CF" w:rsidRDefault="00741094" w:rsidP="00741094">
            <w:pPr>
              <w:jc w:val="center"/>
              <w:rPr>
                <w:rFonts w:hint="eastAsia"/>
              </w:rPr>
            </w:pPr>
            <w:r w:rsidRPr="00E666CF">
              <w:rPr>
                <w:rFonts w:hint="eastAsia"/>
              </w:rPr>
              <w:t>7：00</w:t>
            </w:r>
            <w:r w:rsidRPr="00E666CF">
              <w:t>—</w:t>
            </w:r>
            <w:r w:rsidRPr="00E666CF">
              <w:rPr>
                <w:rFonts w:hint="eastAsia"/>
              </w:rPr>
              <w:t>15：00</w:t>
            </w:r>
          </w:p>
        </w:tc>
        <w:tc>
          <w:tcPr>
            <w:tcW w:w="4520" w:type="dxa"/>
            <w:gridSpan w:val="4"/>
            <w:vAlign w:val="center"/>
          </w:tcPr>
          <w:p w:rsidR="00741094" w:rsidRPr="00E666CF" w:rsidRDefault="00741094" w:rsidP="00741094">
            <w:pPr>
              <w:jc w:val="center"/>
              <w:rPr>
                <w:rFonts w:hint="eastAsia"/>
              </w:rPr>
            </w:pPr>
            <w:r w:rsidRPr="00E666CF">
              <w:rPr>
                <w:rFonts w:hint="eastAsia"/>
              </w:rPr>
              <w:t>15：00</w:t>
            </w:r>
            <w:r w:rsidRPr="00E666CF">
              <w:t>—</w:t>
            </w:r>
            <w:r w:rsidRPr="00E666CF">
              <w:rPr>
                <w:rFonts w:hint="eastAsia"/>
              </w:rPr>
              <w:t>23：00</w:t>
            </w:r>
          </w:p>
        </w:tc>
        <w:tc>
          <w:tcPr>
            <w:tcW w:w="4300" w:type="dxa"/>
            <w:gridSpan w:val="4"/>
            <w:vAlign w:val="center"/>
          </w:tcPr>
          <w:p w:rsidR="00741094" w:rsidRPr="00E666CF" w:rsidRDefault="00741094" w:rsidP="00741094">
            <w:pPr>
              <w:jc w:val="center"/>
              <w:rPr>
                <w:rFonts w:hint="eastAsia"/>
              </w:rPr>
            </w:pPr>
            <w:r w:rsidRPr="00E666CF">
              <w:rPr>
                <w:rFonts w:hint="eastAsia"/>
              </w:rPr>
              <w:t>23：00</w:t>
            </w:r>
            <w:r w:rsidRPr="00E666CF">
              <w:t>—</w:t>
            </w:r>
            <w:r w:rsidRPr="00E666CF">
              <w:rPr>
                <w:rFonts w:hint="eastAsia"/>
              </w:rPr>
              <w:t>7：00</w:t>
            </w:r>
          </w:p>
        </w:tc>
      </w:tr>
      <w:tr w:rsidR="00741094" w:rsidRPr="00E666CF">
        <w:tblPrEx>
          <w:tblCellMar>
            <w:top w:w="0" w:type="dxa"/>
            <w:bottom w:w="0" w:type="dxa"/>
          </w:tblCellMar>
        </w:tblPrEx>
        <w:tc>
          <w:tcPr>
            <w:tcW w:w="1188" w:type="dxa"/>
            <w:vAlign w:val="center"/>
          </w:tcPr>
          <w:p w:rsidR="00741094" w:rsidRPr="00E666CF" w:rsidRDefault="00741094" w:rsidP="00741094">
            <w:pPr>
              <w:jc w:val="center"/>
              <w:rPr>
                <w:rFonts w:hint="eastAsia"/>
              </w:rPr>
            </w:pPr>
            <w:r w:rsidRPr="00E666CF">
              <w:rPr>
                <w:rFonts w:hint="eastAsia"/>
              </w:rPr>
              <w:t>交接班</w:t>
            </w:r>
          </w:p>
        </w:tc>
        <w:tc>
          <w:tcPr>
            <w:tcW w:w="992" w:type="dxa"/>
            <w:vAlign w:val="center"/>
          </w:tcPr>
          <w:p w:rsidR="00741094" w:rsidRPr="00E666CF" w:rsidRDefault="00741094" w:rsidP="00741094">
            <w:pPr>
              <w:jc w:val="center"/>
              <w:rPr>
                <w:rFonts w:hint="eastAsia"/>
              </w:rPr>
            </w:pPr>
            <w:r w:rsidRPr="00E666CF">
              <w:rPr>
                <w:rFonts w:hint="eastAsia"/>
              </w:rPr>
              <w:t>交班人</w:t>
            </w:r>
          </w:p>
        </w:tc>
        <w:tc>
          <w:tcPr>
            <w:tcW w:w="1168" w:type="dxa"/>
            <w:vAlign w:val="center"/>
          </w:tcPr>
          <w:p w:rsidR="00741094" w:rsidRPr="00E666CF" w:rsidRDefault="00741094" w:rsidP="00741094">
            <w:pPr>
              <w:jc w:val="center"/>
              <w:rPr>
                <w:rFonts w:hint="eastAsia"/>
              </w:rPr>
            </w:pPr>
          </w:p>
        </w:tc>
        <w:tc>
          <w:tcPr>
            <w:tcW w:w="1090" w:type="dxa"/>
            <w:vAlign w:val="center"/>
          </w:tcPr>
          <w:p w:rsidR="00741094" w:rsidRPr="00E666CF" w:rsidRDefault="00741094" w:rsidP="00741094">
            <w:pPr>
              <w:jc w:val="center"/>
              <w:rPr>
                <w:rFonts w:hint="eastAsia"/>
              </w:rPr>
            </w:pPr>
            <w:r w:rsidRPr="00E666CF">
              <w:rPr>
                <w:rFonts w:hint="eastAsia"/>
              </w:rPr>
              <w:t>接班人</w:t>
            </w:r>
          </w:p>
        </w:tc>
        <w:tc>
          <w:tcPr>
            <w:tcW w:w="1250" w:type="dxa"/>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p>
        </w:tc>
        <w:tc>
          <w:tcPr>
            <w:tcW w:w="1090" w:type="dxa"/>
            <w:vAlign w:val="center"/>
          </w:tcPr>
          <w:p w:rsidR="00741094" w:rsidRPr="00E666CF" w:rsidRDefault="00741094" w:rsidP="00741094">
            <w:pPr>
              <w:jc w:val="center"/>
              <w:rPr>
                <w:rFonts w:hint="eastAsia"/>
              </w:rPr>
            </w:pPr>
            <w:r w:rsidRPr="00E666CF">
              <w:rPr>
                <w:rFonts w:hint="eastAsia"/>
              </w:rPr>
              <w:t>交接人</w:t>
            </w:r>
          </w:p>
        </w:tc>
        <w:tc>
          <w:tcPr>
            <w:tcW w:w="1250" w:type="dxa"/>
            <w:vAlign w:val="center"/>
          </w:tcPr>
          <w:p w:rsidR="00741094" w:rsidRPr="00E666CF" w:rsidRDefault="00741094" w:rsidP="00741094">
            <w:pPr>
              <w:jc w:val="center"/>
              <w:rPr>
                <w:rFonts w:hint="eastAsia"/>
              </w:rPr>
            </w:pPr>
          </w:p>
        </w:tc>
        <w:tc>
          <w:tcPr>
            <w:tcW w:w="1090" w:type="dxa"/>
            <w:vAlign w:val="center"/>
          </w:tcPr>
          <w:p w:rsidR="00741094" w:rsidRPr="00E666CF" w:rsidRDefault="00741094" w:rsidP="00741094">
            <w:pPr>
              <w:jc w:val="center"/>
              <w:rPr>
                <w:rFonts w:hint="eastAsia"/>
              </w:rPr>
            </w:pPr>
            <w:r w:rsidRPr="00E666CF">
              <w:rPr>
                <w:rFonts w:hint="eastAsia"/>
              </w:rPr>
              <w:t>接班人</w:t>
            </w:r>
          </w:p>
        </w:tc>
        <w:tc>
          <w:tcPr>
            <w:tcW w:w="1090" w:type="dxa"/>
            <w:vAlign w:val="center"/>
          </w:tcPr>
          <w:p w:rsidR="00741094" w:rsidRPr="00E666CF" w:rsidRDefault="00741094" w:rsidP="00741094">
            <w:pPr>
              <w:jc w:val="center"/>
              <w:rPr>
                <w:rFonts w:hint="eastAsia"/>
              </w:rPr>
            </w:pPr>
          </w:p>
        </w:tc>
        <w:tc>
          <w:tcPr>
            <w:tcW w:w="1091" w:type="dxa"/>
            <w:vAlign w:val="center"/>
          </w:tcPr>
          <w:p w:rsidR="00741094" w:rsidRPr="00E666CF" w:rsidRDefault="00741094" w:rsidP="00741094">
            <w:pPr>
              <w:jc w:val="center"/>
              <w:rPr>
                <w:rFonts w:hint="eastAsia"/>
              </w:rPr>
            </w:pPr>
            <w:r w:rsidRPr="00E666CF">
              <w:rPr>
                <w:rFonts w:hint="eastAsia"/>
              </w:rPr>
              <w:t>交接人</w:t>
            </w:r>
          </w:p>
        </w:tc>
        <w:tc>
          <w:tcPr>
            <w:tcW w:w="1091" w:type="dxa"/>
            <w:vAlign w:val="center"/>
          </w:tcPr>
          <w:p w:rsidR="00741094" w:rsidRPr="00E666CF" w:rsidRDefault="00741094" w:rsidP="00741094">
            <w:pPr>
              <w:jc w:val="center"/>
              <w:rPr>
                <w:rFonts w:hint="eastAsia"/>
              </w:rPr>
            </w:pPr>
          </w:p>
        </w:tc>
        <w:tc>
          <w:tcPr>
            <w:tcW w:w="1091" w:type="dxa"/>
            <w:vAlign w:val="center"/>
          </w:tcPr>
          <w:p w:rsidR="00741094" w:rsidRPr="00E666CF" w:rsidRDefault="00741094" w:rsidP="00741094">
            <w:pPr>
              <w:jc w:val="center"/>
              <w:rPr>
                <w:rFonts w:hint="eastAsia"/>
              </w:rPr>
            </w:pPr>
            <w:r w:rsidRPr="00E666CF">
              <w:rPr>
                <w:rFonts w:hint="eastAsia"/>
              </w:rPr>
              <w:t>接班人</w:t>
            </w:r>
          </w:p>
        </w:tc>
        <w:tc>
          <w:tcPr>
            <w:tcW w:w="102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1188" w:type="dxa"/>
            <w:vAlign w:val="center"/>
          </w:tcPr>
          <w:p w:rsidR="00741094" w:rsidRPr="00E666CF" w:rsidRDefault="00741094" w:rsidP="00741094">
            <w:pPr>
              <w:jc w:val="center"/>
              <w:rPr>
                <w:rFonts w:hint="eastAsia"/>
              </w:rPr>
            </w:pPr>
            <w:r w:rsidRPr="00E666CF">
              <w:rPr>
                <w:rFonts w:hint="eastAsia"/>
              </w:rPr>
              <w:t>值班情况</w:t>
            </w:r>
          </w:p>
        </w:tc>
        <w:tc>
          <w:tcPr>
            <w:tcW w:w="4500" w:type="dxa"/>
            <w:gridSpan w:val="4"/>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tc>
        <w:tc>
          <w:tcPr>
            <w:tcW w:w="4520" w:type="dxa"/>
            <w:gridSpan w:val="4"/>
            <w:vAlign w:val="center"/>
          </w:tcPr>
          <w:p w:rsidR="00741094" w:rsidRPr="00E666CF" w:rsidRDefault="00741094" w:rsidP="00741094">
            <w:pPr>
              <w:jc w:val="center"/>
              <w:rPr>
                <w:rFonts w:hint="eastAsia"/>
              </w:rPr>
            </w:pPr>
          </w:p>
        </w:tc>
        <w:tc>
          <w:tcPr>
            <w:tcW w:w="4300" w:type="dxa"/>
            <w:gridSpan w:val="4"/>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Pr>
        <w:tc>
          <w:tcPr>
            <w:tcW w:w="1188" w:type="dxa"/>
            <w:vAlign w:val="center"/>
          </w:tcPr>
          <w:p w:rsidR="00741094" w:rsidRPr="00E666CF" w:rsidRDefault="00741094" w:rsidP="00741094">
            <w:pPr>
              <w:jc w:val="center"/>
              <w:rPr>
                <w:rFonts w:hint="eastAsia"/>
              </w:rPr>
            </w:pPr>
            <w:r w:rsidRPr="00E666CF">
              <w:rPr>
                <w:rFonts w:hint="eastAsia"/>
              </w:rPr>
              <w:t>值班器械</w:t>
            </w:r>
          </w:p>
        </w:tc>
        <w:tc>
          <w:tcPr>
            <w:tcW w:w="4500" w:type="dxa"/>
            <w:gridSpan w:val="4"/>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tc>
        <w:tc>
          <w:tcPr>
            <w:tcW w:w="4520" w:type="dxa"/>
            <w:gridSpan w:val="4"/>
            <w:vAlign w:val="center"/>
          </w:tcPr>
          <w:p w:rsidR="00741094" w:rsidRPr="00E666CF" w:rsidRDefault="00741094" w:rsidP="00741094">
            <w:pPr>
              <w:jc w:val="center"/>
              <w:rPr>
                <w:rFonts w:hint="eastAsia"/>
              </w:rPr>
            </w:pPr>
          </w:p>
        </w:tc>
        <w:tc>
          <w:tcPr>
            <w:tcW w:w="4300" w:type="dxa"/>
            <w:gridSpan w:val="4"/>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班长：                                              班长：                                      班长：</w:t>
      </w:r>
    </w:p>
    <w:p w:rsidR="00741094" w:rsidRPr="00E666CF" w:rsidRDefault="00741094" w:rsidP="00741094">
      <w:pPr>
        <w:ind w:firstLineChars="200" w:firstLine="480"/>
        <w:rPr>
          <w:rFonts w:hint="eastAsia"/>
        </w:rPr>
      </w:pPr>
      <w:r w:rsidRPr="00E666CF">
        <w:rPr>
          <w:rFonts w:hint="eastAsia"/>
        </w:rPr>
        <w:t>主任：                                              审批：</w:t>
      </w:r>
    </w:p>
    <w:p w:rsidR="00741094" w:rsidRPr="00E666CF"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lastRenderedPageBreak/>
        <w:t xml:space="preserve">保安(保护)部领班交接表 </w:t>
      </w:r>
    </w:p>
    <w:p w:rsidR="00741094" w:rsidRPr="00E666CF" w:rsidRDefault="00741094" w:rsidP="00741094">
      <w:pPr>
        <w:ind w:firstLineChars="200" w:firstLine="480"/>
        <w:rPr>
          <w:rFonts w:hint="eastAsia"/>
        </w:rPr>
      </w:pPr>
      <w:r w:rsidRPr="00E666CF">
        <w:rPr>
          <w:rFonts w:hint="eastAsia"/>
        </w:rPr>
        <w:t xml:space="preserve">     年    月   日                                               NO：FM-RW512</w:t>
      </w:r>
    </w:p>
    <w:tbl>
      <w:tblPr>
        <w:tblW w:w="143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3"/>
        <w:gridCol w:w="1729"/>
        <w:gridCol w:w="459"/>
        <w:gridCol w:w="309"/>
        <w:gridCol w:w="1153"/>
        <w:gridCol w:w="1345"/>
        <w:gridCol w:w="456"/>
        <w:gridCol w:w="1273"/>
        <w:gridCol w:w="359"/>
        <w:gridCol w:w="408"/>
        <w:gridCol w:w="5711"/>
      </w:tblGrid>
      <w:tr w:rsidR="00741094" w:rsidRPr="00E666CF">
        <w:tblPrEx>
          <w:tblCellMar>
            <w:top w:w="0" w:type="dxa"/>
            <w:bottom w:w="0" w:type="dxa"/>
          </w:tblCellMar>
        </w:tblPrEx>
        <w:trPr>
          <w:trHeight w:val="575"/>
        </w:trPr>
        <w:tc>
          <w:tcPr>
            <w:tcW w:w="1153" w:type="dxa"/>
            <w:vAlign w:val="center"/>
          </w:tcPr>
          <w:p w:rsidR="00741094" w:rsidRPr="00E666CF" w:rsidRDefault="00741094" w:rsidP="00741094">
            <w:pPr>
              <w:jc w:val="center"/>
              <w:rPr>
                <w:rFonts w:hint="eastAsia"/>
              </w:rPr>
            </w:pPr>
            <w:r w:rsidRPr="00E666CF">
              <w:rPr>
                <w:rFonts w:hint="eastAsia"/>
              </w:rPr>
              <w:t>班次</w:t>
            </w:r>
          </w:p>
        </w:tc>
        <w:tc>
          <w:tcPr>
            <w:tcW w:w="2188" w:type="dxa"/>
            <w:gridSpan w:val="2"/>
            <w:vAlign w:val="center"/>
          </w:tcPr>
          <w:p w:rsidR="00741094" w:rsidRPr="00E666CF" w:rsidRDefault="00741094" w:rsidP="00741094">
            <w:pPr>
              <w:jc w:val="center"/>
              <w:rPr>
                <w:rFonts w:hint="eastAsia"/>
              </w:rPr>
            </w:pPr>
          </w:p>
        </w:tc>
        <w:tc>
          <w:tcPr>
            <w:tcW w:w="1462" w:type="dxa"/>
            <w:gridSpan w:val="2"/>
            <w:vAlign w:val="center"/>
          </w:tcPr>
          <w:p w:rsidR="00741094" w:rsidRPr="00E666CF" w:rsidRDefault="00741094" w:rsidP="00741094">
            <w:pPr>
              <w:jc w:val="center"/>
              <w:rPr>
                <w:rFonts w:hint="eastAsia"/>
              </w:rPr>
            </w:pPr>
            <w:r w:rsidRPr="00E666CF">
              <w:rPr>
                <w:rFonts w:hint="eastAsia"/>
              </w:rPr>
              <w:t>时间</w:t>
            </w:r>
          </w:p>
        </w:tc>
        <w:tc>
          <w:tcPr>
            <w:tcW w:w="1801" w:type="dxa"/>
            <w:gridSpan w:val="2"/>
            <w:vAlign w:val="center"/>
          </w:tcPr>
          <w:p w:rsidR="00741094" w:rsidRPr="00E666CF" w:rsidRDefault="00741094" w:rsidP="00741094">
            <w:pPr>
              <w:jc w:val="center"/>
              <w:rPr>
                <w:rFonts w:hint="eastAsia"/>
              </w:rPr>
            </w:pPr>
          </w:p>
        </w:tc>
        <w:tc>
          <w:tcPr>
            <w:tcW w:w="1632" w:type="dxa"/>
            <w:gridSpan w:val="2"/>
            <w:vAlign w:val="center"/>
          </w:tcPr>
          <w:p w:rsidR="00741094" w:rsidRPr="00E666CF" w:rsidRDefault="00741094" w:rsidP="00741094">
            <w:pPr>
              <w:jc w:val="center"/>
              <w:rPr>
                <w:rFonts w:hint="eastAsia"/>
              </w:rPr>
            </w:pPr>
            <w:r w:rsidRPr="00E666CF">
              <w:rPr>
                <w:rFonts w:hint="eastAsia"/>
              </w:rPr>
              <w:t>当值领班</w:t>
            </w:r>
          </w:p>
        </w:tc>
        <w:tc>
          <w:tcPr>
            <w:tcW w:w="6119" w:type="dxa"/>
            <w:gridSpan w:val="2"/>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772"/>
        </w:trPr>
        <w:tc>
          <w:tcPr>
            <w:tcW w:w="14355" w:type="dxa"/>
            <w:gridSpan w:val="11"/>
            <w:vAlign w:val="center"/>
          </w:tcPr>
          <w:p w:rsidR="00741094" w:rsidRPr="00E666CF" w:rsidRDefault="00741094" w:rsidP="00741094">
            <w:pPr>
              <w:rPr>
                <w:rFonts w:hint="eastAsia"/>
              </w:rPr>
            </w:pPr>
            <w:r w:rsidRPr="00E666CF">
              <w:rPr>
                <w:rFonts w:hint="eastAsia"/>
              </w:rPr>
              <w:t>全班应到     人，实到   人，其中：</w:t>
            </w:r>
          </w:p>
          <w:p w:rsidR="00741094" w:rsidRPr="00E666CF" w:rsidRDefault="00741094" w:rsidP="00741094">
            <w:pPr>
              <w:rPr>
                <w:rFonts w:hint="eastAsia"/>
              </w:rPr>
            </w:pPr>
          </w:p>
        </w:tc>
      </w:tr>
      <w:tr w:rsidR="00741094" w:rsidRPr="00E666CF">
        <w:tblPrEx>
          <w:tblCellMar>
            <w:top w:w="0" w:type="dxa"/>
            <w:bottom w:w="0" w:type="dxa"/>
          </w:tblCellMar>
        </w:tblPrEx>
        <w:trPr>
          <w:cantSplit/>
          <w:trHeight w:val="1185"/>
        </w:trPr>
        <w:tc>
          <w:tcPr>
            <w:tcW w:w="14355" w:type="dxa"/>
            <w:gridSpan w:val="11"/>
            <w:vAlign w:val="center"/>
          </w:tcPr>
          <w:p w:rsidR="00741094" w:rsidRPr="00E666CF" w:rsidRDefault="00741094" w:rsidP="00741094">
            <w:pPr>
              <w:rPr>
                <w:rFonts w:hint="eastAsia"/>
              </w:rPr>
            </w:pPr>
            <w:r w:rsidRPr="00E666CF">
              <w:rPr>
                <w:rFonts w:hint="eastAsia"/>
              </w:rPr>
              <w:t>接班情况：</w:t>
            </w:r>
          </w:p>
          <w:p w:rsidR="00741094" w:rsidRPr="00E666CF" w:rsidRDefault="00741094" w:rsidP="00741094">
            <w:pPr>
              <w:rPr>
                <w:rFonts w:hint="eastAsia"/>
              </w:rPr>
            </w:pPr>
          </w:p>
          <w:p w:rsidR="00741094" w:rsidRPr="00E666CF" w:rsidRDefault="00741094" w:rsidP="00741094">
            <w:pPr>
              <w:rPr>
                <w:rFonts w:hint="eastAsia"/>
              </w:rPr>
            </w:pPr>
          </w:p>
        </w:tc>
      </w:tr>
      <w:tr w:rsidR="00741094" w:rsidRPr="00E666CF">
        <w:tblPrEx>
          <w:tblCellMar>
            <w:top w:w="0" w:type="dxa"/>
            <w:bottom w:w="0" w:type="dxa"/>
          </w:tblCellMar>
        </w:tblPrEx>
        <w:trPr>
          <w:cantSplit/>
          <w:trHeight w:val="4741"/>
        </w:trPr>
        <w:tc>
          <w:tcPr>
            <w:tcW w:w="14355" w:type="dxa"/>
            <w:gridSpan w:val="11"/>
            <w:vAlign w:val="center"/>
          </w:tcPr>
          <w:p w:rsidR="00741094" w:rsidRPr="00E666CF" w:rsidRDefault="00741094" w:rsidP="00741094">
            <w:pPr>
              <w:jc w:val="center"/>
              <w:rPr>
                <w:rFonts w:hint="eastAsia"/>
              </w:rPr>
            </w:pPr>
            <w:r w:rsidRPr="00E666CF">
              <w:rPr>
                <w:rFonts w:hint="eastAsia"/>
              </w:rPr>
              <w:t>值班情况：</w:t>
            </w: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449"/>
        </w:trPr>
        <w:tc>
          <w:tcPr>
            <w:tcW w:w="1153" w:type="dxa"/>
            <w:vAlign w:val="center"/>
          </w:tcPr>
          <w:p w:rsidR="00741094" w:rsidRPr="00E666CF" w:rsidRDefault="00741094" w:rsidP="00741094">
            <w:pPr>
              <w:jc w:val="center"/>
              <w:rPr>
                <w:rFonts w:hint="eastAsia"/>
              </w:rPr>
            </w:pPr>
            <w:r w:rsidRPr="00E666CF">
              <w:rPr>
                <w:rFonts w:hint="eastAsia"/>
              </w:rPr>
              <w:t>交班人</w:t>
            </w:r>
          </w:p>
        </w:tc>
        <w:tc>
          <w:tcPr>
            <w:tcW w:w="1729" w:type="dxa"/>
            <w:vAlign w:val="center"/>
          </w:tcPr>
          <w:p w:rsidR="00741094" w:rsidRPr="00E666CF" w:rsidRDefault="00741094" w:rsidP="00741094">
            <w:pPr>
              <w:jc w:val="center"/>
            </w:pPr>
          </w:p>
        </w:tc>
        <w:tc>
          <w:tcPr>
            <w:tcW w:w="768" w:type="dxa"/>
            <w:gridSpan w:val="2"/>
            <w:vAlign w:val="center"/>
          </w:tcPr>
          <w:p w:rsidR="00741094" w:rsidRPr="00E666CF" w:rsidRDefault="00741094" w:rsidP="00741094">
            <w:pPr>
              <w:jc w:val="center"/>
              <w:rPr>
                <w:rFonts w:hint="eastAsia"/>
              </w:rPr>
            </w:pPr>
            <w:r w:rsidRPr="00E666CF">
              <w:rPr>
                <w:rFonts w:hint="eastAsia"/>
              </w:rPr>
              <w:t>时间</w:t>
            </w:r>
          </w:p>
        </w:tc>
        <w:tc>
          <w:tcPr>
            <w:tcW w:w="1153" w:type="dxa"/>
            <w:vAlign w:val="center"/>
          </w:tcPr>
          <w:p w:rsidR="00741094" w:rsidRPr="00E666CF" w:rsidRDefault="00741094" w:rsidP="00741094">
            <w:pPr>
              <w:jc w:val="center"/>
              <w:rPr>
                <w:rFonts w:hint="eastAsia"/>
              </w:rPr>
            </w:pPr>
          </w:p>
        </w:tc>
        <w:tc>
          <w:tcPr>
            <w:tcW w:w="1345" w:type="dxa"/>
            <w:vAlign w:val="center"/>
          </w:tcPr>
          <w:p w:rsidR="00741094" w:rsidRPr="00E666CF" w:rsidRDefault="00741094" w:rsidP="00741094">
            <w:pPr>
              <w:jc w:val="center"/>
              <w:rPr>
                <w:rFonts w:hint="eastAsia"/>
              </w:rPr>
            </w:pPr>
            <w:r w:rsidRPr="00E666CF">
              <w:rPr>
                <w:rFonts w:hint="eastAsia"/>
              </w:rPr>
              <w:t>接班人</w:t>
            </w:r>
          </w:p>
        </w:tc>
        <w:tc>
          <w:tcPr>
            <w:tcW w:w="1729" w:type="dxa"/>
            <w:gridSpan w:val="2"/>
            <w:vAlign w:val="center"/>
          </w:tcPr>
          <w:p w:rsidR="00741094" w:rsidRPr="00E666CF" w:rsidRDefault="00741094" w:rsidP="00741094">
            <w:pPr>
              <w:jc w:val="center"/>
              <w:rPr>
                <w:rFonts w:hint="eastAsia"/>
              </w:rPr>
            </w:pPr>
          </w:p>
        </w:tc>
        <w:tc>
          <w:tcPr>
            <w:tcW w:w="767" w:type="dxa"/>
            <w:gridSpan w:val="2"/>
            <w:vAlign w:val="center"/>
          </w:tcPr>
          <w:p w:rsidR="00741094" w:rsidRPr="00E666CF" w:rsidRDefault="00741094" w:rsidP="00741094">
            <w:pPr>
              <w:jc w:val="center"/>
              <w:rPr>
                <w:rFonts w:hint="eastAsia"/>
              </w:rPr>
            </w:pPr>
            <w:r w:rsidRPr="00E666CF">
              <w:rPr>
                <w:rFonts w:hint="eastAsia"/>
              </w:rPr>
              <w:t>时间</w:t>
            </w:r>
          </w:p>
        </w:tc>
        <w:tc>
          <w:tcPr>
            <w:tcW w:w="5711" w:type="dxa"/>
            <w:vAlign w:val="center"/>
          </w:tcPr>
          <w:p w:rsidR="00741094" w:rsidRPr="00E666CF" w:rsidRDefault="00741094" w:rsidP="00741094">
            <w:pPr>
              <w:jc w:val="center"/>
              <w:rPr>
                <w:rFonts w:hint="eastAsia"/>
              </w:rPr>
            </w:pPr>
          </w:p>
        </w:tc>
      </w:tr>
    </w:tbl>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6. 保安员巡逻签到制度及作业规程</w:t>
      </w:r>
    </w:p>
    <w:p w:rsidR="00741094" w:rsidRPr="00E666CF" w:rsidRDefault="00741094" w:rsidP="00741094">
      <w:pPr>
        <w:ind w:firstLineChars="200" w:firstLine="480"/>
        <w:rPr>
          <w:rFonts w:hint="eastAsia"/>
        </w:rPr>
      </w:pPr>
      <w:r w:rsidRPr="00E666CF">
        <w:rPr>
          <w:rFonts w:hint="eastAsia"/>
        </w:rPr>
        <w:t>6.1    签到箱的位置、签到的路线、签到的频率由各管理处根据实际情况制定。</w:t>
      </w:r>
    </w:p>
    <w:p w:rsidR="00741094" w:rsidRPr="00E666CF" w:rsidRDefault="00741094" w:rsidP="00741094">
      <w:pPr>
        <w:ind w:firstLineChars="200" w:firstLine="480"/>
        <w:rPr>
          <w:rFonts w:hint="eastAsia"/>
        </w:rPr>
      </w:pPr>
      <w:r w:rsidRPr="00E666CF">
        <w:rPr>
          <w:rFonts w:hint="eastAsia"/>
        </w:rPr>
        <w:t>6.2    保安员(保护)在巡逻中，严格按规定路线巡逻，经过签到箱，一经发现作假从重处罚。</w:t>
      </w:r>
    </w:p>
    <w:p w:rsidR="00741094" w:rsidRPr="00E666CF" w:rsidRDefault="00741094" w:rsidP="00741094">
      <w:pPr>
        <w:ind w:firstLineChars="200" w:firstLine="480"/>
        <w:rPr>
          <w:rFonts w:hint="eastAsia"/>
        </w:rPr>
      </w:pPr>
      <w:r w:rsidRPr="00E666CF">
        <w:rPr>
          <w:rFonts w:hint="eastAsia"/>
        </w:rPr>
        <w:t>6.3    检查</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6.3.1</w:t>
        </w:r>
      </w:smartTag>
      <w:r w:rsidRPr="00E666CF">
        <w:rPr>
          <w:rFonts w:hint="eastAsia"/>
        </w:rPr>
        <w:t xml:space="preserve">  保安(保护)部主任在每个巡逻班次时间内抽查不少于一次，保安部班长全面检查不少于一次，夜间查岗人员必须对签到抽查。</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6.3.2</w:t>
        </w:r>
      </w:smartTag>
      <w:r w:rsidRPr="00E666CF">
        <w:rPr>
          <w:rFonts w:hint="eastAsia"/>
        </w:rPr>
        <w:t xml:space="preserve">  签到人须在卡上签名并注明时间，检查人发现不合格的记录起来，作为考核依据。</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6.3.3</w:t>
        </w:r>
      </w:smartTag>
      <w:r w:rsidRPr="00E666CF">
        <w:rPr>
          <w:rFonts w:hint="eastAsia"/>
        </w:rPr>
        <w:t xml:space="preserve">  保安(保护)部主任定期到签到箱收发签到一次，并整理存档。</w:t>
      </w:r>
    </w:p>
    <w:p w:rsidR="00741094" w:rsidRPr="00E666CF" w:rsidRDefault="00741094" w:rsidP="00741094">
      <w:pPr>
        <w:ind w:firstLineChars="200" w:firstLine="480"/>
        <w:rPr>
          <w:rFonts w:hint="eastAsia"/>
        </w:rPr>
      </w:pPr>
      <w:r w:rsidRPr="00E666CF">
        <w:rPr>
          <w:rFonts w:hint="eastAsia"/>
        </w:rPr>
        <w:t>6.4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6.4.1</w:t>
        </w:r>
      </w:smartTag>
      <w:r w:rsidRPr="00E666CF">
        <w:rPr>
          <w:rFonts w:hint="eastAsia"/>
        </w:rPr>
        <w:t xml:space="preserve"> 《保安(保护)部班长巡查表》（住宅区适用）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6.4.2</w:t>
        </w:r>
      </w:smartTag>
      <w:r w:rsidRPr="00E666CF">
        <w:rPr>
          <w:rFonts w:hint="eastAsia"/>
        </w:rPr>
        <w:t xml:space="preserve"> 《保安(保护)员巡逻记录》</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保安(保护)部班长巡查表</w:t>
      </w:r>
    </w:p>
    <w:p w:rsidR="00741094" w:rsidRPr="00E666CF" w:rsidRDefault="00741094" w:rsidP="00741094">
      <w:pPr>
        <w:ind w:firstLineChars="200" w:firstLine="480"/>
        <w:rPr>
          <w:rFonts w:hint="eastAsia"/>
        </w:rPr>
      </w:pPr>
      <w:r w:rsidRPr="00E666CF">
        <w:rPr>
          <w:rFonts w:hint="eastAsia"/>
        </w:rPr>
        <w:t xml:space="preserve">                       年    月    日                                 NO：FM-RW513</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35"/>
        <w:gridCol w:w="2714"/>
        <w:gridCol w:w="3482"/>
        <w:gridCol w:w="3214"/>
        <w:gridCol w:w="2231"/>
      </w:tblGrid>
      <w:tr w:rsidR="00741094" w:rsidRPr="00E666CF">
        <w:tblPrEx>
          <w:tblCellMar>
            <w:top w:w="0" w:type="dxa"/>
            <w:bottom w:w="0" w:type="dxa"/>
          </w:tblCellMar>
        </w:tblPrEx>
        <w:trPr>
          <w:trHeight w:val="427"/>
          <w:jc w:val="center"/>
        </w:trPr>
        <w:tc>
          <w:tcPr>
            <w:tcW w:w="2535" w:type="dxa"/>
            <w:vAlign w:val="center"/>
          </w:tcPr>
          <w:p w:rsidR="00741094" w:rsidRPr="00E666CF" w:rsidRDefault="00741094" w:rsidP="00741094">
            <w:pPr>
              <w:rPr>
                <w:rFonts w:hint="eastAsia"/>
              </w:rPr>
            </w:pPr>
            <w:r w:rsidRPr="00E666CF">
              <w:rPr>
                <w:rFonts w:hint="eastAsia"/>
              </w:rPr>
              <w:t>巡查时间</w:t>
            </w:r>
          </w:p>
        </w:tc>
        <w:tc>
          <w:tcPr>
            <w:tcW w:w="2714" w:type="dxa"/>
            <w:vAlign w:val="center"/>
          </w:tcPr>
          <w:p w:rsidR="00741094" w:rsidRPr="00E666CF" w:rsidRDefault="00741094" w:rsidP="00741094">
            <w:pPr>
              <w:rPr>
                <w:rFonts w:hint="eastAsia"/>
              </w:rPr>
            </w:pPr>
            <w:r w:rsidRPr="00E666CF">
              <w:rPr>
                <w:rFonts w:hint="eastAsia"/>
              </w:rPr>
              <w:t>巡查区域</w:t>
            </w:r>
          </w:p>
        </w:tc>
        <w:tc>
          <w:tcPr>
            <w:tcW w:w="3482" w:type="dxa"/>
            <w:vAlign w:val="center"/>
          </w:tcPr>
          <w:p w:rsidR="00741094" w:rsidRPr="00E666CF" w:rsidRDefault="00741094" w:rsidP="00741094">
            <w:pPr>
              <w:rPr>
                <w:rFonts w:hint="eastAsia"/>
              </w:rPr>
            </w:pPr>
            <w:r w:rsidRPr="00E666CF">
              <w:rPr>
                <w:rFonts w:hint="eastAsia"/>
              </w:rPr>
              <w:t>巡查情况</w:t>
            </w:r>
          </w:p>
        </w:tc>
        <w:tc>
          <w:tcPr>
            <w:tcW w:w="3214" w:type="dxa"/>
            <w:vAlign w:val="center"/>
          </w:tcPr>
          <w:p w:rsidR="00741094" w:rsidRPr="00E666CF" w:rsidRDefault="00741094" w:rsidP="00741094">
            <w:pPr>
              <w:rPr>
                <w:rFonts w:hint="eastAsia"/>
              </w:rPr>
            </w:pPr>
            <w:r w:rsidRPr="00E666CF">
              <w:rPr>
                <w:rFonts w:hint="eastAsia"/>
              </w:rPr>
              <w:t>异常情况处理</w:t>
            </w:r>
          </w:p>
        </w:tc>
        <w:tc>
          <w:tcPr>
            <w:tcW w:w="2231" w:type="dxa"/>
            <w:vAlign w:val="center"/>
          </w:tcPr>
          <w:p w:rsidR="00741094" w:rsidRPr="00E666CF" w:rsidRDefault="00741094" w:rsidP="00741094">
            <w:pPr>
              <w:rPr>
                <w:rFonts w:hint="eastAsia"/>
              </w:rPr>
            </w:pPr>
            <w:r w:rsidRPr="00E666CF">
              <w:rPr>
                <w:rFonts w:hint="eastAsia"/>
              </w:rPr>
              <w:t>巡查人签名</w:t>
            </w:r>
          </w:p>
        </w:tc>
      </w:tr>
      <w:tr w:rsidR="00741094" w:rsidRPr="00E666CF">
        <w:tblPrEx>
          <w:tblCellMar>
            <w:top w:w="0" w:type="dxa"/>
            <w:bottom w:w="0" w:type="dxa"/>
          </w:tblCellMar>
        </w:tblPrEx>
        <w:trPr>
          <w:trHeight w:val="44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2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4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2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4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2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4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2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4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2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4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2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4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2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4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2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47"/>
          <w:jc w:val="center"/>
        </w:trPr>
        <w:tc>
          <w:tcPr>
            <w:tcW w:w="2535" w:type="dxa"/>
          </w:tcPr>
          <w:p w:rsidR="00741094" w:rsidRPr="00E666CF" w:rsidRDefault="00741094" w:rsidP="00741094">
            <w:pPr>
              <w:rPr>
                <w:rFonts w:hint="eastAsia"/>
              </w:rPr>
            </w:pPr>
          </w:p>
        </w:tc>
        <w:tc>
          <w:tcPr>
            <w:tcW w:w="2714" w:type="dxa"/>
          </w:tcPr>
          <w:p w:rsidR="00741094" w:rsidRPr="00E666CF" w:rsidRDefault="00741094" w:rsidP="00741094">
            <w:pPr>
              <w:rPr>
                <w:rFonts w:hint="eastAsia"/>
              </w:rPr>
            </w:pPr>
          </w:p>
        </w:tc>
        <w:tc>
          <w:tcPr>
            <w:tcW w:w="3482" w:type="dxa"/>
          </w:tcPr>
          <w:p w:rsidR="00741094" w:rsidRPr="00E666CF" w:rsidRDefault="00741094" w:rsidP="00741094">
            <w:pPr>
              <w:rPr>
                <w:rFonts w:hint="eastAsia"/>
              </w:rPr>
            </w:pPr>
          </w:p>
        </w:tc>
        <w:tc>
          <w:tcPr>
            <w:tcW w:w="3214" w:type="dxa"/>
          </w:tcPr>
          <w:p w:rsidR="00741094" w:rsidRPr="00E666CF" w:rsidRDefault="00741094" w:rsidP="00741094">
            <w:pPr>
              <w:rPr>
                <w:rFonts w:hint="eastAsia"/>
              </w:rPr>
            </w:pPr>
          </w:p>
        </w:tc>
        <w:tc>
          <w:tcPr>
            <w:tcW w:w="2231" w:type="dxa"/>
          </w:tcPr>
          <w:p w:rsidR="00741094" w:rsidRPr="00E666CF" w:rsidRDefault="00741094" w:rsidP="00741094">
            <w:pPr>
              <w:rPr>
                <w:rFonts w:hint="eastAsia"/>
              </w:rPr>
            </w:pPr>
          </w:p>
        </w:tc>
      </w:tr>
    </w:tbl>
    <w:p w:rsidR="00741094" w:rsidRPr="00E666CF" w:rsidRDefault="00741094" w:rsidP="00741094">
      <w:pPr>
        <w:ind w:firstLineChars="200" w:firstLine="480"/>
        <w:rPr>
          <w:rFonts w:hint="eastAsia"/>
        </w:rPr>
      </w:pPr>
      <w:r w:rsidRPr="00E666CF">
        <w:rPr>
          <w:rFonts w:hint="eastAsia"/>
        </w:rPr>
        <w:lastRenderedPageBreak/>
        <w:t>保安(保护)员巡逻记录</w:t>
      </w:r>
    </w:p>
    <w:p w:rsidR="00741094" w:rsidRPr="00E666CF" w:rsidRDefault="00741094" w:rsidP="00741094">
      <w:pPr>
        <w:ind w:firstLineChars="200" w:firstLine="480"/>
        <w:rPr>
          <w:rFonts w:hint="eastAsia"/>
        </w:rPr>
      </w:pPr>
      <w:r w:rsidRPr="00E666CF">
        <w:rPr>
          <w:rFonts w:hint="eastAsia"/>
        </w:rPr>
        <w:t>年    月    日                                                   NO：FM-RW514</w:t>
      </w:r>
    </w:p>
    <w:tbl>
      <w:tblPr>
        <w:tblW w:w="14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20"/>
        <w:gridCol w:w="2486"/>
        <w:gridCol w:w="2320"/>
        <w:gridCol w:w="2320"/>
        <w:gridCol w:w="2320"/>
        <w:gridCol w:w="2320"/>
      </w:tblGrid>
      <w:tr w:rsidR="00741094" w:rsidRPr="00E666CF">
        <w:tblPrEx>
          <w:tblCellMar>
            <w:top w:w="0" w:type="dxa"/>
            <w:bottom w:w="0" w:type="dxa"/>
          </w:tblCellMar>
        </w:tblPrEx>
        <w:trPr>
          <w:trHeight w:val="627"/>
        </w:trPr>
        <w:tc>
          <w:tcPr>
            <w:tcW w:w="2320" w:type="dxa"/>
            <w:vAlign w:val="center"/>
          </w:tcPr>
          <w:p w:rsidR="00741094" w:rsidRPr="00E666CF" w:rsidRDefault="00741094" w:rsidP="00741094">
            <w:pPr>
              <w:jc w:val="center"/>
              <w:rPr>
                <w:rFonts w:hint="eastAsia"/>
              </w:rPr>
            </w:pPr>
            <w:r w:rsidRPr="00E666CF">
              <w:rPr>
                <w:rFonts w:hint="eastAsia"/>
              </w:rPr>
              <w:t>交班人</w:t>
            </w:r>
          </w:p>
        </w:tc>
        <w:tc>
          <w:tcPr>
            <w:tcW w:w="2486" w:type="dxa"/>
            <w:vAlign w:val="center"/>
          </w:tcPr>
          <w:p w:rsidR="00741094" w:rsidRPr="00E666CF" w:rsidRDefault="00741094" w:rsidP="00741094">
            <w:pPr>
              <w:jc w:val="center"/>
              <w:rPr>
                <w:rFonts w:hint="eastAsia"/>
              </w:rPr>
            </w:pPr>
          </w:p>
        </w:tc>
        <w:tc>
          <w:tcPr>
            <w:tcW w:w="2320" w:type="dxa"/>
            <w:vAlign w:val="center"/>
          </w:tcPr>
          <w:p w:rsidR="00741094" w:rsidRPr="00E666CF" w:rsidRDefault="00741094" w:rsidP="00741094">
            <w:pPr>
              <w:jc w:val="center"/>
              <w:rPr>
                <w:rFonts w:hint="eastAsia"/>
              </w:rPr>
            </w:pPr>
            <w:r w:rsidRPr="00E666CF">
              <w:rPr>
                <w:rFonts w:hint="eastAsia"/>
              </w:rPr>
              <w:t>接班人</w:t>
            </w:r>
          </w:p>
        </w:tc>
        <w:tc>
          <w:tcPr>
            <w:tcW w:w="2320" w:type="dxa"/>
            <w:vAlign w:val="center"/>
          </w:tcPr>
          <w:p w:rsidR="00741094" w:rsidRPr="00E666CF" w:rsidRDefault="00741094" w:rsidP="00741094">
            <w:pPr>
              <w:jc w:val="center"/>
              <w:rPr>
                <w:rFonts w:hint="eastAsia"/>
              </w:rPr>
            </w:pPr>
          </w:p>
        </w:tc>
        <w:tc>
          <w:tcPr>
            <w:tcW w:w="2320" w:type="dxa"/>
            <w:vAlign w:val="center"/>
          </w:tcPr>
          <w:p w:rsidR="00741094" w:rsidRPr="00E666CF" w:rsidRDefault="00741094" w:rsidP="00741094">
            <w:pPr>
              <w:jc w:val="center"/>
              <w:rPr>
                <w:rFonts w:hint="eastAsia"/>
              </w:rPr>
            </w:pPr>
            <w:r w:rsidRPr="00E666CF">
              <w:rPr>
                <w:rFonts w:hint="eastAsia"/>
              </w:rPr>
              <w:t>交接时间</w:t>
            </w:r>
          </w:p>
        </w:tc>
        <w:tc>
          <w:tcPr>
            <w:tcW w:w="232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890"/>
        </w:trPr>
        <w:tc>
          <w:tcPr>
            <w:tcW w:w="14085" w:type="dxa"/>
            <w:gridSpan w:val="6"/>
            <w:vAlign w:val="center"/>
          </w:tcPr>
          <w:p w:rsidR="00741094" w:rsidRPr="00E666CF" w:rsidRDefault="00741094" w:rsidP="00741094">
            <w:pPr>
              <w:rPr>
                <w:rFonts w:hint="eastAsia"/>
              </w:rPr>
            </w:pPr>
            <w:r w:rsidRPr="00E666CF">
              <w:rPr>
                <w:rFonts w:hint="eastAsia"/>
              </w:rPr>
              <w:t>记录：</w:t>
            </w:r>
          </w:p>
          <w:p w:rsidR="00741094" w:rsidRPr="00E666CF" w:rsidRDefault="00741094" w:rsidP="00741094">
            <w:pPr>
              <w:rPr>
                <w:rFonts w:hint="eastAsia"/>
              </w:rPr>
            </w:pPr>
            <w:r w:rsidRPr="00E666CF">
              <w:rPr>
                <w:rFonts w:hint="eastAsia"/>
              </w:rPr>
              <w:t>签名：</w:t>
            </w:r>
          </w:p>
        </w:tc>
      </w:tr>
      <w:tr w:rsidR="00741094" w:rsidRPr="00E666CF">
        <w:tblPrEx>
          <w:tblCellMar>
            <w:top w:w="0" w:type="dxa"/>
            <w:bottom w:w="0" w:type="dxa"/>
          </w:tblCellMar>
        </w:tblPrEx>
        <w:trPr>
          <w:trHeight w:val="627"/>
        </w:trPr>
        <w:tc>
          <w:tcPr>
            <w:tcW w:w="2320" w:type="dxa"/>
            <w:vAlign w:val="center"/>
          </w:tcPr>
          <w:p w:rsidR="00741094" w:rsidRPr="00E666CF" w:rsidRDefault="00741094" w:rsidP="00741094">
            <w:pPr>
              <w:jc w:val="center"/>
              <w:rPr>
                <w:rFonts w:hint="eastAsia"/>
              </w:rPr>
            </w:pPr>
            <w:r w:rsidRPr="00E666CF">
              <w:rPr>
                <w:rFonts w:hint="eastAsia"/>
              </w:rPr>
              <w:t>交班人</w:t>
            </w:r>
          </w:p>
        </w:tc>
        <w:tc>
          <w:tcPr>
            <w:tcW w:w="2486" w:type="dxa"/>
            <w:vAlign w:val="center"/>
          </w:tcPr>
          <w:p w:rsidR="00741094" w:rsidRPr="00E666CF" w:rsidRDefault="00741094" w:rsidP="00741094">
            <w:pPr>
              <w:jc w:val="center"/>
              <w:rPr>
                <w:rFonts w:hint="eastAsia"/>
              </w:rPr>
            </w:pPr>
          </w:p>
        </w:tc>
        <w:tc>
          <w:tcPr>
            <w:tcW w:w="2320" w:type="dxa"/>
            <w:vAlign w:val="center"/>
          </w:tcPr>
          <w:p w:rsidR="00741094" w:rsidRPr="00E666CF" w:rsidRDefault="00741094" w:rsidP="00741094">
            <w:pPr>
              <w:jc w:val="center"/>
              <w:rPr>
                <w:rFonts w:hint="eastAsia"/>
              </w:rPr>
            </w:pPr>
            <w:r w:rsidRPr="00E666CF">
              <w:rPr>
                <w:rFonts w:hint="eastAsia"/>
              </w:rPr>
              <w:t>接班人</w:t>
            </w:r>
          </w:p>
        </w:tc>
        <w:tc>
          <w:tcPr>
            <w:tcW w:w="2320" w:type="dxa"/>
            <w:vAlign w:val="center"/>
          </w:tcPr>
          <w:p w:rsidR="00741094" w:rsidRPr="00E666CF" w:rsidRDefault="00741094" w:rsidP="00741094">
            <w:pPr>
              <w:jc w:val="center"/>
              <w:rPr>
                <w:rFonts w:hint="eastAsia"/>
              </w:rPr>
            </w:pPr>
          </w:p>
        </w:tc>
        <w:tc>
          <w:tcPr>
            <w:tcW w:w="2320" w:type="dxa"/>
            <w:vAlign w:val="center"/>
          </w:tcPr>
          <w:p w:rsidR="00741094" w:rsidRPr="00E666CF" w:rsidRDefault="00741094" w:rsidP="00741094">
            <w:pPr>
              <w:jc w:val="center"/>
              <w:rPr>
                <w:rFonts w:hint="eastAsia"/>
              </w:rPr>
            </w:pPr>
            <w:r w:rsidRPr="00E666CF">
              <w:rPr>
                <w:rFonts w:hint="eastAsia"/>
              </w:rPr>
              <w:t>交接时间</w:t>
            </w:r>
          </w:p>
        </w:tc>
        <w:tc>
          <w:tcPr>
            <w:tcW w:w="232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890"/>
        </w:trPr>
        <w:tc>
          <w:tcPr>
            <w:tcW w:w="14085" w:type="dxa"/>
            <w:gridSpan w:val="6"/>
            <w:vAlign w:val="center"/>
          </w:tcPr>
          <w:p w:rsidR="00741094" w:rsidRPr="00E666CF" w:rsidRDefault="00741094" w:rsidP="00741094">
            <w:pPr>
              <w:rPr>
                <w:rFonts w:hint="eastAsia"/>
              </w:rPr>
            </w:pPr>
            <w:r w:rsidRPr="00E666CF">
              <w:rPr>
                <w:rFonts w:hint="eastAsia"/>
              </w:rPr>
              <w:t>记录：</w:t>
            </w:r>
          </w:p>
          <w:p w:rsidR="00741094" w:rsidRPr="00E666CF" w:rsidRDefault="00741094" w:rsidP="00741094">
            <w:pPr>
              <w:rPr>
                <w:rFonts w:hint="eastAsia"/>
              </w:rPr>
            </w:pPr>
            <w:r w:rsidRPr="00E666CF">
              <w:rPr>
                <w:rFonts w:hint="eastAsia"/>
              </w:rPr>
              <w:t>签名：</w:t>
            </w:r>
          </w:p>
        </w:tc>
      </w:tr>
      <w:tr w:rsidR="00741094" w:rsidRPr="00E666CF">
        <w:tblPrEx>
          <w:tblCellMar>
            <w:top w:w="0" w:type="dxa"/>
            <w:bottom w:w="0" w:type="dxa"/>
          </w:tblCellMar>
        </w:tblPrEx>
        <w:trPr>
          <w:trHeight w:val="627"/>
        </w:trPr>
        <w:tc>
          <w:tcPr>
            <w:tcW w:w="2320" w:type="dxa"/>
            <w:vAlign w:val="center"/>
          </w:tcPr>
          <w:p w:rsidR="00741094" w:rsidRPr="00E666CF" w:rsidRDefault="00741094" w:rsidP="00741094">
            <w:pPr>
              <w:jc w:val="center"/>
              <w:rPr>
                <w:rFonts w:hint="eastAsia"/>
              </w:rPr>
            </w:pPr>
            <w:r w:rsidRPr="00E666CF">
              <w:rPr>
                <w:rFonts w:hint="eastAsia"/>
              </w:rPr>
              <w:t>交班人</w:t>
            </w:r>
          </w:p>
        </w:tc>
        <w:tc>
          <w:tcPr>
            <w:tcW w:w="2486" w:type="dxa"/>
            <w:vAlign w:val="center"/>
          </w:tcPr>
          <w:p w:rsidR="00741094" w:rsidRPr="00E666CF" w:rsidRDefault="00741094" w:rsidP="00741094">
            <w:pPr>
              <w:jc w:val="center"/>
              <w:rPr>
                <w:rFonts w:hint="eastAsia"/>
              </w:rPr>
            </w:pPr>
          </w:p>
        </w:tc>
        <w:tc>
          <w:tcPr>
            <w:tcW w:w="2320" w:type="dxa"/>
            <w:vAlign w:val="center"/>
          </w:tcPr>
          <w:p w:rsidR="00741094" w:rsidRPr="00E666CF" w:rsidRDefault="00741094" w:rsidP="00741094">
            <w:pPr>
              <w:jc w:val="center"/>
              <w:rPr>
                <w:rFonts w:hint="eastAsia"/>
              </w:rPr>
            </w:pPr>
            <w:r w:rsidRPr="00E666CF">
              <w:rPr>
                <w:rFonts w:hint="eastAsia"/>
              </w:rPr>
              <w:t>接班人</w:t>
            </w:r>
          </w:p>
        </w:tc>
        <w:tc>
          <w:tcPr>
            <w:tcW w:w="2320" w:type="dxa"/>
            <w:vAlign w:val="center"/>
          </w:tcPr>
          <w:p w:rsidR="00741094" w:rsidRPr="00E666CF" w:rsidRDefault="00741094" w:rsidP="00741094">
            <w:pPr>
              <w:jc w:val="center"/>
              <w:rPr>
                <w:rFonts w:hint="eastAsia"/>
              </w:rPr>
            </w:pPr>
          </w:p>
        </w:tc>
        <w:tc>
          <w:tcPr>
            <w:tcW w:w="2320" w:type="dxa"/>
            <w:vAlign w:val="center"/>
          </w:tcPr>
          <w:p w:rsidR="00741094" w:rsidRPr="00E666CF" w:rsidRDefault="00741094" w:rsidP="00741094">
            <w:pPr>
              <w:jc w:val="center"/>
              <w:rPr>
                <w:rFonts w:hint="eastAsia"/>
              </w:rPr>
            </w:pPr>
            <w:r w:rsidRPr="00E666CF">
              <w:rPr>
                <w:rFonts w:hint="eastAsia"/>
              </w:rPr>
              <w:t>交接时间</w:t>
            </w:r>
          </w:p>
        </w:tc>
        <w:tc>
          <w:tcPr>
            <w:tcW w:w="232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336"/>
        </w:trPr>
        <w:tc>
          <w:tcPr>
            <w:tcW w:w="14085" w:type="dxa"/>
            <w:gridSpan w:val="6"/>
            <w:vAlign w:val="center"/>
          </w:tcPr>
          <w:p w:rsidR="00741094" w:rsidRPr="00E666CF" w:rsidRDefault="00741094" w:rsidP="00741094">
            <w:pPr>
              <w:rPr>
                <w:rFonts w:hint="eastAsia"/>
              </w:rPr>
            </w:pPr>
            <w:r w:rsidRPr="00E666CF">
              <w:rPr>
                <w:rFonts w:hint="eastAsia"/>
              </w:rPr>
              <w:t>记录：</w:t>
            </w:r>
          </w:p>
          <w:p w:rsidR="00741094" w:rsidRPr="00E666CF" w:rsidRDefault="00741094" w:rsidP="00741094">
            <w:pPr>
              <w:rPr>
                <w:rFonts w:hint="eastAsia"/>
              </w:rPr>
            </w:pPr>
          </w:p>
          <w:p w:rsidR="00741094" w:rsidRPr="00E666CF" w:rsidRDefault="00741094" w:rsidP="00741094">
            <w:pPr>
              <w:rPr>
                <w:rFonts w:hint="eastAsia"/>
              </w:rPr>
            </w:pPr>
            <w:r w:rsidRPr="00E666CF">
              <w:rPr>
                <w:rFonts w:hint="eastAsia"/>
              </w:rPr>
              <w:t>签名：</w:t>
            </w:r>
          </w:p>
        </w:tc>
      </w:tr>
      <w:tr w:rsidR="00741094" w:rsidRPr="00E666CF">
        <w:tblPrEx>
          <w:tblCellMar>
            <w:top w:w="0" w:type="dxa"/>
            <w:bottom w:w="0" w:type="dxa"/>
          </w:tblCellMar>
        </w:tblPrEx>
        <w:trPr>
          <w:cantSplit/>
          <w:trHeight w:val="890"/>
        </w:trPr>
        <w:tc>
          <w:tcPr>
            <w:tcW w:w="14085" w:type="dxa"/>
            <w:gridSpan w:val="6"/>
            <w:vAlign w:val="center"/>
          </w:tcPr>
          <w:p w:rsidR="00741094" w:rsidRPr="00E666CF" w:rsidRDefault="00741094" w:rsidP="00741094">
            <w:pPr>
              <w:rPr>
                <w:rFonts w:hint="eastAsia"/>
              </w:rPr>
            </w:pPr>
            <w:r w:rsidRPr="00E666CF">
              <w:rPr>
                <w:rFonts w:hint="eastAsia"/>
              </w:rPr>
              <w:t>领导巡查留言：</w:t>
            </w:r>
          </w:p>
          <w:p w:rsidR="00741094" w:rsidRPr="00E666CF" w:rsidRDefault="00741094" w:rsidP="00741094">
            <w:pPr>
              <w:rPr>
                <w:rFonts w:hint="eastAsia"/>
              </w:rPr>
            </w:pPr>
          </w:p>
        </w:tc>
      </w:tr>
    </w:tbl>
    <w:p w:rsidR="00741094" w:rsidRPr="00E666CF" w:rsidRDefault="00741094" w:rsidP="00741094">
      <w:pPr>
        <w:ind w:firstLineChars="200" w:firstLine="480"/>
        <w:rPr>
          <w:rFonts w:hint="eastAsia"/>
        </w:rPr>
      </w:pPr>
      <w:r w:rsidRPr="00E666CF">
        <w:rPr>
          <w:rFonts w:hint="eastAsia"/>
        </w:rPr>
        <w:t>备注：上一班巡逻人员交接清楚，下一班巡逻人员方可签字，严格执行。巡逻内容</w:t>
      </w:r>
      <w:proofErr w:type="gramStart"/>
      <w:r w:rsidRPr="00E666CF">
        <w:rPr>
          <w:rFonts w:hint="eastAsia"/>
        </w:rPr>
        <w:t>包括治护情况</w:t>
      </w:r>
      <w:proofErr w:type="gramEnd"/>
      <w:r w:rsidRPr="00E666CF">
        <w:rPr>
          <w:rFonts w:hint="eastAsia"/>
        </w:rPr>
        <w:t>，消防、设备、设施（消防栓、天面、煤气系统等）、车辆停放情况等，巡逻频次白天每班至少一次，夜间每2小时一次。</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rPr>
          <w:rFonts w:hint="eastAsia"/>
        </w:rPr>
        <w:lastRenderedPageBreak/>
        <w:t>7.保安(保护)部查岗制度</w:t>
      </w:r>
    </w:p>
    <w:p w:rsidR="00741094" w:rsidRPr="00E666CF" w:rsidRDefault="00741094" w:rsidP="00741094">
      <w:pPr>
        <w:ind w:firstLineChars="200" w:firstLine="480"/>
        <w:rPr>
          <w:rFonts w:hint="eastAsia"/>
        </w:rPr>
      </w:pPr>
      <w:r w:rsidRPr="00E666CF">
        <w:rPr>
          <w:rFonts w:hint="eastAsia"/>
        </w:rPr>
        <w:t>7</w:t>
      </w:r>
      <w:r w:rsidRPr="00E666CF">
        <w:t>.1</w:t>
      </w:r>
      <w:r w:rsidRPr="00E666CF">
        <w:rPr>
          <w:rFonts w:hint="eastAsia"/>
        </w:rPr>
        <w:t xml:space="preserve">    目的</w:t>
      </w:r>
    </w:p>
    <w:p w:rsidR="00741094" w:rsidRPr="00E666CF" w:rsidRDefault="00741094" w:rsidP="00741094">
      <w:pPr>
        <w:ind w:firstLineChars="200" w:firstLine="480"/>
        <w:rPr>
          <w:rFonts w:hint="eastAsia"/>
        </w:rPr>
      </w:pPr>
      <w:r w:rsidRPr="00E666CF">
        <w:rPr>
          <w:rFonts w:hint="eastAsia"/>
        </w:rPr>
        <w:t xml:space="preserve">        为了切实</w:t>
      </w:r>
      <w:proofErr w:type="gramStart"/>
      <w:r w:rsidRPr="00E666CF">
        <w:rPr>
          <w:rFonts w:hint="eastAsia"/>
        </w:rPr>
        <w:t>做好治护保卫</w:t>
      </w:r>
      <w:proofErr w:type="gramEnd"/>
      <w:r w:rsidRPr="00E666CF">
        <w:rPr>
          <w:rFonts w:hint="eastAsia"/>
        </w:rPr>
        <w:t>工作，</w:t>
      </w:r>
      <w:proofErr w:type="gramStart"/>
      <w:r w:rsidRPr="00E666CF">
        <w:rPr>
          <w:rFonts w:hint="eastAsia"/>
        </w:rPr>
        <w:t>创造护全的</w:t>
      </w:r>
      <w:proofErr w:type="gramEnd"/>
      <w:r w:rsidRPr="00E666CF">
        <w:rPr>
          <w:rFonts w:hint="eastAsia"/>
        </w:rPr>
        <w:t>工作、生活环境</w:t>
      </w:r>
    </w:p>
    <w:p w:rsidR="00741094" w:rsidRPr="00E666CF" w:rsidRDefault="00741094" w:rsidP="00741094">
      <w:pPr>
        <w:ind w:firstLineChars="200" w:firstLine="480"/>
        <w:rPr>
          <w:rFonts w:hint="eastAsia"/>
        </w:rPr>
      </w:pPr>
      <w:r w:rsidRPr="00E666CF">
        <w:rPr>
          <w:rFonts w:hint="eastAsia"/>
        </w:rPr>
        <w:t>7.2    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7.2.1</w:t>
        </w:r>
      </w:smartTag>
      <w:r w:rsidRPr="00E666CF">
        <w:rPr>
          <w:rFonts w:hint="eastAsia"/>
        </w:rPr>
        <w:t xml:space="preserve">  管理处经理、各管理处保安(保护)主任（副主任）为夜间查岗人。</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7.2.2</w:t>
        </w:r>
      </w:smartTag>
      <w:r w:rsidRPr="00E666CF">
        <w:rPr>
          <w:rFonts w:hint="eastAsia"/>
        </w:rPr>
        <w:t xml:space="preserve">  管理处经理每周不少于一次对各岗进行巡查，保安(保护)部主任每10天不少于1至2次对各岗位进行巡查，并填写《查岗记录表》，被查人员须在夜间查岗表上签名。</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7.2.3</w:t>
        </w:r>
      </w:smartTag>
      <w:r w:rsidRPr="00E666CF">
        <w:rPr>
          <w:rFonts w:hint="eastAsia"/>
        </w:rPr>
        <w:t xml:space="preserve">  检查时间为不定时抽查。</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7.2.4</w:t>
        </w:r>
      </w:smartTag>
      <w:r w:rsidRPr="00E666CF">
        <w:rPr>
          <w:rFonts w:hint="eastAsia"/>
        </w:rPr>
        <w:t xml:space="preserve">  检查部位为所有岗位。</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7.2.5</w:t>
        </w:r>
      </w:smartTag>
      <w:r w:rsidRPr="00E666CF">
        <w:rPr>
          <w:rFonts w:hint="eastAsia"/>
        </w:rPr>
        <w:t xml:space="preserve">  对违规者，按公司有关规定处理。</w:t>
      </w:r>
    </w:p>
    <w:p w:rsidR="00741094" w:rsidRPr="00E666CF" w:rsidRDefault="00741094" w:rsidP="00741094">
      <w:pPr>
        <w:ind w:firstLineChars="200" w:firstLine="480"/>
        <w:rPr>
          <w:rFonts w:hint="eastAsia"/>
        </w:rPr>
      </w:pPr>
      <w:r w:rsidRPr="00E666CF">
        <w:rPr>
          <w:rFonts w:hint="eastAsia"/>
        </w:rPr>
        <w:t>7.3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7.3.1</w:t>
        </w:r>
      </w:smartTag>
      <w:r w:rsidRPr="00E666CF">
        <w:rPr>
          <w:rFonts w:hint="eastAsia"/>
        </w:rPr>
        <w:t xml:space="preserve">  《查岗记录表》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查岗记录表</w:t>
      </w:r>
    </w:p>
    <w:p w:rsidR="00741094" w:rsidRPr="00E666CF" w:rsidRDefault="00741094" w:rsidP="00741094">
      <w:pPr>
        <w:ind w:firstLineChars="200" w:firstLine="480"/>
        <w:rPr>
          <w:rFonts w:hint="eastAsia"/>
        </w:rPr>
      </w:pPr>
      <w:r w:rsidRPr="00E666CF">
        <w:rPr>
          <w:rFonts w:hint="eastAsia"/>
        </w:rPr>
        <w:t xml:space="preserve">      年    月   日                                              NO：FM-RW515</w:t>
      </w:r>
    </w:p>
    <w:tbl>
      <w:tblPr>
        <w:tblW w:w="14762" w:type="dxa"/>
        <w:tblInd w:w="-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88"/>
        <w:gridCol w:w="286"/>
        <w:gridCol w:w="4291"/>
        <w:gridCol w:w="3718"/>
        <w:gridCol w:w="4579"/>
      </w:tblGrid>
      <w:tr w:rsidR="00741094" w:rsidRPr="00E666CF">
        <w:tblPrEx>
          <w:tblCellMar>
            <w:top w:w="0" w:type="dxa"/>
            <w:bottom w:w="0" w:type="dxa"/>
          </w:tblCellMar>
        </w:tblPrEx>
        <w:trPr>
          <w:trHeight w:val="601"/>
        </w:trPr>
        <w:tc>
          <w:tcPr>
            <w:tcW w:w="2174" w:type="dxa"/>
            <w:gridSpan w:val="2"/>
            <w:vAlign w:val="center"/>
          </w:tcPr>
          <w:p w:rsidR="00741094" w:rsidRPr="00E666CF" w:rsidRDefault="00741094" w:rsidP="00741094">
            <w:pPr>
              <w:jc w:val="center"/>
              <w:rPr>
                <w:rFonts w:hint="eastAsia"/>
              </w:rPr>
            </w:pPr>
            <w:r w:rsidRPr="00E666CF">
              <w:rPr>
                <w:rFonts w:hint="eastAsia"/>
              </w:rPr>
              <w:t>查岗时间</w:t>
            </w:r>
          </w:p>
        </w:tc>
        <w:tc>
          <w:tcPr>
            <w:tcW w:w="4291" w:type="dxa"/>
            <w:vAlign w:val="center"/>
          </w:tcPr>
          <w:p w:rsidR="00741094" w:rsidRPr="00E666CF" w:rsidRDefault="00741094" w:rsidP="00741094">
            <w:pPr>
              <w:jc w:val="center"/>
              <w:rPr>
                <w:rFonts w:hint="eastAsia"/>
              </w:rPr>
            </w:pPr>
          </w:p>
        </w:tc>
        <w:tc>
          <w:tcPr>
            <w:tcW w:w="3718" w:type="dxa"/>
            <w:vAlign w:val="center"/>
          </w:tcPr>
          <w:p w:rsidR="00741094" w:rsidRPr="00E666CF" w:rsidRDefault="00741094" w:rsidP="00741094">
            <w:pPr>
              <w:jc w:val="center"/>
              <w:rPr>
                <w:rFonts w:hint="eastAsia"/>
              </w:rPr>
            </w:pPr>
            <w:r w:rsidRPr="00E666CF">
              <w:rPr>
                <w:rFonts w:hint="eastAsia"/>
              </w:rPr>
              <w:t>被查部门</w:t>
            </w:r>
          </w:p>
        </w:tc>
        <w:tc>
          <w:tcPr>
            <w:tcW w:w="457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40"/>
        </w:trPr>
        <w:tc>
          <w:tcPr>
            <w:tcW w:w="14762" w:type="dxa"/>
            <w:gridSpan w:val="5"/>
            <w:vAlign w:val="center"/>
          </w:tcPr>
          <w:p w:rsidR="00741094" w:rsidRPr="00E666CF" w:rsidRDefault="00741094" w:rsidP="00741094">
            <w:pPr>
              <w:rPr>
                <w:rFonts w:hint="eastAsia"/>
              </w:rPr>
            </w:pPr>
            <w:r w:rsidRPr="00E666CF">
              <w:rPr>
                <w:rFonts w:hint="eastAsia"/>
              </w:rPr>
              <w:t>岗位情况：</w:t>
            </w:r>
          </w:p>
          <w:p w:rsidR="00741094" w:rsidRPr="00E666CF" w:rsidRDefault="00741094" w:rsidP="00741094">
            <w:pPr>
              <w:rPr>
                <w:rFonts w:hint="eastAsia"/>
              </w:rPr>
            </w:pPr>
          </w:p>
        </w:tc>
      </w:tr>
      <w:tr w:rsidR="00741094" w:rsidRPr="00E666CF">
        <w:tblPrEx>
          <w:tblCellMar>
            <w:top w:w="0" w:type="dxa"/>
            <w:bottom w:w="0" w:type="dxa"/>
          </w:tblCellMar>
        </w:tblPrEx>
        <w:trPr>
          <w:cantSplit/>
          <w:trHeight w:val="140"/>
        </w:trPr>
        <w:tc>
          <w:tcPr>
            <w:tcW w:w="1888" w:type="dxa"/>
            <w:vMerge w:val="restart"/>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r w:rsidRPr="00E666CF">
              <w:rPr>
                <w:rFonts w:hint="eastAsia"/>
              </w:rPr>
              <w:t>处</w:t>
            </w:r>
          </w:p>
          <w:p w:rsidR="00741094" w:rsidRPr="00E666CF" w:rsidRDefault="00741094" w:rsidP="00741094">
            <w:pPr>
              <w:jc w:val="center"/>
              <w:rPr>
                <w:rFonts w:hint="eastAsia"/>
              </w:rPr>
            </w:pPr>
          </w:p>
          <w:p w:rsidR="00741094" w:rsidRPr="00E666CF" w:rsidRDefault="00741094" w:rsidP="00741094">
            <w:pPr>
              <w:jc w:val="center"/>
              <w:rPr>
                <w:rFonts w:hint="eastAsia"/>
              </w:rPr>
            </w:pPr>
            <w:r w:rsidRPr="00E666CF">
              <w:rPr>
                <w:rFonts w:hint="eastAsia"/>
              </w:rPr>
              <w:t>理</w:t>
            </w:r>
          </w:p>
          <w:p w:rsidR="00741094" w:rsidRPr="00E666CF" w:rsidRDefault="00741094" w:rsidP="00741094">
            <w:pPr>
              <w:jc w:val="center"/>
              <w:rPr>
                <w:rFonts w:hint="eastAsia"/>
              </w:rPr>
            </w:pPr>
          </w:p>
          <w:p w:rsidR="00741094" w:rsidRPr="00E666CF" w:rsidRDefault="00741094" w:rsidP="00741094">
            <w:pPr>
              <w:jc w:val="center"/>
              <w:rPr>
                <w:rFonts w:hint="eastAsia"/>
              </w:rPr>
            </w:pPr>
            <w:r w:rsidRPr="00E666CF">
              <w:rPr>
                <w:rFonts w:hint="eastAsia"/>
              </w:rPr>
              <w:t>结</w:t>
            </w:r>
          </w:p>
          <w:p w:rsidR="00741094" w:rsidRPr="00E666CF" w:rsidRDefault="00741094" w:rsidP="00741094">
            <w:pPr>
              <w:jc w:val="center"/>
              <w:rPr>
                <w:rFonts w:hint="eastAsia"/>
              </w:rPr>
            </w:pPr>
          </w:p>
          <w:p w:rsidR="00741094" w:rsidRPr="00E666CF" w:rsidRDefault="00741094" w:rsidP="00741094">
            <w:pPr>
              <w:jc w:val="center"/>
              <w:rPr>
                <w:rFonts w:hint="eastAsia"/>
              </w:rPr>
            </w:pPr>
            <w:r w:rsidRPr="00E666CF">
              <w:rPr>
                <w:rFonts w:hint="eastAsia"/>
              </w:rPr>
              <w:t>果</w:t>
            </w:r>
          </w:p>
        </w:tc>
        <w:tc>
          <w:tcPr>
            <w:tcW w:w="12874" w:type="dxa"/>
            <w:gridSpan w:val="4"/>
            <w:vAlign w:val="center"/>
          </w:tcPr>
          <w:p w:rsidR="00741094" w:rsidRPr="00E666CF" w:rsidRDefault="00741094" w:rsidP="00741094">
            <w:pPr>
              <w:rPr>
                <w:rFonts w:hint="eastAsia"/>
              </w:rPr>
            </w:pPr>
            <w:r w:rsidRPr="00E666CF">
              <w:rPr>
                <w:rFonts w:hint="eastAsia"/>
              </w:rPr>
              <w:t>查岗人意见：</w:t>
            </w:r>
          </w:p>
          <w:p w:rsidR="00741094" w:rsidRPr="00E666CF" w:rsidRDefault="00741094" w:rsidP="00741094">
            <w:pPr>
              <w:rPr>
                <w:rFonts w:hint="eastAsia"/>
              </w:rPr>
            </w:pPr>
          </w:p>
        </w:tc>
      </w:tr>
      <w:tr w:rsidR="00741094" w:rsidRPr="00E666CF">
        <w:tblPrEx>
          <w:tblCellMar>
            <w:top w:w="0" w:type="dxa"/>
            <w:bottom w:w="0" w:type="dxa"/>
          </w:tblCellMar>
        </w:tblPrEx>
        <w:trPr>
          <w:cantSplit/>
          <w:trHeight w:val="140"/>
        </w:trPr>
        <w:tc>
          <w:tcPr>
            <w:tcW w:w="1888" w:type="dxa"/>
            <w:vMerge/>
            <w:vAlign w:val="center"/>
          </w:tcPr>
          <w:p w:rsidR="00741094" w:rsidRPr="00E666CF" w:rsidRDefault="00741094" w:rsidP="00741094">
            <w:pPr>
              <w:jc w:val="center"/>
              <w:rPr>
                <w:rFonts w:hint="eastAsia"/>
              </w:rPr>
            </w:pPr>
          </w:p>
        </w:tc>
        <w:tc>
          <w:tcPr>
            <w:tcW w:w="12874" w:type="dxa"/>
            <w:gridSpan w:val="4"/>
            <w:vAlign w:val="center"/>
          </w:tcPr>
          <w:p w:rsidR="00741094" w:rsidRPr="00E666CF" w:rsidRDefault="00741094" w:rsidP="00741094">
            <w:pPr>
              <w:rPr>
                <w:rFonts w:hint="eastAsia"/>
              </w:rPr>
            </w:pPr>
            <w:r w:rsidRPr="00E666CF">
              <w:rPr>
                <w:rFonts w:hint="eastAsia"/>
              </w:rPr>
              <w:t>部门主任意见：</w:t>
            </w: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tc>
      </w:tr>
      <w:tr w:rsidR="00741094" w:rsidRPr="00E666CF">
        <w:tblPrEx>
          <w:tblCellMar>
            <w:top w:w="0" w:type="dxa"/>
            <w:bottom w:w="0" w:type="dxa"/>
          </w:tblCellMar>
        </w:tblPrEx>
        <w:trPr>
          <w:cantSplit/>
          <w:trHeight w:val="140"/>
        </w:trPr>
        <w:tc>
          <w:tcPr>
            <w:tcW w:w="1888" w:type="dxa"/>
            <w:vMerge/>
            <w:vAlign w:val="center"/>
          </w:tcPr>
          <w:p w:rsidR="00741094" w:rsidRPr="00E666CF" w:rsidRDefault="00741094" w:rsidP="00741094">
            <w:pPr>
              <w:jc w:val="center"/>
              <w:rPr>
                <w:rFonts w:hint="eastAsia"/>
              </w:rPr>
            </w:pPr>
          </w:p>
        </w:tc>
        <w:tc>
          <w:tcPr>
            <w:tcW w:w="12874" w:type="dxa"/>
            <w:gridSpan w:val="4"/>
            <w:vAlign w:val="center"/>
          </w:tcPr>
          <w:p w:rsidR="00741094" w:rsidRPr="00E666CF" w:rsidRDefault="00741094" w:rsidP="00741094">
            <w:pPr>
              <w:rPr>
                <w:rFonts w:hint="eastAsia"/>
              </w:rPr>
            </w:pPr>
            <w:r w:rsidRPr="00E666CF">
              <w:rPr>
                <w:rFonts w:hint="eastAsia"/>
              </w:rPr>
              <w:t>管理处经理意见：</w:t>
            </w: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tc>
      </w:tr>
      <w:tr w:rsidR="00741094" w:rsidRPr="00E666CF">
        <w:tblPrEx>
          <w:tblCellMar>
            <w:top w:w="0" w:type="dxa"/>
            <w:bottom w:w="0" w:type="dxa"/>
          </w:tblCellMar>
        </w:tblPrEx>
        <w:trPr>
          <w:cantSplit/>
          <w:trHeight w:val="140"/>
        </w:trPr>
        <w:tc>
          <w:tcPr>
            <w:tcW w:w="1888" w:type="dxa"/>
            <w:vMerge/>
            <w:vAlign w:val="center"/>
          </w:tcPr>
          <w:p w:rsidR="00741094" w:rsidRPr="00E666CF" w:rsidRDefault="00741094" w:rsidP="00741094">
            <w:pPr>
              <w:jc w:val="center"/>
              <w:rPr>
                <w:rFonts w:hint="eastAsia"/>
              </w:rPr>
            </w:pPr>
          </w:p>
        </w:tc>
        <w:tc>
          <w:tcPr>
            <w:tcW w:w="12874" w:type="dxa"/>
            <w:gridSpan w:val="4"/>
            <w:vAlign w:val="center"/>
          </w:tcPr>
          <w:p w:rsidR="00741094" w:rsidRPr="00E666CF" w:rsidRDefault="00741094" w:rsidP="00741094">
            <w:pPr>
              <w:rPr>
                <w:rFonts w:hint="eastAsia"/>
              </w:rPr>
            </w:pPr>
            <w:r w:rsidRPr="00E666CF">
              <w:rPr>
                <w:rFonts w:hint="eastAsia"/>
              </w:rPr>
              <w:t>备注:</w:t>
            </w:r>
          </w:p>
          <w:p w:rsidR="00741094" w:rsidRPr="00E666CF" w:rsidRDefault="00741094" w:rsidP="00741094">
            <w:pPr>
              <w:rPr>
                <w:rFonts w:hint="eastAsia"/>
              </w:rPr>
            </w:pPr>
          </w:p>
          <w:p w:rsidR="00741094" w:rsidRPr="00E666CF" w:rsidRDefault="00741094" w:rsidP="00741094">
            <w:pPr>
              <w:rPr>
                <w:rFonts w:hint="eastAsia"/>
              </w:rPr>
            </w:pPr>
          </w:p>
        </w:tc>
      </w:tr>
    </w:tbl>
    <w:p w:rsidR="00741094" w:rsidRPr="00E666CF" w:rsidRDefault="00741094" w:rsidP="00741094">
      <w:pPr>
        <w:ind w:firstLineChars="200" w:firstLine="480"/>
        <w:rPr>
          <w:rFonts w:hint="eastAsia"/>
        </w:rPr>
      </w:pPr>
      <w:r w:rsidRPr="00E666CF">
        <w:rPr>
          <w:rFonts w:hint="eastAsia"/>
        </w:rPr>
        <w:t>8. 保安(保护)员权限</w:t>
      </w:r>
    </w:p>
    <w:p w:rsidR="00741094" w:rsidRPr="00E666CF" w:rsidRDefault="00741094" w:rsidP="00741094">
      <w:pPr>
        <w:ind w:firstLineChars="200" w:firstLine="480"/>
        <w:rPr>
          <w:rFonts w:hint="eastAsia"/>
        </w:rPr>
      </w:pPr>
      <w:r w:rsidRPr="00E666CF">
        <w:rPr>
          <w:rFonts w:hint="eastAsia"/>
        </w:rPr>
        <w:t>8.1    保安(保护)班长权限</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8.1.1</w:t>
        </w:r>
      </w:smartTag>
      <w:r w:rsidRPr="00E666CF">
        <w:rPr>
          <w:rFonts w:hint="eastAsia"/>
        </w:rPr>
        <w:t xml:space="preserve">  对本管理处物业有权</w:t>
      </w:r>
      <w:proofErr w:type="gramStart"/>
      <w:r w:rsidRPr="00E666CF">
        <w:rPr>
          <w:rFonts w:hint="eastAsia"/>
        </w:rPr>
        <w:t>进行护全监督</w:t>
      </w:r>
      <w:proofErr w:type="gramEnd"/>
      <w:r w:rsidRPr="00E666CF">
        <w:rPr>
          <w:rFonts w:hint="eastAsia"/>
        </w:rPr>
        <w:t>。</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8.1.2</w:t>
        </w:r>
      </w:smartTag>
      <w:r w:rsidRPr="00E666CF">
        <w:rPr>
          <w:rFonts w:hint="eastAsia"/>
        </w:rPr>
        <w:t xml:space="preserve">  有权检查各保安(保护)值勤情况，对玩忽职守、违纪违章人员有权进行处罚。</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8.1.3</w:t>
        </w:r>
      </w:smartTag>
      <w:r w:rsidRPr="00E666CF">
        <w:rPr>
          <w:rFonts w:hint="eastAsia"/>
        </w:rPr>
        <w:t xml:space="preserve">  每月对考核不合格的保安(保护)人员有权予以处罚。</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8.1.4</w:t>
        </w:r>
      </w:smartTag>
      <w:r w:rsidRPr="00E666CF">
        <w:rPr>
          <w:rFonts w:hint="eastAsia"/>
        </w:rPr>
        <w:t xml:space="preserve">  对不称职的保安(保护)人员有权提出调离和辞退建议。</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8.1.5</w:t>
        </w:r>
      </w:smartTag>
      <w:r w:rsidRPr="00E666CF">
        <w:rPr>
          <w:rFonts w:hint="eastAsia"/>
        </w:rPr>
        <w:t xml:space="preserve">  有权根据实际需要，对各岗位保安(保护)员进行调整。</w:t>
      </w:r>
    </w:p>
    <w:p w:rsidR="00741094" w:rsidRPr="00E666CF" w:rsidRDefault="00741094" w:rsidP="00741094">
      <w:pPr>
        <w:ind w:firstLineChars="200" w:firstLine="480"/>
        <w:rPr>
          <w:rFonts w:hint="eastAsia"/>
        </w:rPr>
      </w:pPr>
      <w:r w:rsidRPr="00E666CF">
        <w:rPr>
          <w:rFonts w:hint="eastAsia"/>
        </w:rPr>
        <w:t>8.2    保安(保护)员权限</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8.2.1</w:t>
        </w:r>
      </w:smartTag>
      <w:r w:rsidRPr="00E666CF">
        <w:rPr>
          <w:rFonts w:hint="eastAsia"/>
        </w:rPr>
        <w:t xml:space="preserve">  在执行任务时，对杀人、放火、盗窃、强奸等违法犯罪分子，有权抓获并</w:t>
      </w:r>
      <w:proofErr w:type="gramStart"/>
      <w:r w:rsidRPr="00E666CF">
        <w:rPr>
          <w:rFonts w:hint="eastAsia"/>
        </w:rPr>
        <w:t>扭送公护机关</w:t>
      </w:r>
      <w:proofErr w:type="gramEnd"/>
      <w:r w:rsidRPr="00E666CF">
        <w:rPr>
          <w:rFonts w:hint="eastAsia"/>
        </w:rPr>
        <w:t>，但无实施拘留、关押、审讯、没收财物和处罚的权力。</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8.2.2</w:t>
        </w:r>
      </w:smartTag>
      <w:r w:rsidRPr="00E666CF">
        <w:rPr>
          <w:rFonts w:hint="eastAsia"/>
        </w:rPr>
        <w:t xml:space="preserve">  对发生在责任区内的刑事案件</w:t>
      </w:r>
      <w:proofErr w:type="gramStart"/>
      <w:r w:rsidRPr="00E666CF">
        <w:rPr>
          <w:rFonts w:hint="eastAsia"/>
        </w:rPr>
        <w:t>或治护案件</w:t>
      </w:r>
      <w:proofErr w:type="gramEnd"/>
      <w:r w:rsidRPr="00E666CF">
        <w:rPr>
          <w:rFonts w:hint="eastAsia"/>
        </w:rPr>
        <w:t>，有权保护现场，保证证据，维护秩序以及提供线索。</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8.2.3</w:t>
        </w:r>
      </w:smartTag>
      <w:r w:rsidRPr="00E666CF">
        <w:rPr>
          <w:rFonts w:hint="eastAsia"/>
        </w:rPr>
        <w:t xml:space="preserve">  按照规定，制止未经许可的人员、车辆进入责任区内。</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8.2.4</w:t>
        </w:r>
      </w:smartTag>
      <w:r w:rsidRPr="00E666CF">
        <w:rPr>
          <w:rFonts w:hint="eastAsia"/>
        </w:rPr>
        <w:t xml:space="preserve">  对出入责任区内的可疑人员、车辆及其携带或装载的物品，按规定进行验证、检查。</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8.2.5</w:t>
        </w:r>
      </w:smartTag>
      <w:r w:rsidRPr="00E666CF">
        <w:rPr>
          <w:rFonts w:hint="eastAsia"/>
        </w:rPr>
        <w:t xml:space="preserve">  在执勤中，如遇有不法分子反抗，甚至行凶报复，可采取正当防卫。</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8.2.6</w:t>
        </w:r>
      </w:smartTag>
      <w:r w:rsidRPr="00E666CF">
        <w:rPr>
          <w:rFonts w:hint="eastAsia"/>
        </w:rPr>
        <w:t xml:space="preserve">  对携带匕首、三棱刀等制刀具和自制火药枪及其它形迹可疑人员有权盘查、监视，并报当地</w:t>
      </w:r>
      <w:proofErr w:type="gramStart"/>
      <w:r w:rsidRPr="00E666CF">
        <w:rPr>
          <w:rFonts w:hint="eastAsia"/>
        </w:rPr>
        <w:t>公护机关</w:t>
      </w:r>
      <w:proofErr w:type="gramEnd"/>
      <w:r w:rsidRPr="00E666CF">
        <w:rPr>
          <w:rFonts w:hint="eastAsia"/>
        </w:rPr>
        <w:t>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8.2.7</w:t>
        </w:r>
      </w:smartTag>
      <w:r w:rsidRPr="00E666CF">
        <w:rPr>
          <w:rFonts w:hint="eastAsia"/>
        </w:rPr>
        <w:t xml:space="preserve">  对违反“治保安理条例”的人，有权劝阻、制止和批评教育，但无处罚的权力。</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8.2.8</w:t>
        </w:r>
      </w:smartTag>
      <w:r w:rsidRPr="00E666CF">
        <w:rPr>
          <w:rFonts w:hint="eastAsia"/>
        </w:rPr>
        <w:t xml:space="preserve">  对有违法犯罪行为的嫌疑分子，可以进行监视、检举、报告，但无权侦查、扣押、搜查。</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8.2.9</w:t>
        </w:r>
      </w:smartTag>
      <w:r w:rsidRPr="00E666CF">
        <w:rPr>
          <w:rFonts w:hint="eastAsia"/>
        </w:rPr>
        <w:t xml:space="preserve">  对公司的制度执行落实，无权对任何事件私自同意，必须经班长或主任批准。</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二、治保安理</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roofErr w:type="gramStart"/>
      <w:r w:rsidRPr="00E666CF">
        <w:rPr>
          <w:rFonts w:hint="eastAsia"/>
        </w:rPr>
        <w:t>常见治护刑事</w:t>
      </w:r>
      <w:proofErr w:type="gramEnd"/>
      <w:r w:rsidRPr="00E666CF">
        <w:rPr>
          <w:rFonts w:hint="eastAsia"/>
        </w:rPr>
        <w:t>案件的处理作业规程</w:t>
      </w:r>
    </w:p>
    <w:p w:rsidR="00741094" w:rsidRPr="00E666CF" w:rsidRDefault="00741094" w:rsidP="00741094">
      <w:pPr>
        <w:ind w:firstLineChars="200" w:firstLine="480"/>
        <w:rPr>
          <w:rFonts w:hint="eastAsia"/>
        </w:rPr>
      </w:pPr>
      <w:r w:rsidRPr="00E666CF">
        <w:rPr>
          <w:rFonts w:hint="eastAsia"/>
        </w:rPr>
        <w:t>1.1     发生斗殴的处理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1.1.1</w:t>
        </w:r>
      </w:smartTag>
      <w:r w:rsidRPr="00E666CF">
        <w:rPr>
          <w:rFonts w:hint="eastAsia"/>
        </w:rPr>
        <w:t xml:space="preserve">   耐心劝阻斗殴双方离开现场，缓解矛盾，有违反治保安</w:t>
      </w:r>
      <w:proofErr w:type="gramStart"/>
      <w:r w:rsidRPr="00E666CF">
        <w:rPr>
          <w:rFonts w:hint="eastAsia"/>
        </w:rPr>
        <w:t>理行为</w:t>
      </w:r>
      <w:proofErr w:type="gramEnd"/>
      <w:r w:rsidRPr="00E666CF">
        <w:rPr>
          <w:rFonts w:hint="eastAsia"/>
        </w:rPr>
        <w:t>甚至犯罪倾向，应将行为人扭送</w:t>
      </w:r>
      <w:proofErr w:type="gramStart"/>
      <w:r w:rsidRPr="00E666CF">
        <w:rPr>
          <w:rFonts w:hint="eastAsia"/>
        </w:rPr>
        <w:t>公护机关</w:t>
      </w:r>
      <w:proofErr w:type="gramEnd"/>
      <w:r w:rsidRPr="00E666CF">
        <w:rPr>
          <w:rFonts w:hint="eastAsia"/>
        </w:rPr>
        <w:t>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1.1.2</w:t>
        </w:r>
      </w:smartTag>
      <w:r w:rsidRPr="00E666CF">
        <w:rPr>
          <w:rFonts w:hint="eastAsia"/>
        </w:rPr>
        <w:t xml:space="preserve">   提高警惕，防止坏人利用混乱偷拿财物。</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1.1.3</w:t>
        </w:r>
      </w:smartTag>
      <w:r w:rsidRPr="00E666CF">
        <w:rPr>
          <w:rFonts w:hint="eastAsia"/>
        </w:rPr>
        <w:t xml:space="preserve">   说服群众离开，保证责任区的</w:t>
      </w:r>
      <w:proofErr w:type="gramStart"/>
      <w:r w:rsidRPr="00E666CF">
        <w:rPr>
          <w:rFonts w:hint="eastAsia"/>
        </w:rPr>
        <w:t>正常治护秩序</w:t>
      </w:r>
      <w:proofErr w:type="gramEnd"/>
      <w:r w:rsidRPr="00E666CF">
        <w:rPr>
          <w:rFonts w:hint="eastAsia"/>
        </w:rPr>
        <w:t>。</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1.1.4</w:t>
        </w:r>
      </w:smartTag>
      <w:r w:rsidRPr="00E666CF">
        <w:rPr>
          <w:rFonts w:hint="eastAsia"/>
        </w:rPr>
        <w:t xml:space="preserve">   </w:t>
      </w:r>
      <w:proofErr w:type="gramStart"/>
      <w:r w:rsidRPr="00E666CF">
        <w:rPr>
          <w:rFonts w:hint="eastAsia"/>
        </w:rPr>
        <w:t>协助公护人员</w:t>
      </w:r>
      <w:proofErr w:type="gramEnd"/>
      <w:r w:rsidRPr="00E666CF">
        <w:rPr>
          <w:rFonts w:hint="eastAsia"/>
        </w:rPr>
        <w:t>勘查打斗现场，收缴打斗凶器，</w:t>
      </w:r>
      <w:proofErr w:type="gramStart"/>
      <w:r w:rsidRPr="00E666CF">
        <w:rPr>
          <w:rFonts w:hint="eastAsia"/>
        </w:rPr>
        <w:t>辩认</w:t>
      </w:r>
      <w:proofErr w:type="gramEnd"/>
      <w:r w:rsidRPr="00E666CF">
        <w:rPr>
          <w:rFonts w:hint="eastAsia"/>
        </w:rPr>
        <w:t>为首分子。</w:t>
      </w:r>
    </w:p>
    <w:p w:rsidR="00741094" w:rsidRPr="00E666CF" w:rsidRDefault="00741094" w:rsidP="00741094">
      <w:pPr>
        <w:ind w:firstLineChars="200" w:firstLine="480"/>
        <w:rPr>
          <w:rFonts w:hint="eastAsia"/>
        </w:rPr>
      </w:pPr>
      <w:r w:rsidRPr="00E666CF">
        <w:rPr>
          <w:rFonts w:hint="eastAsia"/>
        </w:rPr>
        <w:t>1.2     盗窃的处理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1.2.1</w:t>
        </w:r>
      </w:smartTag>
      <w:r w:rsidRPr="00E666CF">
        <w:rPr>
          <w:rFonts w:hint="eastAsia"/>
        </w:rPr>
        <w:t xml:space="preserve">   发现盗窃分子作案，应立即当场抓获，</w:t>
      </w:r>
      <w:proofErr w:type="gramStart"/>
      <w:r w:rsidRPr="00E666CF">
        <w:rPr>
          <w:rFonts w:hint="eastAsia"/>
        </w:rPr>
        <w:t>报告公护机关</w:t>
      </w:r>
      <w:proofErr w:type="gramEnd"/>
      <w:r w:rsidRPr="00E666CF">
        <w:rPr>
          <w:rFonts w:hint="eastAsia"/>
        </w:rPr>
        <w:t>，连同证物送</w:t>
      </w:r>
      <w:proofErr w:type="gramStart"/>
      <w:r w:rsidRPr="00E666CF">
        <w:rPr>
          <w:rFonts w:hint="eastAsia"/>
        </w:rPr>
        <w:t>公护机关</w:t>
      </w:r>
      <w:proofErr w:type="gramEnd"/>
      <w:r w:rsidRPr="00E666CF">
        <w:rPr>
          <w:rFonts w:hint="eastAsia"/>
        </w:rPr>
        <w:t>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1.2.2</w:t>
        </w:r>
      </w:smartTag>
      <w:r w:rsidRPr="00E666CF">
        <w:rPr>
          <w:rFonts w:hint="eastAsia"/>
        </w:rPr>
        <w:t xml:space="preserve">   保护案发现场，不能擅自让他人触摸现场痕迹和移动现场的遗留物品。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1.2.3</w:t>
        </w:r>
      </w:smartTag>
      <w:r w:rsidRPr="00E666CF">
        <w:rPr>
          <w:rFonts w:hint="eastAsia"/>
        </w:rPr>
        <w:t xml:space="preserve">   对重大可疑发现场，可将事主和目击者反映的情况，</w:t>
      </w:r>
      <w:proofErr w:type="gramStart"/>
      <w:r w:rsidRPr="00E666CF">
        <w:rPr>
          <w:rFonts w:hint="eastAsia"/>
        </w:rPr>
        <w:t>向公护机关作出</w:t>
      </w:r>
      <w:proofErr w:type="gramEnd"/>
      <w:r w:rsidRPr="00E666CF">
        <w:rPr>
          <w:rFonts w:hint="eastAsia"/>
        </w:rPr>
        <w:t>详细报告。</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1.2.4</w:t>
        </w:r>
      </w:smartTag>
      <w:r w:rsidRPr="00E666CF">
        <w:rPr>
          <w:rFonts w:hint="eastAsia"/>
        </w:rPr>
        <w:t xml:space="preserve">   对可疑作案人员，可采取暗中监视或设法约束，并报告或移交</w:t>
      </w:r>
      <w:proofErr w:type="gramStart"/>
      <w:r w:rsidRPr="00E666CF">
        <w:rPr>
          <w:rFonts w:hint="eastAsia"/>
        </w:rPr>
        <w:t>公护机关</w:t>
      </w:r>
      <w:proofErr w:type="gramEnd"/>
      <w:r w:rsidRPr="00E666CF">
        <w:rPr>
          <w:rFonts w:hint="eastAsia"/>
        </w:rPr>
        <w:t>处理。</w:t>
      </w:r>
    </w:p>
    <w:p w:rsidR="00741094" w:rsidRPr="00E666CF" w:rsidRDefault="00741094" w:rsidP="00741094">
      <w:pPr>
        <w:ind w:firstLineChars="200" w:firstLine="480"/>
        <w:rPr>
          <w:rFonts w:hint="eastAsia"/>
        </w:rPr>
      </w:pPr>
      <w:r w:rsidRPr="00E666CF">
        <w:rPr>
          <w:rFonts w:hint="eastAsia"/>
        </w:rPr>
        <w:t>1.3     发生刑事案件和恶性事故的处理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1.3.1</w:t>
        </w:r>
      </w:smartTag>
      <w:r w:rsidRPr="00E666CF">
        <w:rPr>
          <w:rFonts w:hint="eastAsia"/>
        </w:rPr>
        <w:t xml:space="preserve">   值班员迅速向管理处报告和向公</w:t>
      </w:r>
      <w:proofErr w:type="gramStart"/>
      <w:r w:rsidRPr="00E666CF">
        <w:rPr>
          <w:rFonts w:hint="eastAsia"/>
        </w:rPr>
        <w:t>护机关</w:t>
      </w:r>
      <w:proofErr w:type="gramEnd"/>
      <w:r w:rsidRPr="00E666CF">
        <w:rPr>
          <w:rFonts w:hint="eastAsia"/>
        </w:rPr>
        <w:t>报案。如有伤员迅速送附近医院救治。</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1.3.2</w:t>
        </w:r>
      </w:smartTag>
      <w:r w:rsidRPr="00E666CF">
        <w:rPr>
          <w:rFonts w:hint="eastAsia"/>
        </w:rPr>
        <w:t xml:space="preserve">   保护案发现场，禁止无关人员进入现场，以免破坏现场遗留的痕迹物证、</w:t>
      </w:r>
      <w:proofErr w:type="gramStart"/>
      <w:r w:rsidRPr="00E666CF">
        <w:rPr>
          <w:rFonts w:hint="eastAsia"/>
        </w:rPr>
        <w:t>影响公护人员</w:t>
      </w:r>
      <w:proofErr w:type="gramEnd"/>
      <w:r w:rsidRPr="00E666CF">
        <w:rPr>
          <w:rFonts w:hint="eastAsia"/>
        </w:rPr>
        <w:t>勘探现场，收集证物和线索。</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1.3.3</w:t>
        </w:r>
      </w:smartTag>
      <w:r w:rsidRPr="00E666CF">
        <w:rPr>
          <w:rFonts w:hint="eastAsia"/>
        </w:rPr>
        <w:t xml:space="preserve">   登记发现人和事主的情况，抓紧时间向发现人或周围群众了解案件发生、发现经过，收集群众的反映和议论，了解情况并做好记录。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1.3.4</w:t>
        </w:r>
      </w:smartTag>
      <w:r w:rsidRPr="00E666CF">
        <w:rPr>
          <w:rFonts w:hint="eastAsia"/>
        </w:rPr>
        <w:t xml:space="preserve">   向到达现场</w:t>
      </w:r>
      <w:proofErr w:type="gramStart"/>
      <w:r w:rsidRPr="00E666CF">
        <w:rPr>
          <w:rFonts w:hint="eastAsia"/>
        </w:rPr>
        <w:t>的公护人员</w:t>
      </w:r>
      <w:proofErr w:type="gramEnd"/>
      <w:r w:rsidRPr="00E666CF">
        <w:rPr>
          <w:rFonts w:hint="eastAsia"/>
        </w:rPr>
        <w:t>认真汇报案情，协助破案。</w:t>
      </w:r>
    </w:p>
    <w:p w:rsidR="00741094" w:rsidRPr="00E666CF" w:rsidRDefault="00741094" w:rsidP="00741094">
      <w:pPr>
        <w:ind w:firstLineChars="200" w:firstLine="480"/>
        <w:rPr>
          <w:rFonts w:hint="eastAsia"/>
        </w:rPr>
      </w:pPr>
      <w:r w:rsidRPr="00E666CF">
        <w:rPr>
          <w:rFonts w:hint="eastAsia"/>
        </w:rPr>
        <w:t>1.4     在执勤中遇有公开使用暴力或其他手段（如打、砸、抢）强行掠取或毁坏公司和业主（住户）财物的犯罪行为时，要切实履行保安员职责，立即进行处理：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1.4.1</w:t>
        </w:r>
      </w:smartTag>
      <w:r w:rsidRPr="00E666CF">
        <w:rPr>
          <w:rFonts w:hint="eastAsia"/>
        </w:rPr>
        <w:t xml:space="preserve">   迅速制止犯罪，要保持镇静，密切注视事态的发展，见机行事，设法制服罪犯，并应立即发出信号，召集附近的保安员或群众支援。</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1.4.2</w:t>
        </w:r>
      </w:smartTag>
      <w:r w:rsidRPr="00E666CF">
        <w:rPr>
          <w:rFonts w:hint="eastAsia"/>
        </w:rPr>
        <w:t xml:space="preserve">   若在楼内遇到犯罪分子抢劫，应立即通知大门或大堂岗严加防守，若罪犯逃跑，又追不上的要设法看清人数、衣着、面貌、身体特征，所用的交通工具</w:t>
      </w:r>
    </w:p>
    <w:p w:rsidR="00741094" w:rsidRPr="00E666CF" w:rsidRDefault="00741094" w:rsidP="00741094">
      <w:pPr>
        <w:ind w:firstLineChars="200" w:firstLine="480"/>
        <w:rPr>
          <w:rFonts w:hint="eastAsia"/>
        </w:rPr>
      </w:pPr>
      <w:r w:rsidRPr="00E666CF">
        <w:rPr>
          <w:rFonts w:hint="eastAsia"/>
        </w:rPr>
        <w:t>等特征，并及时报告管理处</w:t>
      </w:r>
      <w:proofErr w:type="gramStart"/>
      <w:r w:rsidRPr="00E666CF">
        <w:rPr>
          <w:rFonts w:hint="eastAsia"/>
        </w:rPr>
        <w:t>或公护机关</w:t>
      </w:r>
      <w:proofErr w:type="gramEnd"/>
      <w:r w:rsidRPr="00E666CF">
        <w:rPr>
          <w:rFonts w:hint="eastAsia"/>
        </w:rPr>
        <w:t>，也可拨打“110”报警。</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1.4.3</w:t>
        </w:r>
      </w:smartTag>
      <w:r w:rsidRPr="00E666CF">
        <w:rPr>
          <w:rFonts w:hint="eastAsia"/>
        </w:rPr>
        <w:t xml:space="preserve">   有案发现场的，要保护好现场，没有案发现场的，对罪犯遗留的物品、作案</w:t>
      </w:r>
    </w:p>
    <w:p w:rsidR="00741094" w:rsidRPr="00E666CF" w:rsidRDefault="00741094" w:rsidP="00741094">
      <w:pPr>
        <w:ind w:firstLineChars="200" w:firstLine="480"/>
        <w:rPr>
          <w:rFonts w:hint="eastAsia"/>
        </w:rPr>
      </w:pPr>
      <w:r w:rsidRPr="00E666CF">
        <w:rPr>
          <w:rFonts w:hint="eastAsia"/>
        </w:rPr>
        <w:t>工具等物品，应该用钳子或其他工具提取，然后放在白纸内妥善保存交公</w:t>
      </w:r>
      <w:proofErr w:type="gramStart"/>
      <w:r w:rsidRPr="00E666CF">
        <w:rPr>
          <w:rFonts w:hint="eastAsia"/>
        </w:rPr>
        <w:t>护机关</w:t>
      </w:r>
      <w:proofErr w:type="gramEnd"/>
      <w:r w:rsidRPr="00E666CF">
        <w:rPr>
          <w:rFonts w:hint="eastAsia"/>
        </w:rPr>
        <w:t>处理，切不可将保安员或其他人的指纹痕迹弄到遗留物上。</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1.4.4</w:t>
        </w:r>
      </w:smartTag>
      <w:r w:rsidRPr="00E666CF">
        <w:rPr>
          <w:rFonts w:hint="eastAsia"/>
        </w:rPr>
        <w:t xml:space="preserve">   访问目击住户，收集发生劫案的情况，提供</w:t>
      </w:r>
      <w:proofErr w:type="gramStart"/>
      <w:r w:rsidRPr="00E666CF">
        <w:rPr>
          <w:rFonts w:hint="eastAsia"/>
        </w:rPr>
        <w:t>给公护机关</w:t>
      </w:r>
      <w:proofErr w:type="gramEnd"/>
      <w:r w:rsidRPr="00E666CF">
        <w:rPr>
          <w:rFonts w:hint="eastAsia"/>
        </w:rPr>
        <w:t>，</w:t>
      </w:r>
      <w:proofErr w:type="gramStart"/>
      <w:r w:rsidRPr="00E666CF">
        <w:rPr>
          <w:rFonts w:hint="eastAsia"/>
        </w:rPr>
        <w:t>在公护人员</w:t>
      </w:r>
      <w:proofErr w:type="gramEnd"/>
      <w:r w:rsidRPr="00E666CF">
        <w:rPr>
          <w:rFonts w:hint="eastAsia"/>
        </w:rPr>
        <w:t>未勘察现场或现场勘察完毕之前，不能离开。</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1.4.5</w:t>
        </w:r>
      </w:smartTag>
      <w:r w:rsidRPr="00E666CF">
        <w:rPr>
          <w:rFonts w:hint="eastAsia"/>
        </w:rPr>
        <w:t xml:space="preserve">   事主或在场住户如有受伤的要立即设法尽快送医院抢救，并迅速</w:t>
      </w:r>
      <w:proofErr w:type="gramStart"/>
      <w:r w:rsidRPr="00E666CF">
        <w:rPr>
          <w:rFonts w:hint="eastAsia"/>
        </w:rPr>
        <w:t>报告公护机关</w:t>
      </w:r>
      <w:proofErr w:type="gramEnd"/>
      <w:r w:rsidRPr="00E666CF">
        <w:rPr>
          <w:rFonts w:hint="eastAsia"/>
        </w:rPr>
        <w:t>。</w:t>
      </w:r>
    </w:p>
    <w:p w:rsidR="00741094" w:rsidRPr="00E666CF" w:rsidRDefault="00741094" w:rsidP="00741094">
      <w:pPr>
        <w:ind w:firstLineChars="200" w:firstLine="480"/>
        <w:rPr>
          <w:rFonts w:hint="eastAsia"/>
        </w:rPr>
      </w:pPr>
      <w:r w:rsidRPr="00E666CF">
        <w:rPr>
          <w:rFonts w:hint="eastAsia"/>
        </w:rPr>
        <w:t>1.5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1.5.1</w:t>
        </w:r>
      </w:smartTag>
      <w:r w:rsidRPr="00E666CF">
        <w:rPr>
          <w:rFonts w:hint="eastAsia"/>
        </w:rPr>
        <w:t xml:space="preserve">   《案件受理记录表》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rPr>
          <w:rFonts w:hint="eastAsia"/>
        </w:rPr>
      </w:pPr>
      <w:r w:rsidRPr="00E666CF">
        <w:rPr>
          <w:rFonts w:hint="eastAsia"/>
        </w:rPr>
        <w:t>案件受理记录表</w:t>
      </w:r>
    </w:p>
    <w:p w:rsidR="00741094" w:rsidRPr="00E666CF" w:rsidRDefault="00741094" w:rsidP="00741094">
      <w:pPr>
        <w:rPr>
          <w:rFonts w:hint="eastAsia"/>
        </w:rPr>
      </w:pPr>
      <w:r w:rsidRPr="00E666CF">
        <w:rPr>
          <w:rFonts w:hint="eastAsia"/>
        </w:rPr>
        <w:t>编号：                                           年    月   日   NO：FM-RW517</w:t>
      </w:r>
    </w:p>
    <w:tbl>
      <w:tblPr>
        <w:tblW w:w="14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290"/>
      </w:tblGrid>
      <w:tr w:rsidR="00741094" w:rsidRPr="00E666CF">
        <w:tblPrEx>
          <w:tblCellMar>
            <w:top w:w="0" w:type="dxa"/>
            <w:bottom w:w="0" w:type="dxa"/>
          </w:tblCellMar>
        </w:tblPrEx>
        <w:trPr>
          <w:cantSplit/>
          <w:trHeight w:val="2537"/>
        </w:trPr>
        <w:tc>
          <w:tcPr>
            <w:tcW w:w="14290" w:type="dxa"/>
          </w:tcPr>
          <w:p w:rsidR="00741094" w:rsidRPr="00E666CF" w:rsidRDefault="00741094" w:rsidP="00741094">
            <w:pPr>
              <w:rPr>
                <w:rFonts w:hint="eastAsia"/>
              </w:rPr>
            </w:pPr>
            <w:r w:rsidRPr="00E666CF">
              <w:rPr>
                <w:rFonts w:hint="eastAsia"/>
              </w:rPr>
              <w:t>事由经过：</w:t>
            </w: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tc>
      </w:tr>
      <w:tr w:rsidR="00741094" w:rsidRPr="00E666CF">
        <w:tblPrEx>
          <w:tblCellMar>
            <w:top w:w="0" w:type="dxa"/>
            <w:bottom w:w="0" w:type="dxa"/>
          </w:tblCellMar>
        </w:tblPrEx>
        <w:trPr>
          <w:cantSplit/>
          <w:trHeight w:val="2537"/>
        </w:trPr>
        <w:tc>
          <w:tcPr>
            <w:tcW w:w="14290" w:type="dxa"/>
          </w:tcPr>
          <w:p w:rsidR="00741094" w:rsidRPr="00E666CF" w:rsidRDefault="00741094" w:rsidP="00741094">
            <w:pPr>
              <w:rPr>
                <w:rFonts w:hint="eastAsia"/>
              </w:rPr>
            </w:pPr>
            <w:r w:rsidRPr="00E666CF">
              <w:rPr>
                <w:rFonts w:hint="eastAsia"/>
              </w:rPr>
              <w:t>处理结果：</w:t>
            </w: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tc>
      </w:tr>
      <w:tr w:rsidR="00741094" w:rsidRPr="00E666CF">
        <w:tblPrEx>
          <w:tblCellMar>
            <w:top w:w="0" w:type="dxa"/>
            <w:bottom w:w="0" w:type="dxa"/>
          </w:tblCellMar>
        </w:tblPrEx>
        <w:trPr>
          <w:trHeight w:val="1845"/>
        </w:trPr>
        <w:tc>
          <w:tcPr>
            <w:tcW w:w="14290" w:type="dxa"/>
          </w:tcPr>
          <w:p w:rsidR="00741094" w:rsidRPr="00E666CF" w:rsidRDefault="00741094" w:rsidP="00741094">
            <w:pPr>
              <w:rPr>
                <w:rFonts w:hint="eastAsia"/>
              </w:rPr>
            </w:pPr>
            <w:r w:rsidRPr="00E666CF">
              <w:rPr>
                <w:rFonts w:hint="eastAsia"/>
              </w:rPr>
              <w:t xml:space="preserve">班长：                                当事人： </w:t>
            </w:r>
          </w:p>
          <w:p w:rsidR="00741094" w:rsidRPr="00E666CF" w:rsidRDefault="00741094" w:rsidP="00741094">
            <w:pPr>
              <w:rPr>
                <w:rFonts w:hint="eastAsia"/>
              </w:rPr>
            </w:pPr>
            <w:r w:rsidRPr="00E666CF">
              <w:rPr>
                <w:rFonts w:hint="eastAsia"/>
              </w:rPr>
              <w:t>电  话：</w:t>
            </w:r>
          </w:p>
          <w:p w:rsidR="00741094" w:rsidRPr="00E666CF" w:rsidRDefault="00741094" w:rsidP="00741094">
            <w:pPr>
              <w:rPr>
                <w:rFonts w:hint="eastAsia"/>
              </w:rPr>
            </w:pPr>
            <w:r w:rsidRPr="00E666CF">
              <w:rPr>
                <w:rFonts w:hint="eastAsia"/>
              </w:rPr>
              <w:t>主任：</w:t>
            </w:r>
          </w:p>
          <w:p w:rsidR="00741094" w:rsidRPr="00E666CF" w:rsidRDefault="00741094" w:rsidP="00741094">
            <w:pPr>
              <w:rPr>
                <w:rFonts w:hint="eastAsia"/>
              </w:rPr>
            </w:pPr>
          </w:p>
        </w:tc>
      </w:tr>
    </w:tbl>
    <w:p w:rsidR="00741094" w:rsidRPr="00E666CF" w:rsidRDefault="00741094" w:rsidP="00741094">
      <w:pPr>
        <w:ind w:firstLineChars="200" w:firstLine="480"/>
        <w:rPr>
          <w:rFonts w:hint="eastAsia"/>
        </w:rPr>
      </w:pPr>
      <w:r w:rsidRPr="00E666CF">
        <w:rPr>
          <w:rFonts w:hint="eastAsia"/>
        </w:rPr>
        <w:t>2.常见问题处理作业规程</w:t>
      </w:r>
    </w:p>
    <w:p w:rsidR="00741094" w:rsidRPr="00E666CF" w:rsidRDefault="00741094" w:rsidP="00741094">
      <w:pPr>
        <w:ind w:firstLineChars="200" w:firstLine="480"/>
        <w:rPr>
          <w:rFonts w:hint="eastAsia"/>
        </w:rPr>
      </w:pPr>
      <w:r w:rsidRPr="00E666CF">
        <w:rPr>
          <w:rFonts w:hint="eastAsia"/>
        </w:rPr>
        <w:t>2.1    目的:</w:t>
      </w:r>
    </w:p>
    <w:p w:rsidR="00741094" w:rsidRPr="00E666CF" w:rsidRDefault="00741094" w:rsidP="00741094">
      <w:pPr>
        <w:ind w:firstLineChars="200" w:firstLine="480"/>
        <w:rPr>
          <w:rFonts w:hint="eastAsia"/>
        </w:rPr>
      </w:pPr>
      <w:r w:rsidRPr="00E666CF">
        <w:rPr>
          <w:rFonts w:hint="eastAsia"/>
        </w:rPr>
        <w:lastRenderedPageBreak/>
        <w:t xml:space="preserve">      加强巡逻检查</w:t>
      </w:r>
      <w:proofErr w:type="gramStart"/>
      <w:r w:rsidRPr="00E666CF">
        <w:rPr>
          <w:rFonts w:hint="eastAsia"/>
        </w:rPr>
        <w:t>是治护防范</w:t>
      </w:r>
      <w:proofErr w:type="gramEnd"/>
      <w:r w:rsidRPr="00E666CF">
        <w:rPr>
          <w:rFonts w:hint="eastAsia"/>
        </w:rPr>
        <w:t>工作中预防和打击犯罪分子的一项行之有效的措施。而对可疑情况分别采取相应措施是巡逻工作的重点，以下是几种常见</w:t>
      </w:r>
      <w:proofErr w:type="gramStart"/>
      <w:r w:rsidRPr="00E666CF">
        <w:rPr>
          <w:rFonts w:hint="eastAsia"/>
        </w:rPr>
        <w:t>疑</w:t>
      </w:r>
      <w:proofErr w:type="gramEnd"/>
      <w:r w:rsidRPr="00E666CF">
        <w:rPr>
          <w:rFonts w:hint="eastAsia"/>
        </w:rPr>
        <w:t>情况及处理方法。</w:t>
      </w:r>
    </w:p>
    <w:p w:rsidR="00741094" w:rsidRPr="00E666CF" w:rsidRDefault="00741094" w:rsidP="00741094">
      <w:pPr>
        <w:ind w:firstLineChars="200" w:firstLine="480"/>
        <w:rPr>
          <w:rFonts w:hint="eastAsia"/>
        </w:rPr>
      </w:pPr>
      <w:r w:rsidRPr="00E666CF">
        <w:rPr>
          <w:rFonts w:hint="eastAsia"/>
        </w:rPr>
        <w:t>2.2     在住辖区内游荡或借口找却说不出被访人姓名和详细住址的，立即上前盘问，但应注意护全。如有二人在场，可一人上前将其带到保安员作进一步盘查处理。如果只有一人在场，</w:t>
      </w:r>
      <w:proofErr w:type="gramStart"/>
      <w:r w:rsidRPr="00E666CF">
        <w:rPr>
          <w:rFonts w:hint="eastAsia"/>
        </w:rPr>
        <w:t>右对可疑</w:t>
      </w:r>
      <w:proofErr w:type="gramEnd"/>
      <w:r w:rsidRPr="00E666CF">
        <w:rPr>
          <w:rFonts w:hint="eastAsia"/>
        </w:rPr>
        <w:t>分子进行跟踪监视，防止其作案或出现其他意外，并向上级报告，通知邻岗，提醒注意，视情况采取措施。</w:t>
      </w:r>
    </w:p>
    <w:p w:rsidR="00741094" w:rsidRPr="00E666CF" w:rsidRDefault="00741094" w:rsidP="00741094">
      <w:pPr>
        <w:ind w:firstLineChars="200" w:firstLine="480"/>
        <w:rPr>
          <w:rFonts w:hint="eastAsia"/>
        </w:rPr>
      </w:pPr>
      <w:r w:rsidRPr="00E666CF">
        <w:rPr>
          <w:rFonts w:hint="eastAsia"/>
        </w:rPr>
        <w:t>2.3     发现其身上带有管制刀具、钳子、螺丝刀、铁棒等工具。应上前核查其携带工具的用途，如用途不明，先约速起来，向主任报告，送辖区派出所处理。</w:t>
      </w:r>
    </w:p>
    <w:p w:rsidR="00741094" w:rsidRPr="00E666CF" w:rsidRDefault="00741094" w:rsidP="00741094">
      <w:pPr>
        <w:ind w:firstLineChars="200" w:firstLine="480"/>
        <w:rPr>
          <w:rFonts w:hint="eastAsia"/>
        </w:rPr>
      </w:pPr>
      <w:r w:rsidRPr="00E666CF">
        <w:rPr>
          <w:rFonts w:hint="eastAsia"/>
        </w:rPr>
        <w:t>2.4     携带物品繁多，如电视、音响、VCD等贵重物品，又无任何证明人的（搬家的有 服务中心出具的放行条）。暂时将人、物扣留，速与业主（住户）和有关部门联系核对，待其出具可靠证明后放行。如无任何证明，即送交辖区派出所处理。</w:t>
      </w:r>
    </w:p>
    <w:p w:rsidR="00741094" w:rsidRPr="00E666CF" w:rsidRDefault="00741094" w:rsidP="00741094">
      <w:pPr>
        <w:ind w:firstLineChars="200" w:firstLine="480"/>
        <w:rPr>
          <w:rFonts w:hint="eastAsia"/>
        </w:rPr>
      </w:pPr>
      <w:r w:rsidRPr="00E666CF">
        <w:rPr>
          <w:rFonts w:hint="eastAsia"/>
        </w:rPr>
        <w:t>2.5     在偏避、隐蔽处清理皮包或钱包的，立即设法询问、验证，如属盗窃、抢劫财物的，送辖区派出所处理</w:t>
      </w:r>
    </w:p>
    <w:p w:rsidR="00741094" w:rsidRPr="00E666CF" w:rsidRDefault="00741094" w:rsidP="00741094">
      <w:pPr>
        <w:ind w:firstLineChars="200" w:firstLine="480"/>
        <w:rPr>
          <w:rFonts w:hint="eastAsia"/>
        </w:rPr>
      </w:pPr>
      <w:r w:rsidRPr="00E666CF">
        <w:rPr>
          <w:rFonts w:hint="eastAsia"/>
        </w:rPr>
        <w:t>2.6     单车、摩托车封锁牌、无行驶证、</w:t>
      </w:r>
      <w:proofErr w:type="gramStart"/>
      <w:r w:rsidRPr="00E666CF">
        <w:rPr>
          <w:rFonts w:hint="eastAsia"/>
        </w:rPr>
        <w:t>有撬损痕迹</w:t>
      </w:r>
      <w:proofErr w:type="gramEnd"/>
      <w:r w:rsidRPr="00E666CF">
        <w:rPr>
          <w:rFonts w:hint="eastAsia"/>
        </w:rPr>
        <w:t>的，或将未开锁的单车背着走、提着走或挂于腰间推着走的，立即扣车、扣人，持查明后放行或送交公</w:t>
      </w:r>
      <w:proofErr w:type="gramStart"/>
      <w:r w:rsidRPr="00E666CF">
        <w:rPr>
          <w:rFonts w:hint="eastAsia"/>
        </w:rPr>
        <w:t>护机关</w:t>
      </w:r>
      <w:proofErr w:type="gramEnd"/>
      <w:r w:rsidRPr="00E666CF">
        <w:rPr>
          <w:rFonts w:hint="eastAsia"/>
        </w:rPr>
        <w:t>处理。</w:t>
      </w:r>
    </w:p>
    <w:p w:rsidR="00741094" w:rsidRPr="00E666CF" w:rsidRDefault="00741094" w:rsidP="00741094">
      <w:pPr>
        <w:ind w:firstLineChars="200" w:firstLine="480"/>
        <w:rPr>
          <w:rFonts w:hint="eastAsia"/>
        </w:rPr>
      </w:pPr>
      <w:r w:rsidRPr="00E666CF">
        <w:rPr>
          <w:rFonts w:hint="eastAsia"/>
        </w:rPr>
        <w:t>2.7     神色慌张，行踪诡秘，遇到保安即转身远离或逃跑的人，设法阻截，同时用对讲机向上级报告，并通知邻岗，提高警惕，封锁有关通道，协同抓获。</w:t>
      </w:r>
    </w:p>
    <w:p w:rsidR="00741094" w:rsidRPr="00E666CF" w:rsidRDefault="00741094" w:rsidP="00741094">
      <w:pPr>
        <w:ind w:firstLineChars="200" w:firstLine="480"/>
        <w:rPr>
          <w:rFonts w:hint="eastAsia"/>
        </w:rPr>
      </w:pPr>
      <w:r w:rsidRPr="00E666CF">
        <w:rPr>
          <w:rFonts w:hint="eastAsia"/>
        </w:rPr>
        <w:t xml:space="preserve">     低价出售物品与实际价值相差较大的。暂扣留人、物，查明情况，并向上级报告。</w:t>
      </w:r>
    </w:p>
    <w:p w:rsidR="00741094" w:rsidRPr="00E666CF" w:rsidRDefault="00741094" w:rsidP="00741094">
      <w:pPr>
        <w:ind w:firstLineChars="200" w:firstLine="480"/>
        <w:rPr>
          <w:rFonts w:hint="eastAsia"/>
        </w:rPr>
      </w:pPr>
      <w:r w:rsidRPr="00E666CF">
        <w:rPr>
          <w:rFonts w:hint="eastAsia"/>
        </w:rPr>
        <w:t>2.9     发现可疑分子</w:t>
      </w:r>
      <w:proofErr w:type="gramStart"/>
      <w:r w:rsidRPr="00E666CF">
        <w:rPr>
          <w:rFonts w:hint="eastAsia"/>
        </w:rPr>
        <w:t>与公护部门通辑</w:t>
      </w:r>
      <w:proofErr w:type="gramEnd"/>
      <w:r w:rsidRPr="00E666CF">
        <w:rPr>
          <w:rFonts w:hint="eastAsia"/>
        </w:rPr>
        <w:t>的罪犯的性别、年龄、相貌、体形特征等相似，立即向上级报告，采取措施将其抓获或密切监视，通知辖区派出所或打“</w:t>
      </w:r>
      <w:smartTag w:uri="urn:schemas-microsoft-com:office:smarttags" w:element="chmetcnv">
        <w:smartTagPr>
          <w:attr w:name="TCSC" w:val="0"/>
          <w:attr w:name="NumberType" w:val="1"/>
          <w:attr w:name="Negative" w:val="False"/>
          <w:attr w:name="HasSpace" w:val="False"/>
          <w:attr w:name="SourceValue" w:val="110"/>
          <w:attr w:name="UnitName" w:val="”"/>
        </w:smartTagPr>
        <w:r w:rsidRPr="00E666CF">
          <w:rPr>
            <w:rFonts w:hint="eastAsia"/>
          </w:rPr>
          <w:t>110”</w:t>
        </w:r>
      </w:smartTag>
      <w:r w:rsidRPr="00E666CF">
        <w:rPr>
          <w:rFonts w:hint="eastAsia"/>
        </w:rPr>
        <w:t>报警。</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3.客户室内(办公室)治护、灾害事故处理作业规程</w:t>
      </w:r>
    </w:p>
    <w:p w:rsidR="00741094" w:rsidRPr="00E666CF" w:rsidRDefault="00741094" w:rsidP="00741094">
      <w:pPr>
        <w:ind w:firstLineChars="200" w:firstLine="480"/>
        <w:rPr>
          <w:rFonts w:hint="eastAsia"/>
        </w:rPr>
      </w:pPr>
      <w:r w:rsidRPr="00E666CF">
        <w:rPr>
          <w:rFonts w:hint="eastAsia"/>
        </w:rPr>
        <w:t>3.1     值班保安迅速向保安班长、管理处、公司保卫部和</w:t>
      </w:r>
      <w:proofErr w:type="gramStart"/>
      <w:r w:rsidRPr="00E666CF">
        <w:rPr>
          <w:rFonts w:hint="eastAsia"/>
        </w:rPr>
        <w:t>公护机关</w:t>
      </w:r>
      <w:proofErr w:type="gramEnd"/>
      <w:r w:rsidRPr="00E666CF">
        <w:rPr>
          <w:rFonts w:hint="eastAsia"/>
        </w:rPr>
        <w:t>报案，业主受侵害的</w:t>
      </w:r>
      <w:proofErr w:type="gramStart"/>
      <w:r w:rsidRPr="00E666CF">
        <w:rPr>
          <w:rFonts w:hint="eastAsia"/>
        </w:rPr>
        <w:t>财物投购保险</w:t>
      </w:r>
      <w:proofErr w:type="gramEnd"/>
      <w:r w:rsidRPr="00E666CF">
        <w:rPr>
          <w:rFonts w:hint="eastAsia"/>
        </w:rPr>
        <w:t>的还应通知承保的保险公司。</w:t>
      </w:r>
    </w:p>
    <w:p w:rsidR="00741094" w:rsidRPr="00E666CF" w:rsidRDefault="00741094" w:rsidP="00741094">
      <w:pPr>
        <w:ind w:firstLineChars="200" w:firstLine="480"/>
        <w:rPr>
          <w:rFonts w:hint="eastAsia"/>
        </w:rPr>
      </w:pPr>
      <w:r w:rsidRPr="00E666CF">
        <w:rPr>
          <w:rFonts w:hint="eastAsia"/>
        </w:rPr>
        <w:t>3.2     当班保安应根据具体情况，采取适当的方法把整个现场保护起来，禁止无关</w:t>
      </w:r>
    </w:p>
    <w:p w:rsidR="00741094" w:rsidRPr="00E666CF" w:rsidRDefault="00741094" w:rsidP="00741094">
      <w:pPr>
        <w:ind w:firstLineChars="200" w:firstLine="480"/>
        <w:rPr>
          <w:rFonts w:hint="eastAsia"/>
        </w:rPr>
      </w:pPr>
      <w:r w:rsidRPr="00E666CF">
        <w:rPr>
          <w:rFonts w:hint="eastAsia"/>
        </w:rPr>
        <w:t>人员进入现场，以免破坏现场遗留的痕迹、物证、影响证据的收集。</w:t>
      </w:r>
    </w:p>
    <w:p w:rsidR="00741094" w:rsidRPr="00E666CF" w:rsidRDefault="00741094" w:rsidP="00741094">
      <w:pPr>
        <w:ind w:firstLineChars="200" w:firstLine="480"/>
        <w:rPr>
          <w:rFonts w:hint="eastAsia"/>
        </w:rPr>
      </w:pPr>
      <w:r w:rsidRPr="00E666CF">
        <w:rPr>
          <w:rFonts w:hint="eastAsia"/>
        </w:rPr>
        <w:t>3.3     抓紧时机向发现人或周围群众了解案件、事故发生发现的经过，收集群众的反映和议论，了解更多的情况并认真记录。</w:t>
      </w:r>
    </w:p>
    <w:p w:rsidR="00741094" w:rsidRPr="00E666CF" w:rsidRDefault="00741094" w:rsidP="00741094">
      <w:pPr>
        <w:ind w:firstLineChars="200" w:firstLine="480"/>
        <w:rPr>
          <w:rFonts w:hint="eastAsia"/>
        </w:rPr>
      </w:pPr>
      <w:r w:rsidRPr="00E666CF">
        <w:rPr>
          <w:rFonts w:hint="eastAsia"/>
        </w:rPr>
        <w:t>3.4     同到达现场</w:t>
      </w:r>
      <w:proofErr w:type="gramStart"/>
      <w:r w:rsidRPr="00E666CF">
        <w:rPr>
          <w:rFonts w:hint="eastAsia"/>
        </w:rPr>
        <w:t>的公护人员</w:t>
      </w:r>
      <w:proofErr w:type="gramEnd"/>
      <w:r w:rsidRPr="00E666CF">
        <w:rPr>
          <w:rFonts w:hint="eastAsia"/>
        </w:rPr>
        <w:t>认真汇报案件发生情况，协助破案。</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4. 物品/人员出入小区管理标准作业规程</w:t>
      </w:r>
    </w:p>
    <w:p w:rsidR="00741094" w:rsidRPr="00E666CF" w:rsidRDefault="00741094" w:rsidP="00741094">
      <w:pPr>
        <w:ind w:firstLineChars="200" w:firstLine="480"/>
        <w:rPr>
          <w:rFonts w:hint="eastAsia"/>
        </w:rPr>
      </w:pPr>
      <w:r w:rsidRPr="00E666CF">
        <w:rPr>
          <w:rFonts w:hint="eastAsia"/>
        </w:rPr>
        <w:t>4.1     目的</w:t>
      </w:r>
    </w:p>
    <w:p w:rsidR="00741094" w:rsidRPr="00E666CF" w:rsidRDefault="00741094" w:rsidP="00741094">
      <w:pPr>
        <w:ind w:firstLineChars="200" w:firstLine="480"/>
        <w:rPr>
          <w:rFonts w:hint="eastAsia"/>
        </w:rPr>
      </w:pPr>
      <w:r w:rsidRPr="00E666CF">
        <w:rPr>
          <w:rFonts w:hint="eastAsia"/>
        </w:rPr>
        <w:t>控制闲杂人员进入封闭小区，规范物品出入管理，保障小区内正常的生活和工作秩序。</w:t>
      </w:r>
    </w:p>
    <w:p w:rsidR="00741094" w:rsidRPr="00E666CF" w:rsidRDefault="00741094" w:rsidP="00741094">
      <w:pPr>
        <w:ind w:firstLineChars="200" w:firstLine="480"/>
        <w:rPr>
          <w:rFonts w:hint="eastAsia"/>
        </w:rPr>
      </w:pPr>
      <w:r w:rsidRPr="00E666CF">
        <w:rPr>
          <w:rFonts w:hint="eastAsia"/>
        </w:rPr>
        <w:lastRenderedPageBreak/>
        <w:t>4.2     适用范围</w:t>
      </w:r>
    </w:p>
    <w:p w:rsidR="00741094" w:rsidRPr="00E666CF" w:rsidRDefault="00741094" w:rsidP="00741094">
      <w:pPr>
        <w:ind w:firstLineChars="200" w:firstLine="480"/>
        <w:rPr>
          <w:rFonts w:hint="eastAsia"/>
        </w:rPr>
      </w:pPr>
      <w:r w:rsidRPr="00E666CF">
        <w:rPr>
          <w:rFonts w:hint="eastAsia"/>
        </w:rPr>
        <w:t>适用于物业管理公司各封闭小区人员及物品出入管理。</w:t>
      </w:r>
    </w:p>
    <w:p w:rsidR="00741094" w:rsidRPr="00E666CF" w:rsidRDefault="00741094" w:rsidP="00741094">
      <w:pPr>
        <w:ind w:firstLineChars="200" w:firstLine="480"/>
        <w:rPr>
          <w:rFonts w:hint="eastAsia"/>
        </w:rPr>
      </w:pPr>
      <w:r w:rsidRPr="00E666CF">
        <w:rPr>
          <w:rFonts w:hint="eastAsia"/>
        </w:rPr>
        <w:t>4.3     职责</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4.3.1</w:t>
        </w:r>
      </w:smartTag>
      <w:r w:rsidRPr="00E666CF">
        <w:rPr>
          <w:rFonts w:hint="eastAsia"/>
        </w:rPr>
        <w:t xml:space="preserve">   保安主任负责检查执行情况。</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4.3.2</w:t>
        </w:r>
      </w:smartTag>
      <w:r w:rsidRPr="00E666CF">
        <w:rPr>
          <w:rFonts w:hint="eastAsia"/>
        </w:rPr>
        <w:t xml:space="preserve">   保安当值班长、保安员负责实施人员及物品出入管理。</w:t>
      </w:r>
    </w:p>
    <w:p w:rsidR="00741094" w:rsidRPr="00E666CF" w:rsidRDefault="00741094" w:rsidP="00741094">
      <w:pPr>
        <w:ind w:firstLineChars="200" w:firstLine="480"/>
        <w:rPr>
          <w:rFonts w:hint="eastAsia"/>
        </w:rPr>
      </w:pPr>
      <w:r w:rsidRPr="00E666CF">
        <w:rPr>
          <w:rFonts w:hint="eastAsia"/>
        </w:rPr>
        <w:t>4.4     人员进出管理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4.4.1</w:t>
        </w:r>
      </w:smartTag>
      <w:r w:rsidRPr="00E666CF">
        <w:rPr>
          <w:rFonts w:hint="eastAsia"/>
        </w:rPr>
        <w:t xml:space="preserve">   对熟悉的住户进入小区时：</w:t>
      </w:r>
    </w:p>
    <w:p w:rsidR="00741094" w:rsidRPr="00E666CF" w:rsidRDefault="00741094" w:rsidP="00741094">
      <w:pPr>
        <w:ind w:firstLineChars="200" w:firstLine="480"/>
        <w:rPr>
          <w:rFonts w:hint="eastAsia"/>
        </w:rPr>
      </w:pPr>
      <w:r w:rsidRPr="00E666CF">
        <w:rPr>
          <w:rFonts w:hint="eastAsia"/>
        </w:rPr>
        <w:t>1)当值保安员立即起立，并主动问好；</w:t>
      </w:r>
    </w:p>
    <w:p w:rsidR="00741094" w:rsidRPr="00E666CF" w:rsidRDefault="00741094" w:rsidP="00741094">
      <w:pPr>
        <w:ind w:firstLineChars="200" w:firstLine="480"/>
        <w:rPr>
          <w:rFonts w:hint="eastAsia"/>
        </w:rPr>
      </w:pPr>
      <w:r w:rsidRPr="00E666CF">
        <w:rPr>
          <w:rFonts w:hint="eastAsia"/>
        </w:rPr>
        <w:t>2)待住户离开后，当值保安员方可坐下。</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4.4.2</w:t>
        </w:r>
      </w:smartTag>
      <w:r w:rsidRPr="00E666CF">
        <w:rPr>
          <w:rFonts w:hint="eastAsia"/>
        </w:rPr>
        <w:t xml:space="preserve">   当陌生人进入小区时：</w:t>
      </w:r>
    </w:p>
    <w:p w:rsidR="00741094" w:rsidRPr="00E666CF" w:rsidRDefault="00741094" w:rsidP="00741094">
      <w:pPr>
        <w:ind w:firstLineChars="200" w:firstLine="480"/>
        <w:rPr>
          <w:rFonts w:hint="eastAsia"/>
        </w:rPr>
      </w:pPr>
      <w:r w:rsidRPr="00E666CF">
        <w:rPr>
          <w:rFonts w:hint="eastAsia"/>
        </w:rPr>
        <w:t>1)当值保安员立即起立，敬礼，并说“您好！请问您去哪一栋哪一号房。”</w:t>
      </w:r>
    </w:p>
    <w:p w:rsidR="00741094" w:rsidRPr="00E666CF" w:rsidRDefault="00741094" w:rsidP="00741094">
      <w:pPr>
        <w:ind w:firstLineChars="200" w:firstLine="480"/>
        <w:rPr>
          <w:rFonts w:hint="eastAsia"/>
        </w:rPr>
      </w:pPr>
      <w:r w:rsidRPr="00E666CF">
        <w:rPr>
          <w:rFonts w:hint="eastAsia"/>
        </w:rPr>
        <w:t>2)当来人说明身份时，当值保安员应礼貌的要求对方出示有关管理处办理的证件，经核对证件无误后，将证件交还来人（从验证到将证交还应在30秒内完成）。并说“不好意思，刚认识您，谢谢您的合作，请进。”</w:t>
      </w:r>
    </w:p>
    <w:p w:rsidR="00741094" w:rsidRPr="00E666CF" w:rsidRDefault="00741094" w:rsidP="00741094">
      <w:pPr>
        <w:ind w:firstLineChars="200" w:firstLine="480"/>
        <w:rPr>
          <w:rFonts w:hint="eastAsia"/>
        </w:rPr>
      </w:pPr>
      <w:r w:rsidRPr="00E666CF">
        <w:rPr>
          <w:rFonts w:hint="eastAsia"/>
        </w:rPr>
        <w:t>3)当事人说明是业主/租客，但无携带有关证件时，当值人员应立即报告班长前来处理。</w:t>
      </w:r>
    </w:p>
    <w:p w:rsidR="00741094" w:rsidRPr="00E666CF" w:rsidRDefault="00741094" w:rsidP="00741094">
      <w:pPr>
        <w:ind w:firstLineChars="200" w:firstLine="480"/>
        <w:rPr>
          <w:rFonts w:hint="eastAsia"/>
        </w:rPr>
      </w:pPr>
      <w:r w:rsidRPr="00E666CF">
        <w:rPr>
          <w:rFonts w:hint="eastAsia"/>
        </w:rPr>
        <w:t>4)当来人说明是来访者，当值人员应首先询问其</w:t>
      </w:r>
      <w:proofErr w:type="gramStart"/>
      <w:r w:rsidRPr="00E666CF">
        <w:rPr>
          <w:rFonts w:hint="eastAsia"/>
        </w:rPr>
        <w:t>去哪栋哪号房</w:t>
      </w:r>
      <w:proofErr w:type="gramEnd"/>
      <w:r w:rsidRPr="00E666CF">
        <w:rPr>
          <w:rFonts w:hint="eastAsia"/>
        </w:rPr>
        <w:t>。</w:t>
      </w:r>
    </w:p>
    <w:p w:rsidR="00741094" w:rsidRPr="00E666CF" w:rsidRDefault="00741094" w:rsidP="00741094">
      <w:pPr>
        <w:ind w:firstLineChars="200" w:firstLine="480"/>
        <w:rPr>
          <w:rFonts w:hint="eastAsia"/>
        </w:rPr>
      </w:pPr>
      <w:r w:rsidRPr="00E666CF">
        <w:rPr>
          <w:rFonts w:hint="eastAsia"/>
        </w:rPr>
        <w:t>5)对公司领导或员工进入小区检查或进行工作进，当值人员应主动问好，然   后在值班记录本上记录姓 名、部门、进出时间。</w:t>
      </w:r>
    </w:p>
    <w:p w:rsidR="00741094" w:rsidRPr="00E666CF" w:rsidRDefault="00741094" w:rsidP="00741094">
      <w:pPr>
        <w:ind w:firstLineChars="200" w:firstLine="480"/>
        <w:rPr>
          <w:rFonts w:hint="eastAsia"/>
        </w:rPr>
      </w:pPr>
      <w:r w:rsidRPr="00E666CF">
        <w:rPr>
          <w:rFonts w:hint="eastAsia"/>
        </w:rPr>
        <w:t>4.3     物品出入管理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4.3.1</w:t>
        </w:r>
      </w:smartTag>
      <w:r w:rsidRPr="00E666CF">
        <w:rPr>
          <w:rFonts w:hint="eastAsia"/>
        </w:rPr>
        <w:t xml:space="preserve">   租客、来访者进入小区携带有易燃、易爆、剧毒等危险物品时当值保安员应礼貌的拒绝物主勿将此类物品带入小区。</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4.3.2</w:t>
        </w:r>
      </w:smartTag>
      <w:r w:rsidRPr="00E666CF">
        <w:rPr>
          <w:rFonts w:hint="eastAsia"/>
        </w:rPr>
        <w:t xml:space="preserve">   租客、来访者携带物品离开小区时，当值保安员应礼貌检查放行手续。</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4.3.3</w:t>
        </w:r>
      </w:smartTag>
      <w:r w:rsidRPr="00E666CF">
        <w:rPr>
          <w:rFonts w:hint="eastAsia"/>
        </w:rPr>
        <w:t xml:space="preserve">   如已经办理有效的放行手续时，应要求物主在办理有效放行手续后放行。</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4.3.4</w:t>
        </w:r>
      </w:smartTag>
      <w:r w:rsidRPr="00E666CF">
        <w:rPr>
          <w:rFonts w:hint="eastAsia"/>
        </w:rPr>
        <w:t xml:space="preserve">   物品经核对无误后放行后，当值保安员应及时在放行条上签署姓名及日期。</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4.3.5</w:t>
        </w:r>
      </w:smartTag>
      <w:r w:rsidRPr="00E666CF">
        <w:rPr>
          <w:rFonts w:hint="eastAsia"/>
        </w:rPr>
        <w:t xml:space="preserve">   物品入行后，当值保安员应及时将物品的种类、数量等记录在《物品放行登记本》上。</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4.3.6</w:t>
        </w:r>
      </w:smartTag>
      <w:r w:rsidRPr="00E666CF">
        <w:rPr>
          <w:rFonts w:hint="eastAsia"/>
        </w:rPr>
        <w:t xml:space="preserve">   下班前，当值保安员应收集所有放行条交班长，并由班长上交办公室统一保管。</w:t>
      </w:r>
    </w:p>
    <w:p w:rsidR="00741094" w:rsidRPr="00E666CF" w:rsidRDefault="00741094" w:rsidP="00741094">
      <w:pPr>
        <w:ind w:firstLineChars="200" w:firstLine="480"/>
        <w:rPr>
          <w:rFonts w:hint="eastAsia"/>
        </w:rPr>
      </w:pPr>
      <w:r w:rsidRPr="00E666CF">
        <w:rPr>
          <w:rFonts w:hint="eastAsia"/>
        </w:rPr>
        <w:t>4.1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4.1.1</w:t>
        </w:r>
      </w:smartTag>
      <w:r w:rsidRPr="00E666CF">
        <w:rPr>
          <w:rFonts w:hint="eastAsia"/>
        </w:rPr>
        <w:t xml:space="preserve">  《物品放行登记表》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4.1.2</w:t>
        </w:r>
      </w:smartTag>
      <w:r w:rsidRPr="00E666CF">
        <w:rPr>
          <w:rFonts w:hint="eastAsia"/>
        </w:rPr>
        <w:t xml:space="preserve">  《放行条》（见客户手册）</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物品放行登记表</w:t>
      </w:r>
    </w:p>
    <w:p w:rsidR="00741094" w:rsidRPr="00E666CF" w:rsidRDefault="00741094" w:rsidP="00741094">
      <w:pPr>
        <w:ind w:firstLineChars="200" w:firstLine="480"/>
        <w:rPr>
          <w:rFonts w:hint="eastAsia"/>
        </w:rPr>
      </w:pPr>
      <w:r w:rsidRPr="00E666CF">
        <w:rPr>
          <w:rFonts w:hint="eastAsia"/>
        </w:rPr>
        <w:t xml:space="preserve">                                                                                           NO：FM-RW519</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39"/>
        <w:gridCol w:w="1347"/>
        <w:gridCol w:w="4579"/>
        <w:gridCol w:w="2693"/>
        <w:gridCol w:w="2154"/>
        <w:gridCol w:w="2176"/>
      </w:tblGrid>
      <w:tr w:rsidR="00741094" w:rsidRPr="00E666CF">
        <w:tblPrEx>
          <w:tblCellMar>
            <w:top w:w="0" w:type="dxa"/>
            <w:bottom w:w="0" w:type="dxa"/>
          </w:tblCellMar>
        </w:tblPrEx>
        <w:trPr>
          <w:trHeight w:val="441"/>
        </w:trPr>
        <w:tc>
          <w:tcPr>
            <w:tcW w:w="1239" w:type="dxa"/>
            <w:vAlign w:val="center"/>
          </w:tcPr>
          <w:p w:rsidR="00741094" w:rsidRPr="00E666CF" w:rsidRDefault="00741094" w:rsidP="00741094">
            <w:pPr>
              <w:jc w:val="center"/>
              <w:rPr>
                <w:rFonts w:hint="eastAsia"/>
              </w:rPr>
            </w:pPr>
            <w:r w:rsidRPr="00E666CF">
              <w:rPr>
                <w:rFonts w:hint="eastAsia"/>
              </w:rPr>
              <w:t>日期</w:t>
            </w:r>
          </w:p>
        </w:tc>
        <w:tc>
          <w:tcPr>
            <w:tcW w:w="1347" w:type="dxa"/>
            <w:vAlign w:val="center"/>
          </w:tcPr>
          <w:p w:rsidR="00741094" w:rsidRPr="00E666CF" w:rsidRDefault="00741094" w:rsidP="00741094">
            <w:pPr>
              <w:jc w:val="center"/>
              <w:rPr>
                <w:rFonts w:hint="eastAsia"/>
              </w:rPr>
            </w:pPr>
            <w:r w:rsidRPr="00E666CF">
              <w:rPr>
                <w:rFonts w:hint="eastAsia"/>
              </w:rPr>
              <w:t>房号</w:t>
            </w:r>
          </w:p>
        </w:tc>
        <w:tc>
          <w:tcPr>
            <w:tcW w:w="4579" w:type="dxa"/>
            <w:vAlign w:val="center"/>
          </w:tcPr>
          <w:p w:rsidR="00741094" w:rsidRPr="00E666CF" w:rsidRDefault="00741094" w:rsidP="00741094">
            <w:pPr>
              <w:jc w:val="center"/>
              <w:rPr>
                <w:rFonts w:hint="eastAsia"/>
              </w:rPr>
            </w:pPr>
            <w:r w:rsidRPr="00E666CF">
              <w:rPr>
                <w:rFonts w:hint="eastAsia"/>
              </w:rPr>
              <w:t>携带人姓名、住址、证号</w:t>
            </w:r>
          </w:p>
        </w:tc>
        <w:tc>
          <w:tcPr>
            <w:tcW w:w="2693" w:type="dxa"/>
            <w:vAlign w:val="center"/>
          </w:tcPr>
          <w:p w:rsidR="00741094" w:rsidRPr="00E666CF" w:rsidRDefault="00741094" w:rsidP="00741094">
            <w:pPr>
              <w:jc w:val="center"/>
              <w:rPr>
                <w:rFonts w:hint="eastAsia"/>
              </w:rPr>
            </w:pPr>
            <w:r w:rsidRPr="00E666CF">
              <w:rPr>
                <w:rFonts w:hint="eastAsia"/>
              </w:rPr>
              <w:t>物品名称</w:t>
            </w:r>
          </w:p>
        </w:tc>
        <w:tc>
          <w:tcPr>
            <w:tcW w:w="2154" w:type="dxa"/>
            <w:vAlign w:val="center"/>
          </w:tcPr>
          <w:p w:rsidR="00741094" w:rsidRPr="00E666CF" w:rsidRDefault="00741094" w:rsidP="00741094">
            <w:pPr>
              <w:jc w:val="center"/>
              <w:rPr>
                <w:rFonts w:hint="eastAsia"/>
              </w:rPr>
            </w:pPr>
            <w:r w:rsidRPr="00E666CF">
              <w:rPr>
                <w:rFonts w:hint="eastAsia"/>
              </w:rPr>
              <w:t>有无放行条</w:t>
            </w:r>
          </w:p>
        </w:tc>
        <w:tc>
          <w:tcPr>
            <w:tcW w:w="2176" w:type="dxa"/>
            <w:vAlign w:val="center"/>
          </w:tcPr>
          <w:p w:rsidR="00741094" w:rsidRPr="00E666CF" w:rsidRDefault="00741094" w:rsidP="00741094">
            <w:pPr>
              <w:jc w:val="center"/>
              <w:rPr>
                <w:rFonts w:hint="eastAsia"/>
              </w:rPr>
            </w:pPr>
            <w:r w:rsidRPr="00E666CF">
              <w:rPr>
                <w:rFonts w:hint="eastAsia"/>
              </w:rPr>
              <w:t>值班人</w:t>
            </w:r>
          </w:p>
        </w:tc>
      </w:tr>
      <w:tr w:rsidR="00741094" w:rsidRPr="00E666CF">
        <w:tblPrEx>
          <w:tblCellMar>
            <w:top w:w="0" w:type="dxa"/>
            <w:bottom w:w="0" w:type="dxa"/>
          </w:tblCellMar>
        </w:tblPrEx>
        <w:trPr>
          <w:trHeight w:val="462"/>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1"/>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2"/>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1"/>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2"/>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1"/>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2"/>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1"/>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2"/>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1"/>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2"/>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1"/>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2"/>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1"/>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2"/>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1"/>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2"/>
        </w:trPr>
        <w:tc>
          <w:tcPr>
            <w:tcW w:w="1239"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4579" w:type="dxa"/>
            <w:vAlign w:val="center"/>
          </w:tcPr>
          <w:p w:rsidR="00741094" w:rsidRPr="00E666CF" w:rsidRDefault="00741094" w:rsidP="00741094">
            <w:pPr>
              <w:jc w:val="center"/>
              <w:rPr>
                <w:rFonts w:hint="eastAsia"/>
              </w:rPr>
            </w:pPr>
          </w:p>
        </w:tc>
        <w:tc>
          <w:tcPr>
            <w:tcW w:w="2693" w:type="dxa"/>
            <w:vAlign w:val="center"/>
          </w:tcPr>
          <w:p w:rsidR="00741094" w:rsidRPr="00E666CF" w:rsidRDefault="00741094" w:rsidP="00741094">
            <w:pPr>
              <w:jc w:val="center"/>
              <w:rPr>
                <w:rFonts w:hint="eastAsia"/>
              </w:rPr>
            </w:pPr>
          </w:p>
        </w:tc>
        <w:tc>
          <w:tcPr>
            <w:tcW w:w="2154" w:type="dxa"/>
            <w:vAlign w:val="center"/>
          </w:tcPr>
          <w:p w:rsidR="00741094" w:rsidRPr="00E666CF" w:rsidRDefault="00741094" w:rsidP="00741094">
            <w:pPr>
              <w:jc w:val="center"/>
              <w:rPr>
                <w:rFonts w:hint="eastAsia"/>
              </w:rPr>
            </w:pPr>
          </w:p>
        </w:tc>
        <w:tc>
          <w:tcPr>
            <w:tcW w:w="2176"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三、车辆管理</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1.停车场管理规定</w:t>
      </w:r>
    </w:p>
    <w:p w:rsidR="00741094" w:rsidRPr="00E666CF" w:rsidRDefault="00741094" w:rsidP="00741094">
      <w:pPr>
        <w:ind w:firstLineChars="200" w:firstLine="480"/>
        <w:rPr>
          <w:rFonts w:hint="eastAsia"/>
        </w:rPr>
      </w:pPr>
      <w:r w:rsidRPr="00E666CF">
        <w:rPr>
          <w:rFonts w:hint="eastAsia"/>
        </w:rPr>
        <w:t>1.1     小区（大厦）交通车辆行驶停放管理规定。</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1.1.1</w:t>
        </w:r>
      </w:smartTag>
      <w:r w:rsidRPr="00E666CF">
        <w:rPr>
          <w:rFonts w:hint="eastAsia"/>
        </w:rPr>
        <w:t xml:space="preserve">   遵守交通管理规定，爱护小区（大厦）的道路、公用设施、不乱停放车辆。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1.1.2</w:t>
        </w:r>
      </w:smartTag>
      <w:r w:rsidRPr="00E666CF">
        <w:rPr>
          <w:rFonts w:hint="eastAsia"/>
        </w:rPr>
        <w:t xml:space="preserve">   指挥小区（大厦）内车辆行驶停放服，注意前后左右</w:t>
      </w:r>
      <w:proofErr w:type="gramStart"/>
      <w:r w:rsidRPr="00E666CF">
        <w:rPr>
          <w:rFonts w:hint="eastAsia"/>
        </w:rPr>
        <w:t>车辆护全并</w:t>
      </w:r>
      <w:proofErr w:type="gramEnd"/>
      <w:r w:rsidRPr="00E666CF">
        <w:rPr>
          <w:rFonts w:hint="eastAsia"/>
        </w:rPr>
        <w:t>在规定位置停放。</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1.1.3</w:t>
        </w:r>
      </w:smartTag>
      <w:r w:rsidRPr="00E666CF">
        <w:rPr>
          <w:rFonts w:hint="eastAsia"/>
        </w:rPr>
        <w:t xml:space="preserve">   停放好车辆，注意提醒车主必须锁好车门，调好防盗系统至警备状态，车内贵重物品须随身带走。</w:t>
      </w:r>
    </w:p>
    <w:p w:rsidR="00741094" w:rsidRPr="00E666CF" w:rsidRDefault="00741094" w:rsidP="00741094">
      <w:pPr>
        <w:ind w:firstLineChars="200" w:firstLine="480"/>
        <w:rPr>
          <w:rFonts w:hint="eastAsia"/>
        </w:rPr>
      </w:pPr>
      <w:r w:rsidRPr="00E666CF">
        <w:rPr>
          <w:rFonts w:hint="eastAsia"/>
        </w:rPr>
        <w:t xml:space="preserve">  机动车辆在大厦内任何场所禁止试车、修车、练车、停刹车。</w:t>
      </w:r>
    </w:p>
    <w:p w:rsidR="00741094" w:rsidRPr="00E666CF" w:rsidRDefault="00741094" w:rsidP="00741094">
      <w:pPr>
        <w:ind w:firstLineChars="200" w:firstLine="480"/>
        <w:rPr>
          <w:rFonts w:hint="eastAsia"/>
        </w:rPr>
      </w:pPr>
      <w:r w:rsidRPr="00E666CF">
        <w:rPr>
          <w:rFonts w:hint="eastAsia"/>
        </w:rPr>
        <w:t xml:space="preserve">  机动车辆在大厦内禁止鸣叫。</w:t>
      </w:r>
    </w:p>
    <w:p w:rsidR="00741094" w:rsidRPr="00E666CF" w:rsidRDefault="00741094" w:rsidP="00741094">
      <w:pPr>
        <w:ind w:firstLineChars="200" w:firstLine="480"/>
        <w:rPr>
          <w:rFonts w:hint="eastAsia"/>
        </w:rPr>
      </w:pPr>
      <w:r w:rsidRPr="00E666CF">
        <w:rPr>
          <w:rFonts w:hint="eastAsia"/>
        </w:rPr>
        <w:t xml:space="preserve">  不准损坏路牌和各类标识，不准损坏路面及公用设施。</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1.1.7</w:t>
        </w:r>
      </w:smartTag>
      <w:r w:rsidRPr="00E666CF">
        <w:rPr>
          <w:rFonts w:hint="eastAsia"/>
        </w:rPr>
        <w:t xml:space="preserve">   不准在道口、车行道、消防通道上停放车辆（摩托车和自行车按规定停放在各自的停放点）。</w:t>
      </w:r>
    </w:p>
    <w:p w:rsidR="00741094" w:rsidRPr="00E666CF" w:rsidRDefault="00741094" w:rsidP="00741094">
      <w:pPr>
        <w:ind w:firstLineChars="200" w:firstLine="480"/>
        <w:rPr>
          <w:rFonts w:hint="eastAsia"/>
        </w:rPr>
      </w:pPr>
      <w:r w:rsidRPr="00E666CF">
        <w:rPr>
          <w:rFonts w:hint="eastAsia"/>
        </w:rPr>
        <w:t>1.2     除执行任务车辆（消防车、警车、救护车和公司车辆外），其它车辆一律按本规定执行。</w:t>
      </w:r>
    </w:p>
    <w:p w:rsidR="00741094" w:rsidRPr="00E666CF" w:rsidRDefault="00741094" w:rsidP="00741094">
      <w:pPr>
        <w:ind w:firstLineChars="200" w:firstLine="480"/>
        <w:rPr>
          <w:rFonts w:hint="eastAsia"/>
        </w:rPr>
      </w:pPr>
      <w:r w:rsidRPr="00E666CF">
        <w:rPr>
          <w:rFonts w:hint="eastAsia"/>
        </w:rPr>
        <w:t>1.3     停车场实行月卡、季卡、年卡和临时停放收费方式，实行月卡、季卡、年卡的车主（司机）须到各管理办理有关手续，临时停放按《贵阳市机动车辆保管统一收费标准》缴费，临时停放必须保证业主（住户）有足够车位前提下实行。</w:t>
      </w:r>
    </w:p>
    <w:p w:rsidR="00741094" w:rsidRPr="00E666CF" w:rsidRDefault="00741094" w:rsidP="00741094">
      <w:pPr>
        <w:ind w:firstLineChars="200" w:firstLine="480"/>
        <w:rPr>
          <w:rFonts w:hint="eastAsia"/>
        </w:rPr>
      </w:pPr>
      <w:r w:rsidRPr="00E666CF">
        <w:rPr>
          <w:rFonts w:hint="eastAsia"/>
        </w:rPr>
        <w:t>1.4     停车场必须有专人24小时值班，建立健全各项管理制度和岗位职责，并将管理制度收费标准悬挂于出入口的时显位置。</w:t>
      </w:r>
    </w:p>
    <w:p w:rsidR="00741094" w:rsidRPr="00E666CF" w:rsidRDefault="00741094" w:rsidP="00741094">
      <w:pPr>
        <w:ind w:firstLineChars="200" w:firstLine="480"/>
        <w:rPr>
          <w:rFonts w:hint="eastAsia"/>
        </w:rPr>
      </w:pPr>
      <w:r w:rsidRPr="00E666CF">
        <w:rPr>
          <w:rFonts w:hint="eastAsia"/>
        </w:rPr>
        <w:t>1.5     停车场内按要求设置消防栓，配备灭火器，由管理处定期检查。</w:t>
      </w:r>
    </w:p>
    <w:p w:rsidR="00741094" w:rsidRPr="00E666CF" w:rsidRDefault="00741094" w:rsidP="00741094">
      <w:pPr>
        <w:ind w:firstLineChars="200" w:firstLine="480"/>
        <w:rPr>
          <w:rFonts w:hint="eastAsia"/>
        </w:rPr>
      </w:pPr>
      <w:r w:rsidRPr="00E666CF">
        <w:rPr>
          <w:rFonts w:hint="eastAsia"/>
        </w:rPr>
        <w:t>1.6     停车场和大厦行车道路须做好行车线、停车位（分固定和临时）、禁停、转弯、减速、消防通道等标识。</w:t>
      </w:r>
    </w:p>
    <w:p w:rsidR="00741094" w:rsidRPr="00E666CF" w:rsidRDefault="00741094" w:rsidP="00741094">
      <w:pPr>
        <w:ind w:firstLineChars="200" w:firstLine="480"/>
        <w:rPr>
          <w:rFonts w:hint="eastAsia"/>
        </w:rPr>
      </w:pPr>
      <w:r w:rsidRPr="00E666CF">
        <w:rPr>
          <w:rFonts w:hint="eastAsia"/>
        </w:rPr>
        <w:t>1.7     机动车进场时应服从管理人员指挥，遵守停车场管理规定，履行机动车进出车场有关手续，按规定交缴停车费。</w:t>
      </w:r>
    </w:p>
    <w:p w:rsidR="00741094" w:rsidRPr="00E666CF" w:rsidRDefault="00741094" w:rsidP="00741094">
      <w:pPr>
        <w:ind w:firstLineChars="200" w:firstLine="480"/>
        <w:rPr>
          <w:rFonts w:hint="eastAsia"/>
        </w:rPr>
      </w:pPr>
      <w:r w:rsidRPr="00E666CF">
        <w:rPr>
          <w:rFonts w:hint="eastAsia"/>
        </w:rPr>
        <w:t>1.8     集装箱车、拖拉机、工程车以及运载易燃、易爆、有毒等危险物品的车辆不准进入。</w:t>
      </w:r>
    </w:p>
    <w:p w:rsidR="00741094" w:rsidRPr="00E666CF" w:rsidRDefault="00741094" w:rsidP="00741094">
      <w:pPr>
        <w:ind w:firstLineChars="200" w:firstLine="480"/>
        <w:rPr>
          <w:rFonts w:hint="eastAsia"/>
        </w:rPr>
      </w:pPr>
      <w:r w:rsidRPr="00E666CF">
        <w:rPr>
          <w:rFonts w:hint="eastAsia"/>
        </w:rPr>
        <w:t xml:space="preserve">     不损坏停车场消防、通讯、电器、供水等设施。</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2.车辆进入、放行工作细则(小区适用)</w:t>
      </w:r>
    </w:p>
    <w:p w:rsidR="00741094" w:rsidRPr="00E666CF" w:rsidRDefault="00741094" w:rsidP="00741094">
      <w:pPr>
        <w:ind w:firstLineChars="200" w:firstLine="480"/>
        <w:rPr>
          <w:rFonts w:hint="eastAsia"/>
        </w:rPr>
      </w:pPr>
      <w:r w:rsidRPr="00E666CF">
        <w:rPr>
          <w:rFonts w:hint="eastAsia"/>
        </w:rPr>
        <w:t>2.1     车场值班员负责车辆进出、收费、登记控制，检查车辆是否携带易燃、易爆、有毒物品。</w:t>
      </w:r>
    </w:p>
    <w:p w:rsidR="00741094" w:rsidRPr="00E666CF" w:rsidRDefault="00741094" w:rsidP="00741094">
      <w:pPr>
        <w:ind w:firstLineChars="200" w:firstLine="480"/>
        <w:rPr>
          <w:rFonts w:hint="eastAsia"/>
        </w:rPr>
      </w:pPr>
      <w:r w:rsidRPr="00E666CF">
        <w:rPr>
          <w:rFonts w:hint="eastAsia"/>
        </w:rPr>
        <w:t>2.2    值班员应站立向进出停车场车辆的司机敬礼。</w:t>
      </w:r>
    </w:p>
    <w:p w:rsidR="00741094" w:rsidRPr="00E666CF" w:rsidRDefault="00741094" w:rsidP="00741094">
      <w:pPr>
        <w:ind w:firstLineChars="200" w:firstLine="480"/>
        <w:rPr>
          <w:rFonts w:hint="eastAsia"/>
        </w:rPr>
      </w:pPr>
      <w:r w:rsidRPr="00E666CF">
        <w:rPr>
          <w:rFonts w:hint="eastAsia"/>
        </w:rPr>
        <w:lastRenderedPageBreak/>
        <w:t>2.3     发放车辆出入证给司机后，开启道闸，指挥车辆驶进停车场停放，填写《车辆出入登记表》或进行电脑登记，对进场车辆有损坏的，应及时告知司机。</w:t>
      </w:r>
    </w:p>
    <w:p w:rsidR="00741094" w:rsidRPr="00E666CF" w:rsidRDefault="00741094" w:rsidP="00741094">
      <w:pPr>
        <w:ind w:firstLineChars="200" w:firstLine="480"/>
        <w:rPr>
          <w:rFonts w:hint="eastAsia"/>
        </w:rPr>
      </w:pPr>
      <w:r w:rsidRPr="00E666CF">
        <w:rPr>
          <w:rFonts w:hint="eastAsia"/>
        </w:rPr>
        <w:t>2.4     对持有停车卡车辆，应核实停车卡的有效性、相符性，对卡与车辆不符或无效卡按规定收费。</w:t>
      </w:r>
    </w:p>
    <w:p w:rsidR="00741094" w:rsidRPr="00E666CF" w:rsidRDefault="00741094" w:rsidP="00741094">
      <w:pPr>
        <w:ind w:firstLineChars="200" w:firstLine="480"/>
        <w:rPr>
          <w:rFonts w:hint="eastAsia"/>
        </w:rPr>
      </w:pPr>
      <w:r w:rsidRPr="00E666CF">
        <w:rPr>
          <w:rFonts w:hint="eastAsia"/>
        </w:rPr>
        <w:t>2.5     出口值班员待离场车辆停稳后，向司机敬礼，核对车牌号码、驾驶人员姓名、相貌与档案记录，回收车辆出入证，收取停车费，出具收费票据，开闸放行，填写《车辆出入登记表》。</w:t>
      </w:r>
    </w:p>
    <w:p w:rsidR="00741094" w:rsidRPr="00E666CF" w:rsidRDefault="00741094" w:rsidP="00741094">
      <w:pPr>
        <w:ind w:firstLineChars="200" w:firstLine="480"/>
        <w:rPr>
          <w:rFonts w:hint="eastAsia"/>
        </w:rPr>
      </w:pPr>
      <w:r w:rsidRPr="00E666CF">
        <w:rPr>
          <w:rFonts w:hint="eastAsia"/>
        </w:rPr>
        <w:t>2.6     政策性免费车辆、公司领导批准免费车辆、停放时间不足以收费的车辆在离场时不得收费，应在《车辆出入登记表》“备注”</w:t>
      </w:r>
      <w:proofErr w:type="gramStart"/>
      <w:r w:rsidRPr="00E666CF">
        <w:rPr>
          <w:rFonts w:hint="eastAsia"/>
        </w:rPr>
        <w:t>栏予以</w:t>
      </w:r>
      <w:proofErr w:type="gramEnd"/>
      <w:r w:rsidRPr="00E666CF">
        <w:rPr>
          <w:rFonts w:hint="eastAsia"/>
        </w:rPr>
        <w:t>说明。</w:t>
      </w:r>
    </w:p>
    <w:p w:rsidR="00741094" w:rsidRPr="00E666CF" w:rsidRDefault="00741094" w:rsidP="00741094">
      <w:pPr>
        <w:ind w:firstLineChars="200" w:firstLine="480"/>
        <w:rPr>
          <w:rFonts w:hint="eastAsia"/>
        </w:rPr>
      </w:pPr>
      <w:r w:rsidRPr="00E666CF">
        <w:rPr>
          <w:rFonts w:hint="eastAsia"/>
        </w:rPr>
        <w:t>2.7     系统自动控制的停车场出入口，车辆进出时，值班员应先向司机敬礼，待司机刷卡后，进行电脑资料核对，确认无误后起杆放行，车辆进出后即将道闸关闭。</w:t>
      </w:r>
    </w:p>
    <w:p w:rsidR="00741094" w:rsidRPr="00E666CF" w:rsidRDefault="00741094" w:rsidP="00741094">
      <w:pPr>
        <w:ind w:firstLineChars="200" w:firstLine="480"/>
        <w:rPr>
          <w:rFonts w:hint="eastAsia"/>
        </w:rPr>
      </w:pPr>
      <w:r w:rsidRPr="00E666CF">
        <w:rPr>
          <w:rFonts w:hint="eastAsia"/>
        </w:rPr>
        <w:t>2.8     对与记录不符、无卡、可疑的车辆不予放行，报告主任或班长并采取有效措施阻止车辆强行离场。主任或班长接到报告后应立即赶往现场，复核有关记录，听取司机的澄清说明，查阅车辆档案，核实驾车者相关证件，经验证驾车者为车主的，应将该车主行车证、身份证复印件及书面说明留存，车主签字确认、收费后即可放行，再由班长将处理结果记录在《停车场值班交接班登记表》上。必要时向管理处经理汇报情况或与巡警取得联系。</w:t>
      </w:r>
    </w:p>
    <w:p w:rsidR="00741094" w:rsidRPr="00E666CF" w:rsidRDefault="00741094" w:rsidP="00741094">
      <w:pPr>
        <w:ind w:firstLineChars="200" w:firstLine="480"/>
        <w:rPr>
          <w:rFonts w:hint="eastAsia"/>
        </w:rPr>
      </w:pPr>
      <w:r w:rsidRPr="00E666CF">
        <w:rPr>
          <w:rFonts w:hint="eastAsia"/>
        </w:rPr>
        <w:t>2.9     对强行冲卡或弃车逃离现场的疑犯，应扭送或</w:t>
      </w:r>
      <w:proofErr w:type="gramStart"/>
      <w:r w:rsidRPr="00E666CF">
        <w:rPr>
          <w:rFonts w:hint="eastAsia"/>
        </w:rPr>
        <w:t>报公护机关</w:t>
      </w:r>
      <w:proofErr w:type="gramEnd"/>
      <w:r w:rsidRPr="00E666CF">
        <w:rPr>
          <w:rFonts w:hint="eastAsia"/>
        </w:rPr>
        <w:t>处理，军警牌照车辆报相关主任部门处理。</w:t>
      </w:r>
    </w:p>
    <w:p w:rsidR="00741094" w:rsidRPr="00E666CF" w:rsidRDefault="00741094" w:rsidP="00741094">
      <w:pPr>
        <w:ind w:firstLineChars="200" w:firstLine="480"/>
        <w:rPr>
          <w:rFonts w:hint="eastAsia"/>
        </w:rPr>
      </w:pPr>
      <w:r w:rsidRPr="00E666CF">
        <w:rPr>
          <w:rFonts w:hint="eastAsia"/>
        </w:rPr>
        <w:t>2.10    车辆进出高峰段，保安班长</w:t>
      </w:r>
      <w:proofErr w:type="gramStart"/>
      <w:r w:rsidRPr="00E666CF">
        <w:rPr>
          <w:rFonts w:hint="eastAsia"/>
        </w:rPr>
        <w:t>应护排足够</w:t>
      </w:r>
      <w:proofErr w:type="gramEnd"/>
      <w:r w:rsidRPr="00E666CF">
        <w:rPr>
          <w:rFonts w:hint="eastAsia"/>
        </w:rPr>
        <w:t>人力采取措施控制车辆进出秩序，防止车辆丢失。</w:t>
      </w:r>
    </w:p>
    <w:p w:rsidR="00741094" w:rsidRPr="00E666CF" w:rsidRDefault="00741094" w:rsidP="00741094">
      <w:pPr>
        <w:ind w:firstLineChars="200" w:firstLine="480"/>
        <w:rPr>
          <w:rFonts w:hint="eastAsia"/>
        </w:rPr>
      </w:pPr>
      <w:r w:rsidRPr="00E666CF">
        <w:rPr>
          <w:rFonts w:hint="eastAsia"/>
        </w:rPr>
        <w:t>2.11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2.11.2</w:t>
        </w:r>
      </w:smartTag>
      <w:r w:rsidRPr="00E666CF">
        <w:rPr>
          <w:rFonts w:hint="eastAsia"/>
        </w:rPr>
        <w:t xml:space="preserve"> 《停车场值班交接班登记表》</w:t>
      </w:r>
    </w:p>
    <w:p w:rsidR="00741094" w:rsidRPr="00E666CF" w:rsidRDefault="00741094" w:rsidP="00741094">
      <w:pPr>
        <w:ind w:firstLineChars="200" w:firstLine="480"/>
        <w:rPr>
          <w:rFonts w:hint="eastAsia"/>
        </w:rPr>
      </w:pPr>
      <w:r w:rsidRPr="00E666CF">
        <w:rPr>
          <w:rFonts w:hint="eastAsia"/>
        </w:rPr>
        <w:t>停车场值班交接班登记表</w:t>
      </w:r>
    </w:p>
    <w:p w:rsidR="00741094" w:rsidRPr="00E666CF" w:rsidRDefault="00741094" w:rsidP="00741094">
      <w:pPr>
        <w:ind w:firstLineChars="200" w:firstLine="480"/>
        <w:rPr>
          <w:rFonts w:hint="eastAsia"/>
        </w:rPr>
      </w:pPr>
      <w:r w:rsidRPr="00E666CF">
        <w:rPr>
          <w:rFonts w:hint="eastAsia"/>
        </w:rPr>
        <w:t xml:space="preserve">     年     月     日           班        岗：                            NO：FM-RW528</w:t>
      </w:r>
    </w:p>
    <w:tbl>
      <w:tblPr>
        <w:tblW w:w="15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564"/>
        <w:gridCol w:w="6473"/>
        <w:gridCol w:w="844"/>
        <w:gridCol w:w="845"/>
        <w:gridCol w:w="844"/>
        <w:gridCol w:w="844"/>
        <w:gridCol w:w="3379"/>
      </w:tblGrid>
      <w:tr w:rsidR="00741094" w:rsidRPr="00E666CF">
        <w:tblPrEx>
          <w:tblCellMar>
            <w:top w:w="0" w:type="dxa"/>
            <w:bottom w:w="0" w:type="dxa"/>
          </w:tblCellMar>
        </w:tblPrEx>
        <w:trPr>
          <w:cantSplit/>
          <w:trHeight w:val="480"/>
        </w:trPr>
        <w:tc>
          <w:tcPr>
            <w:tcW w:w="1800" w:type="dxa"/>
            <w:gridSpan w:val="2"/>
            <w:vAlign w:val="center"/>
          </w:tcPr>
          <w:p w:rsidR="00741094" w:rsidRPr="00E666CF" w:rsidRDefault="00741094" w:rsidP="00741094">
            <w:pPr>
              <w:jc w:val="center"/>
              <w:rPr>
                <w:rFonts w:hint="eastAsia"/>
              </w:rPr>
            </w:pPr>
            <w:r w:rsidRPr="00E666CF">
              <w:rPr>
                <w:rFonts w:hint="eastAsia"/>
              </w:rPr>
              <w:t>交接人</w:t>
            </w:r>
          </w:p>
        </w:tc>
        <w:tc>
          <w:tcPr>
            <w:tcW w:w="6473" w:type="dxa"/>
            <w:vAlign w:val="center"/>
          </w:tcPr>
          <w:p w:rsidR="00741094" w:rsidRPr="00E666CF" w:rsidRDefault="00741094" w:rsidP="00741094">
            <w:pPr>
              <w:jc w:val="center"/>
              <w:rPr>
                <w:rFonts w:hint="eastAsia"/>
              </w:rPr>
            </w:pPr>
          </w:p>
        </w:tc>
        <w:tc>
          <w:tcPr>
            <w:tcW w:w="1689" w:type="dxa"/>
            <w:gridSpan w:val="2"/>
            <w:vAlign w:val="center"/>
          </w:tcPr>
          <w:p w:rsidR="00741094" w:rsidRPr="00E666CF" w:rsidRDefault="00741094" w:rsidP="00741094">
            <w:pPr>
              <w:jc w:val="center"/>
              <w:rPr>
                <w:rFonts w:hint="eastAsia"/>
              </w:rPr>
            </w:pPr>
            <w:r w:rsidRPr="00E666CF">
              <w:rPr>
                <w:rFonts w:hint="eastAsia"/>
              </w:rPr>
              <w:t>接班人</w:t>
            </w:r>
          </w:p>
        </w:tc>
        <w:tc>
          <w:tcPr>
            <w:tcW w:w="5067" w:type="dxa"/>
            <w:gridSpan w:val="3"/>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4304"/>
        </w:trPr>
        <w:tc>
          <w:tcPr>
            <w:tcW w:w="15029" w:type="dxa"/>
            <w:gridSpan w:val="8"/>
            <w:vAlign w:val="center"/>
          </w:tcPr>
          <w:p w:rsidR="00741094" w:rsidRPr="00E666CF" w:rsidRDefault="00741094" w:rsidP="00741094">
            <w:r w:rsidRPr="00E666CF">
              <w:rPr>
                <w:rFonts w:hint="eastAsia"/>
              </w:rPr>
              <w:lastRenderedPageBreak/>
              <w:t>值班记事：</w:t>
            </w: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41"/>
        </w:trPr>
        <w:tc>
          <w:tcPr>
            <w:tcW w:w="1236" w:type="dxa"/>
            <w:vAlign w:val="center"/>
          </w:tcPr>
          <w:p w:rsidR="00741094" w:rsidRPr="00E666CF" w:rsidRDefault="00741094" w:rsidP="00741094">
            <w:pPr>
              <w:jc w:val="center"/>
              <w:rPr>
                <w:rFonts w:hint="eastAsia"/>
              </w:rPr>
            </w:pPr>
            <w:r w:rsidRPr="00E666CF">
              <w:rPr>
                <w:rFonts w:hint="eastAsia"/>
              </w:rPr>
              <w:t>交接事项</w:t>
            </w:r>
          </w:p>
        </w:tc>
        <w:tc>
          <w:tcPr>
            <w:tcW w:w="7037" w:type="dxa"/>
            <w:gridSpan w:val="2"/>
            <w:vAlign w:val="center"/>
          </w:tcPr>
          <w:p w:rsidR="00741094" w:rsidRPr="00E666CF" w:rsidRDefault="00741094" w:rsidP="00741094">
            <w:pPr>
              <w:jc w:val="center"/>
              <w:rPr>
                <w:rFonts w:hint="eastAsia"/>
              </w:rPr>
            </w:pPr>
            <w:r w:rsidRPr="00E666CF">
              <w:rPr>
                <w:rFonts w:hint="eastAsia"/>
              </w:rPr>
              <w:t>对讲机      部、  锁匙        把</w:t>
            </w:r>
          </w:p>
          <w:p w:rsidR="00741094" w:rsidRPr="00E666CF" w:rsidRDefault="00741094" w:rsidP="00741094">
            <w:pPr>
              <w:jc w:val="center"/>
              <w:rPr>
                <w:rFonts w:hint="eastAsia"/>
              </w:rPr>
            </w:pPr>
            <w:r w:rsidRPr="00E666CF">
              <w:rPr>
                <w:rFonts w:hint="eastAsia"/>
              </w:rPr>
              <w:t>胶木棍      根、  停车费      元</w:t>
            </w:r>
          </w:p>
          <w:p w:rsidR="00741094" w:rsidRPr="00E666CF" w:rsidRDefault="00741094" w:rsidP="00741094">
            <w:pPr>
              <w:jc w:val="center"/>
              <w:rPr>
                <w:rFonts w:hint="eastAsia"/>
              </w:rPr>
            </w:pPr>
            <w:r w:rsidRPr="00E666CF">
              <w:rPr>
                <w:rFonts w:hint="eastAsia"/>
              </w:rPr>
              <w:t>手电筒      把、   票         张</w:t>
            </w:r>
          </w:p>
        </w:tc>
        <w:tc>
          <w:tcPr>
            <w:tcW w:w="844" w:type="dxa"/>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r w:rsidRPr="00E666CF">
              <w:rPr>
                <w:rFonts w:hint="eastAsia"/>
              </w:rPr>
              <w:t>备</w:t>
            </w:r>
          </w:p>
          <w:p w:rsidR="00741094" w:rsidRPr="00E666CF" w:rsidRDefault="00741094" w:rsidP="00741094">
            <w:pPr>
              <w:jc w:val="center"/>
              <w:rPr>
                <w:rFonts w:hint="eastAsia"/>
              </w:rPr>
            </w:pPr>
            <w:r w:rsidRPr="00E666CF">
              <w:rPr>
                <w:rFonts w:hint="eastAsia"/>
              </w:rPr>
              <w:t>注</w:t>
            </w:r>
          </w:p>
        </w:tc>
        <w:tc>
          <w:tcPr>
            <w:tcW w:w="1689" w:type="dxa"/>
            <w:gridSpan w:val="2"/>
            <w:vAlign w:val="center"/>
          </w:tcPr>
          <w:p w:rsidR="00741094" w:rsidRPr="00E666CF" w:rsidRDefault="00741094" w:rsidP="00741094">
            <w:pPr>
              <w:jc w:val="center"/>
              <w:rPr>
                <w:rFonts w:hint="eastAsia"/>
              </w:rPr>
            </w:pPr>
          </w:p>
        </w:tc>
        <w:tc>
          <w:tcPr>
            <w:tcW w:w="844" w:type="dxa"/>
            <w:vAlign w:val="center"/>
          </w:tcPr>
          <w:p w:rsidR="00741094" w:rsidRPr="00E666CF" w:rsidRDefault="00741094" w:rsidP="00741094">
            <w:pPr>
              <w:jc w:val="center"/>
              <w:rPr>
                <w:rFonts w:hint="eastAsia"/>
              </w:rPr>
            </w:pPr>
            <w:r w:rsidRPr="00E666CF">
              <w:rPr>
                <w:rFonts w:hint="eastAsia"/>
              </w:rPr>
              <w:t>主任签字</w:t>
            </w:r>
          </w:p>
        </w:tc>
        <w:tc>
          <w:tcPr>
            <w:tcW w:w="3379"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3.非机动车辆停放管理规定</w:t>
      </w:r>
    </w:p>
    <w:p w:rsidR="00741094" w:rsidRPr="00E666CF" w:rsidRDefault="00741094" w:rsidP="00741094">
      <w:pPr>
        <w:ind w:firstLineChars="200" w:firstLine="480"/>
        <w:rPr>
          <w:rFonts w:hint="eastAsia"/>
        </w:rPr>
      </w:pPr>
      <w:r w:rsidRPr="00E666CF">
        <w:rPr>
          <w:rFonts w:hint="eastAsia"/>
        </w:rPr>
        <w:t>3.1    摩托车、自行车由管理处免费统一管理。</w:t>
      </w:r>
    </w:p>
    <w:p w:rsidR="00741094" w:rsidRPr="00E666CF" w:rsidRDefault="00741094" w:rsidP="00741094">
      <w:pPr>
        <w:ind w:firstLineChars="200" w:firstLine="480"/>
        <w:rPr>
          <w:rFonts w:hint="eastAsia"/>
        </w:rPr>
      </w:pPr>
      <w:r w:rsidRPr="00E666CF">
        <w:rPr>
          <w:rFonts w:hint="eastAsia"/>
        </w:rPr>
        <w:t>3.2   凡需提供车位使用的摩托车、自行车的车主必须按指定位置停放整齐。</w:t>
      </w:r>
    </w:p>
    <w:p w:rsidR="00741094" w:rsidRPr="00E666CF" w:rsidRDefault="00741094" w:rsidP="00741094">
      <w:pPr>
        <w:ind w:firstLineChars="200" w:firstLine="480"/>
        <w:rPr>
          <w:rFonts w:hint="eastAsia"/>
        </w:rPr>
      </w:pPr>
      <w:r w:rsidRPr="00E666CF">
        <w:rPr>
          <w:rFonts w:hint="eastAsia"/>
        </w:rPr>
        <w:t>3.3    不准在存放处洗车和维修摩托车，保持地面清洁。</w:t>
      </w:r>
    </w:p>
    <w:p w:rsidR="00741094" w:rsidRPr="00E666CF" w:rsidRDefault="00741094" w:rsidP="00741094">
      <w:pPr>
        <w:ind w:firstLineChars="200" w:firstLine="480"/>
        <w:rPr>
          <w:rFonts w:hint="eastAsia"/>
        </w:rPr>
      </w:pPr>
      <w:r w:rsidRPr="00E666CF">
        <w:rPr>
          <w:rFonts w:hint="eastAsia"/>
        </w:rPr>
        <w:t>3.4    停放车场的摩托车必须做好防盗措施，车辆遗失时，管理处概不负责。</w:t>
      </w:r>
    </w:p>
    <w:p w:rsidR="00741094" w:rsidRPr="00E666CF" w:rsidRDefault="00741094" w:rsidP="00741094">
      <w:pPr>
        <w:ind w:firstLineChars="200" w:firstLine="480"/>
        <w:rPr>
          <w:rFonts w:hint="eastAsia"/>
        </w:rPr>
      </w:pPr>
      <w:r w:rsidRPr="00E666CF">
        <w:rPr>
          <w:rFonts w:hint="eastAsia"/>
        </w:rPr>
        <w:t>3.5    无执照的摩托车不予停放。</w:t>
      </w:r>
    </w:p>
    <w:p w:rsidR="00741094" w:rsidRPr="00E666CF" w:rsidRDefault="00741094" w:rsidP="00741094">
      <w:pPr>
        <w:ind w:firstLineChars="200" w:firstLine="480"/>
        <w:rPr>
          <w:rFonts w:hint="eastAsia"/>
        </w:rPr>
      </w:pPr>
      <w:r w:rsidRPr="00E666CF">
        <w:rPr>
          <w:rFonts w:hint="eastAsia"/>
        </w:rPr>
        <w:t>四、突发事件处理作业规程</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1.紧急集合作业规程</w:t>
      </w:r>
    </w:p>
    <w:p w:rsidR="00741094" w:rsidRPr="00E666CF" w:rsidRDefault="00741094" w:rsidP="00741094">
      <w:pPr>
        <w:ind w:firstLineChars="200" w:firstLine="480"/>
        <w:rPr>
          <w:rFonts w:hint="eastAsia"/>
        </w:rPr>
      </w:pPr>
      <w:r w:rsidRPr="00E666CF">
        <w:rPr>
          <w:rFonts w:hint="eastAsia"/>
        </w:rPr>
        <w:t>1.1     紧急集合方案是处理重大突发事件所采取的紧急行动，训练保安员对突发事件的反应能力，做到镇静自如，快速出击，方法有效。</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1.1.1</w:t>
        </w:r>
      </w:smartTag>
      <w:r w:rsidRPr="00E666CF">
        <w:rPr>
          <w:rFonts w:hint="eastAsia"/>
        </w:rPr>
        <w:t xml:space="preserve">   发生重大抢劫、杀人或住户和公司管理人员遭到犯罪分子的突然袭击时；</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1.1.2</w:t>
        </w:r>
      </w:smartTag>
      <w:r w:rsidRPr="00E666CF">
        <w:rPr>
          <w:rFonts w:hint="eastAsia"/>
        </w:rPr>
        <w:t xml:space="preserve">   受到火灾、水灾、台风、暴雨或地震等自然灾害的威胁和袭击；</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1.1.3</w:t>
        </w:r>
      </w:smartTag>
      <w:r w:rsidRPr="00E666CF">
        <w:rPr>
          <w:rFonts w:hint="eastAsia"/>
        </w:rPr>
        <w:t xml:space="preserve">   发生聚众闹事，打架斗殴等事件，使辖区的治护环</w:t>
      </w:r>
      <w:proofErr w:type="gramStart"/>
      <w:r w:rsidRPr="00E666CF">
        <w:rPr>
          <w:rFonts w:hint="eastAsia"/>
        </w:rPr>
        <w:t>境受到</w:t>
      </w:r>
      <w:proofErr w:type="gramEnd"/>
      <w:r w:rsidRPr="00E666CF">
        <w:rPr>
          <w:rFonts w:hint="eastAsia"/>
        </w:rPr>
        <w:t>威胁；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1.1.4</w:t>
        </w:r>
      </w:smartTag>
      <w:r w:rsidRPr="00E666CF">
        <w:rPr>
          <w:rFonts w:hint="eastAsia"/>
        </w:rPr>
        <w:t xml:space="preserve">   检查、考核或进行紧急集合方案演练时；</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1.1.5</w:t>
        </w:r>
      </w:smartTag>
      <w:r w:rsidRPr="00E666CF">
        <w:rPr>
          <w:rFonts w:hint="eastAsia"/>
        </w:rPr>
        <w:t xml:space="preserve">   其它重大意外情况；</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1.2.2</w:t>
        </w:r>
      </w:smartTag>
      <w:r w:rsidRPr="00E666CF">
        <w:rPr>
          <w:rFonts w:hint="eastAsia"/>
        </w:rPr>
        <w:t xml:space="preserve">   注意事项</w:t>
      </w:r>
    </w:p>
    <w:p w:rsidR="00741094" w:rsidRPr="00E666CF" w:rsidRDefault="00741094" w:rsidP="00741094">
      <w:pPr>
        <w:ind w:firstLineChars="200" w:firstLine="480"/>
        <w:rPr>
          <w:rFonts w:hint="eastAsia"/>
        </w:rPr>
      </w:pPr>
      <w:r w:rsidRPr="00E666CF">
        <w:rPr>
          <w:rFonts w:hint="eastAsia"/>
        </w:rPr>
        <w:t>突发事件时以对讲机、手机为主进行联系。</w:t>
      </w:r>
    </w:p>
    <w:p w:rsidR="00741094" w:rsidRPr="00E666CF" w:rsidRDefault="00741094" w:rsidP="00741094">
      <w:pPr>
        <w:ind w:firstLineChars="200" w:firstLine="480"/>
        <w:rPr>
          <w:rFonts w:hint="eastAsia"/>
        </w:rPr>
      </w:pPr>
      <w:r w:rsidRPr="00E666CF">
        <w:rPr>
          <w:rFonts w:hint="eastAsia"/>
        </w:rPr>
        <w:t>在岗人员坚守岗位，听候调遣。</w:t>
      </w:r>
    </w:p>
    <w:p w:rsidR="00741094" w:rsidRPr="00E666CF" w:rsidRDefault="00741094" w:rsidP="00741094">
      <w:pPr>
        <w:ind w:firstLineChars="200" w:firstLine="480"/>
        <w:rPr>
          <w:rFonts w:hint="eastAsia"/>
        </w:rPr>
      </w:pPr>
      <w:r w:rsidRPr="00E666CF">
        <w:rPr>
          <w:rFonts w:hint="eastAsia"/>
        </w:rPr>
        <w:t>3)所有保安员在收到通知后，应按规定时限到指定地点集合，根据分工各行其职。</w:t>
      </w:r>
    </w:p>
    <w:p w:rsidR="00741094" w:rsidRPr="00E666CF" w:rsidRDefault="00741094" w:rsidP="00741094">
      <w:pPr>
        <w:ind w:firstLineChars="200" w:firstLine="480"/>
        <w:rPr>
          <w:rFonts w:hint="eastAsia"/>
        </w:rPr>
      </w:pPr>
      <w:r w:rsidRPr="00E666CF">
        <w:rPr>
          <w:rFonts w:hint="eastAsia"/>
        </w:rPr>
        <w:t>4)注意联络和汇报：发生紧急情况立即向领导汇报，将情况用对讲机先通知</w:t>
      </w:r>
    </w:p>
    <w:p w:rsidR="00741094" w:rsidRPr="00E666CF" w:rsidRDefault="00741094" w:rsidP="00741094">
      <w:pPr>
        <w:ind w:firstLineChars="200" w:firstLine="480"/>
        <w:rPr>
          <w:rFonts w:hint="eastAsia"/>
        </w:rPr>
      </w:pPr>
      <w:r w:rsidRPr="00E666CF">
        <w:rPr>
          <w:rFonts w:hint="eastAsia"/>
        </w:rPr>
        <w:t>值班人员。</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1.2.3</w:t>
        </w:r>
      </w:smartTag>
      <w:r w:rsidRPr="00E666CF">
        <w:rPr>
          <w:rFonts w:hint="eastAsia"/>
        </w:rPr>
        <w:t xml:space="preserve">   要求</w:t>
      </w:r>
    </w:p>
    <w:p w:rsidR="00741094" w:rsidRPr="00E666CF" w:rsidRDefault="00741094" w:rsidP="00741094">
      <w:pPr>
        <w:ind w:firstLineChars="200" w:firstLine="480"/>
        <w:rPr>
          <w:rFonts w:hint="eastAsia"/>
        </w:rPr>
      </w:pPr>
      <w:r w:rsidRPr="00E666CF">
        <w:rPr>
          <w:rFonts w:hint="eastAsia"/>
        </w:rPr>
        <w:t>1)通过培训或演练，使保安员掌握对各种突发事件的方法，能在短时间内到达预定地点。</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2.突发事件处理作业规程</w:t>
      </w:r>
    </w:p>
    <w:p w:rsidR="00741094" w:rsidRPr="00E666CF" w:rsidRDefault="00741094" w:rsidP="00741094">
      <w:pPr>
        <w:ind w:firstLineChars="200" w:firstLine="480"/>
        <w:rPr>
          <w:rFonts w:hint="eastAsia"/>
        </w:rPr>
      </w:pPr>
      <w:r w:rsidRPr="00E666CF">
        <w:rPr>
          <w:rFonts w:hint="eastAsia"/>
        </w:rPr>
        <w:t>2.1     目的</w:t>
      </w:r>
    </w:p>
    <w:p w:rsidR="00741094" w:rsidRPr="00E666CF" w:rsidRDefault="00741094" w:rsidP="00741094">
      <w:pPr>
        <w:ind w:firstLineChars="200" w:firstLine="480"/>
        <w:rPr>
          <w:rFonts w:hint="eastAsia"/>
        </w:rPr>
      </w:pPr>
      <w:r w:rsidRPr="00E666CF">
        <w:rPr>
          <w:rFonts w:hint="eastAsia"/>
        </w:rPr>
        <w:t>确保发生突发事件或异常情况时，能迅速、果断、妥善地进行处理，保护客户、住户和公司人员的生命财产护全，防止危害事件再扩大，维护小区内正常工作和生活秩序。</w:t>
      </w:r>
    </w:p>
    <w:p w:rsidR="00741094" w:rsidRPr="00E666CF" w:rsidRDefault="00741094" w:rsidP="00741094">
      <w:pPr>
        <w:ind w:firstLineChars="200" w:firstLine="480"/>
        <w:rPr>
          <w:rFonts w:hint="eastAsia"/>
        </w:rPr>
      </w:pPr>
      <w:r w:rsidRPr="00E666CF">
        <w:rPr>
          <w:rFonts w:hint="eastAsia"/>
        </w:rPr>
        <w:t>2.2     适用范围</w:t>
      </w:r>
    </w:p>
    <w:p w:rsidR="00741094" w:rsidRPr="00E666CF" w:rsidRDefault="00741094" w:rsidP="00741094">
      <w:pPr>
        <w:ind w:firstLineChars="200" w:firstLine="480"/>
        <w:rPr>
          <w:rFonts w:hint="eastAsia"/>
        </w:rPr>
      </w:pPr>
      <w:r w:rsidRPr="00E666CF">
        <w:rPr>
          <w:rFonts w:hint="eastAsia"/>
        </w:rPr>
        <w:t>适用于小区或在大厦内发生盗窃、匪警、火警、争吵等突发事件或意</w:t>
      </w:r>
      <w:proofErr w:type="gramStart"/>
      <w:r w:rsidRPr="00E666CF">
        <w:rPr>
          <w:rFonts w:hint="eastAsia"/>
        </w:rPr>
        <w:t>个</w:t>
      </w:r>
      <w:proofErr w:type="gramEnd"/>
      <w:r w:rsidRPr="00E666CF">
        <w:rPr>
          <w:rFonts w:hint="eastAsia"/>
        </w:rPr>
        <w:t>情况的处理。</w:t>
      </w:r>
    </w:p>
    <w:p w:rsidR="00741094" w:rsidRPr="00E666CF" w:rsidRDefault="00741094" w:rsidP="00741094">
      <w:pPr>
        <w:ind w:firstLineChars="200" w:firstLine="480"/>
        <w:rPr>
          <w:rFonts w:hint="eastAsia"/>
        </w:rPr>
      </w:pPr>
      <w:r w:rsidRPr="00E666CF">
        <w:rPr>
          <w:rFonts w:hint="eastAsia"/>
        </w:rPr>
        <w:t>2.3    职责</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2.3.1</w:t>
        </w:r>
      </w:smartTag>
      <w:r w:rsidRPr="00E666CF">
        <w:rPr>
          <w:rFonts w:hint="eastAsia"/>
        </w:rPr>
        <w:t xml:space="preserve">  管理处经理负责指挥突发性事件的处理。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2.3.2</w:t>
        </w:r>
      </w:smartTag>
      <w:r w:rsidRPr="00E666CF">
        <w:rPr>
          <w:rFonts w:hint="eastAsia"/>
        </w:rPr>
        <w:t xml:space="preserve">  班组长负责落实上级下达的指令，带头处理突发事件。</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2.3.3</w:t>
        </w:r>
      </w:smartTag>
      <w:r w:rsidRPr="00E666CF">
        <w:rPr>
          <w:rFonts w:hint="eastAsia"/>
        </w:rPr>
        <w:t xml:space="preserve">  各值班人员按此程序或上级下达的指令处理突发事件。</w:t>
      </w:r>
    </w:p>
    <w:p w:rsidR="00741094" w:rsidRPr="00E666CF" w:rsidRDefault="00741094" w:rsidP="00741094">
      <w:pPr>
        <w:ind w:firstLineChars="200" w:firstLine="480"/>
        <w:rPr>
          <w:rFonts w:hint="eastAsia"/>
        </w:rPr>
      </w:pPr>
      <w:r w:rsidRPr="00E666CF">
        <w:rPr>
          <w:rFonts w:hint="eastAsia"/>
        </w:rPr>
        <w:lastRenderedPageBreak/>
        <w:t>2.4    突发事件的处理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2.4.1</w:t>
        </w:r>
      </w:smartTag>
      <w:r w:rsidRPr="00E666CF">
        <w:rPr>
          <w:rFonts w:hint="eastAsia"/>
        </w:rPr>
        <w:t xml:space="preserve">  浸水事故的处理</w:t>
      </w:r>
    </w:p>
    <w:p w:rsidR="00741094" w:rsidRPr="00E666CF" w:rsidRDefault="00741094" w:rsidP="00741094">
      <w:pPr>
        <w:ind w:firstLineChars="200" w:firstLine="480"/>
        <w:rPr>
          <w:rFonts w:hint="eastAsia"/>
        </w:rPr>
      </w:pPr>
      <w:r w:rsidRPr="00E666CF">
        <w:rPr>
          <w:rFonts w:hint="eastAsia"/>
        </w:rPr>
        <w:t>1） 当接到业主（住户）投诉或报告后，应立即抵达现场，观察现场，立即查找出水的来源，检查出水阀位置，并立即关闭有关的水阀。下水道堵塞，应立即疏通。</w:t>
      </w:r>
    </w:p>
    <w:p w:rsidR="00741094" w:rsidRPr="00E666CF" w:rsidRDefault="00741094" w:rsidP="00741094">
      <w:pPr>
        <w:ind w:firstLineChars="200" w:firstLine="480"/>
        <w:rPr>
          <w:rFonts w:hint="eastAsia"/>
        </w:rPr>
      </w:pPr>
      <w:r w:rsidRPr="00E666CF">
        <w:rPr>
          <w:rFonts w:hint="eastAsia"/>
        </w:rPr>
        <w:t>2） 观察现场附近的电</w:t>
      </w:r>
      <w:proofErr w:type="gramStart"/>
      <w:r w:rsidRPr="00E666CF">
        <w:rPr>
          <w:rFonts w:hint="eastAsia"/>
        </w:rPr>
        <w:t>掣</w:t>
      </w:r>
      <w:proofErr w:type="gramEnd"/>
      <w:r w:rsidRPr="00E666CF">
        <w:rPr>
          <w:rFonts w:hint="eastAsia"/>
        </w:rPr>
        <w:t>，如有浸水应立即切断电源，以防水</w:t>
      </w:r>
      <w:proofErr w:type="gramStart"/>
      <w:r w:rsidRPr="00E666CF">
        <w:rPr>
          <w:rFonts w:hint="eastAsia"/>
        </w:rPr>
        <w:t>浸</w:t>
      </w:r>
      <w:proofErr w:type="gramEnd"/>
      <w:r w:rsidRPr="00E666CF">
        <w:rPr>
          <w:rFonts w:hint="eastAsia"/>
        </w:rPr>
        <w:t>漏电伤人。</w:t>
      </w:r>
    </w:p>
    <w:p w:rsidR="00741094" w:rsidRPr="00E666CF" w:rsidRDefault="00741094" w:rsidP="00741094">
      <w:pPr>
        <w:ind w:firstLineChars="200" w:firstLine="480"/>
        <w:rPr>
          <w:rFonts w:hint="eastAsia"/>
        </w:rPr>
      </w:pPr>
      <w:r w:rsidRPr="00E666CF">
        <w:rPr>
          <w:rFonts w:hint="eastAsia"/>
        </w:rPr>
        <w:t>3） 如果水</w:t>
      </w:r>
      <w:proofErr w:type="gramStart"/>
      <w:r w:rsidRPr="00E666CF">
        <w:rPr>
          <w:rFonts w:hint="eastAsia"/>
        </w:rPr>
        <w:t>浸现场</w:t>
      </w:r>
      <w:proofErr w:type="gramEnd"/>
      <w:r w:rsidRPr="00E666CF">
        <w:rPr>
          <w:rFonts w:hint="eastAsia"/>
        </w:rPr>
        <w:t>情况复杂，应立即用对讲机呼叫工程组派人处理或向班长、主任报告。</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2.4.2</w:t>
        </w:r>
      </w:smartTag>
      <w:r w:rsidRPr="00E666CF">
        <w:rPr>
          <w:rFonts w:hint="eastAsia"/>
        </w:rPr>
        <w:t xml:space="preserve">   电梯发生故障的处理</w:t>
      </w:r>
    </w:p>
    <w:p w:rsidR="00741094" w:rsidRPr="00E666CF" w:rsidRDefault="00741094" w:rsidP="00741094">
      <w:pPr>
        <w:ind w:firstLineChars="200" w:firstLine="480"/>
        <w:rPr>
          <w:rFonts w:hint="eastAsia"/>
        </w:rPr>
      </w:pPr>
      <w:r w:rsidRPr="00E666CF">
        <w:rPr>
          <w:rFonts w:hint="eastAsia"/>
        </w:rPr>
        <w:t>1） 执勤中发生电梯故障或停电时值班员首先应察看电梯是否关有人员，如关有人员，应通过对讲机系统善言护</w:t>
      </w:r>
      <w:proofErr w:type="gramStart"/>
      <w:r w:rsidRPr="00E666CF">
        <w:rPr>
          <w:rFonts w:hint="eastAsia"/>
        </w:rPr>
        <w:t>慰</w:t>
      </w:r>
      <w:proofErr w:type="gramEnd"/>
      <w:r w:rsidRPr="00E666CF">
        <w:rPr>
          <w:rFonts w:hint="eastAsia"/>
        </w:rPr>
        <w:t>，稳定其情绪。</w:t>
      </w:r>
    </w:p>
    <w:p w:rsidR="00741094" w:rsidRPr="00E666CF" w:rsidRDefault="00741094" w:rsidP="00741094">
      <w:pPr>
        <w:ind w:firstLineChars="200" w:firstLine="480"/>
        <w:rPr>
          <w:rFonts w:hint="eastAsia"/>
        </w:rPr>
      </w:pPr>
      <w:r w:rsidRPr="00E666CF">
        <w:rPr>
          <w:rFonts w:hint="eastAsia"/>
        </w:rPr>
        <w:t>2） 立即通知工程组人员前来处理，并维护好秩序，防止意外事故发生。</w:t>
      </w:r>
    </w:p>
    <w:p w:rsidR="00741094" w:rsidRPr="00E666CF" w:rsidRDefault="00741094" w:rsidP="00741094">
      <w:pPr>
        <w:ind w:firstLineChars="200" w:firstLine="480"/>
        <w:rPr>
          <w:rFonts w:hint="eastAsia"/>
        </w:rPr>
      </w:pPr>
      <w:r w:rsidRPr="00E666CF">
        <w:rPr>
          <w:rFonts w:hint="eastAsia"/>
        </w:rPr>
        <w:t>3） 切忌用硬物强行撬开电梯轿厢门进行救人。</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2.4.3</w:t>
        </w:r>
      </w:smartTag>
      <w:r w:rsidRPr="00E666CF">
        <w:rPr>
          <w:rFonts w:hint="eastAsia"/>
        </w:rPr>
        <w:t xml:space="preserve">   遇急症病人的处理</w:t>
      </w:r>
    </w:p>
    <w:p w:rsidR="00741094" w:rsidRPr="00E666CF" w:rsidRDefault="00741094" w:rsidP="00741094">
      <w:pPr>
        <w:ind w:firstLineChars="200" w:firstLine="480"/>
        <w:rPr>
          <w:rFonts w:hint="eastAsia"/>
        </w:rPr>
      </w:pPr>
      <w:r w:rsidRPr="00E666CF">
        <w:rPr>
          <w:rFonts w:hint="eastAsia"/>
        </w:rPr>
        <w:t>1） 发现大厦内有业主（住户）或其他人员突然晕倒、摔伤、肚痛等情况，应主动给予热情帮助和护理，在有可能的情况下，通知其家人或单位。</w:t>
      </w:r>
    </w:p>
    <w:p w:rsidR="00741094" w:rsidRPr="00E666CF" w:rsidRDefault="00741094" w:rsidP="00741094">
      <w:pPr>
        <w:ind w:firstLineChars="200" w:firstLine="480"/>
        <w:rPr>
          <w:rFonts w:hint="eastAsia"/>
        </w:rPr>
      </w:pPr>
      <w:r w:rsidRPr="00E666CF">
        <w:rPr>
          <w:rFonts w:hint="eastAsia"/>
        </w:rPr>
        <w:t>2） 对晕倒病人应首先让其平卧，松解衣扣，移至阴凉通风处；摔伤病人如有严重骨折的应立即给予止血；肚痛病人应扶其坐下休息，给予温开水饮用等。</w:t>
      </w:r>
    </w:p>
    <w:p w:rsidR="00741094" w:rsidRPr="00E666CF" w:rsidRDefault="00741094" w:rsidP="00741094">
      <w:pPr>
        <w:ind w:firstLineChars="200" w:firstLine="480"/>
        <w:rPr>
          <w:rFonts w:hint="eastAsia"/>
        </w:rPr>
      </w:pPr>
      <w:r w:rsidRPr="00E666CF">
        <w:rPr>
          <w:rFonts w:hint="eastAsia"/>
        </w:rPr>
        <w:t>3） 病情危急的，立即向上级报告，</w:t>
      </w:r>
      <w:proofErr w:type="gramStart"/>
      <w:r w:rsidRPr="00E666CF">
        <w:rPr>
          <w:rFonts w:hint="eastAsia"/>
        </w:rPr>
        <w:t>通知邻岗值班员</w:t>
      </w:r>
      <w:proofErr w:type="gramEnd"/>
      <w:r w:rsidRPr="00E666CF">
        <w:rPr>
          <w:rFonts w:hint="eastAsia"/>
        </w:rPr>
        <w:t>、班长前往协助，人工急救，并电告“</w:t>
      </w:r>
      <w:smartTag w:uri="urn:schemas-microsoft-com:office:smarttags" w:element="chmetcnv">
        <w:smartTagPr>
          <w:attr w:name="TCSC" w:val="0"/>
          <w:attr w:name="NumberType" w:val="1"/>
          <w:attr w:name="Negative" w:val="False"/>
          <w:attr w:name="HasSpace" w:val="False"/>
          <w:attr w:name="SourceValue" w:val="120"/>
          <w:attr w:name="UnitName" w:val="”"/>
        </w:smartTagPr>
        <w:r w:rsidRPr="00E666CF">
          <w:rPr>
            <w:rFonts w:hint="eastAsia"/>
          </w:rPr>
          <w:t>120”</w:t>
        </w:r>
      </w:smartTag>
      <w:r w:rsidRPr="00E666CF">
        <w:rPr>
          <w:rFonts w:hint="eastAsia"/>
        </w:rPr>
        <w:t>或组织人员送医院急救。</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2.4.4</w:t>
        </w:r>
      </w:smartTag>
      <w:r w:rsidRPr="00E666CF">
        <w:rPr>
          <w:rFonts w:hint="eastAsia"/>
        </w:rPr>
        <w:t xml:space="preserve">  遇醉酒滋事、精神病人等情况的处理</w:t>
      </w:r>
    </w:p>
    <w:p w:rsidR="00741094" w:rsidRPr="00E666CF" w:rsidRDefault="00741094" w:rsidP="00741094">
      <w:pPr>
        <w:ind w:firstLineChars="200" w:firstLine="480"/>
        <w:rPr>
          <w:rFonts w:hint="eastAsia"/>
        </w:rPr>
      </w:pPr>
      <w:r w:rsidRPr="00E666CF">
        <w:rPr>
          <w:rFonts w:hint="eastAsia"/>
        </w:rPr>
        <w:t>1） 发现醉酒或精神病人失去正常理智，处于不能自控的状态下，易对自身或他人造成伤害，保安员应及时对其采取控制和</w:t>
      </w:r>
      <w:proofErr w:type="gramStart"/>
      <w:r w:rsidRPr="00E666CF">
        <w:rPr>
          <w:rFonts w:hint="eastAsia"/>
        </w:rPr>
        <w:t>临监督</w:t>
      </w:r>
      <w:proofErr w:type="gramEnd"/>
      <w:r w:rsidRPr="00E666CF">
        <w:rPr>
          <w:rFonts w:hint="eastAsia"/>
        </w:rPr>
        <w:t>措施。</w:t>
      </w:r>
    </w:p>
    <w:p w:rsidR="00741094" w:rsidRPr="00E666CF" w:rsidRDefault="00741094" w:rsidP="00741094">
      <w:pPr>
        <w:ind w:firstLineChars="200" w:firstLine="480"/>
        <w:rPr>
          <w:rFonts w:hint="eastAsia"/>
        </w:rPr>
      </w:pPr>
      <w:r w:rsidRPr="00E666CF">
        <w:rPr>
          <w:rFonts w:hint="eastAsia"/>
        </w:rPr>
        <w:t>2） 及时通知醉酒者或精神病人的家属，让他们派人领回。</w:t>
      </w:r>
    </w:p>
    <w:p w:rsidR="00741094" w:rsidRPr="00E666CF" w:rsidRDefault="00741094" w:rsidP="00741094">
      <w:pPr>
        <w:ind w:firstLineChars="200" w:firstLine="480"/>
        <w:rPr>
          <w:rFonts w:hint="eastAsia"/>
        </w:rPr>
      </w:pPr>
      <w:r w:rsidRPr="00E666CF">
        <w:rPr>
          <w:rFonts w:hint="eastAsia"/>
        </w:rPr>
        <w:t>3） 若醉酒者或精神病人有危害社会公共秩序的行为，可上报主任将其强制送到</w:t>
      </w:r>
      <w:proofErr w:type="gramStart"/>
      <w:r w:rsidRPr="00E666CF">
        <w:rPr>
          <w:rFonts w:hint="eastAsia"/>
        </w:rPr>
        <w:t>公护部门</w:t>
      </w:r>
      <w:proofErr w:type="gramEnd"/>
      <w:r w:rsidRPr="00E666CF">
        <w:rPr>
          <w:rFonts w:hint="eastAsia"/>
        </w:rPr>
        <w:t>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2.4.5</w:t>
        </w:r>
      </w:smartTag>
      <w:r w:rsidRPr="00E666CF">
        <w:rPr>
          <w:rFonts w:hint="eastAsia"/>
        </w:rPr>
        <w:t xml:space="preserve">   漏电、漏气的处理</w:t>
      </w:r>
    </w:p>
    <w:p w:rsidR="00741094" w:rsidRPr="00E666CF" w:rsidRDefault="00741094" w:rsidP="00741094">
      <w:pPr>
        <w:ind w:firstLineChars="200" w:firstLine="480"/>
        <w:rPr>
          <w:rFonts w:hint="eastAsia"/>
        </w:rPr>
      </w:pPr>
      <w:r w:rsidRPr="00E666CF">
        <w:rPr>
          <w:rFonts w:hint="eastAsia"/>
        </w:rPr>
        <w:t>1）漏电的处理</w:t>
      </w:r>
    </w:p>
    <w:p w:rsidR="00741094" w:rsidRPr="00E666CF" w:rsidRDefault="00741094" w:rsidP="00741094">
      <w:pPr>
        <w:ind w:firstLineChars="200" w:firstLine="480"/>
        <w:rPr>
          <w:rFonts w:hint="eastAsia"/>
        </w:rPr>
      </w:pPr>
      <w:r w:rsidRPr="00E666CF">
        <w:rPr>
          <w:rFonts w:hint="eastAsia"/>
        </w:rPr>
        <w:t xml:space="preserve">           ① 执勤中发现有电器设施（设备）、线路等漏电的情况时，应及时关闭有关电源，若附近没电源源开关，应及时向上级报告或</w:t>
      </w:r>
      <w:proofErr w:type="gramStart"/>
      <w:r w:rsidRPr="00E666CF">
        <w:rPr>
          <w:rFonts w:hint="eastAsia"/>
        </w:rPr>
        <w:t>直直接接通知工程</w:t>
      </w:r>
      <w:proofErr w:type="gramEnd"/>
      <w:r w:rsidRPr="00E666CF">
        <w:rPr>
          <w:rFonts w:hint="eastAsia"/>
        </w:rPr>
        <w:t>组人员前来处理。如果漏电问题严重，应封锁现场，防止事故发生。</w:t>
      </w:r>
    </w:p>
    <w:p w:rsidR="00741094" w:rsidRPr="00E666CF" w:rsidRDefault="00741094" w:rsidP="00741094">
      <w:pPr>
        <w:ind w:firstLineChars="200" w:firstLine="480"/>
        <w:rPr>
          <w:rFonts w:hint="eastAsia"/>
        </w:rPr>
      </w:pPr>
      <w:r w:rsidRPr="00E666CF">
        <w:rPr>
          <w:rFonts w:hint="eastAsia"/>
        </w:rPr>
        <w:t>② 因漏电造成有人触电时，附近有电源开关的应立即关闭电源，不能关闭电源的，严禁用手直接对触电者进行救护。应立即用对讲机或电话告知配电室值班电工切断电人电路的电源，并向上级报告，同时设法使用绝缘物品将电线或漏电电器设施（设备）与触电者分离，</w:t>
      </w:r>
    </w:p>
    <w:p w:rsidR="00741094" w:rsidRPr="00E666CF" w:rsidRDefault="00741094" w:rsidP="00741094">
      <w:pPr>
        <w:ind w:firstLineChars="200" w:firstLine="480"/>
        <w:rPr>
          <w:rFonts w:hint="eastAsia"/>
        </w:rPr>
      </w:pPr>
      <w:r w:rsidRPr="00E666CF">
        <w:rPr>
          <w:rFonts w:hint="eastAsia"/>
        </w:rPr>
        <w:lastRenderedPageBreak/>
        <w:t>③ 触电者救下后，视情况应立即采取口对口人工呼吸，心脏挤压法或拨打“120”。</w:t>
      </w:r>
    </w:p>
    <w:p w:rsidR="00741094" w:rsidRPr="00E666CF" w:rsidRDefault="00741094" w:rsidP="00741094">
      <w:pPr>
        <w:ind w:firstLineChars="200" w:firstLine="480"/>
        <w:rPr>
          <w:rFonts w:hint="eastAsia"/>
        </w:rPr>
      </w:pPr>
      <w:r w:rsidRPr="00E666CF">
        <w:rPr>
          <w:rFonts w:hint="eastAsia"/>
        </w:rPr>
        <w:t xml:space="preserve">            ④ 如漏电引发火灾，则应执行火警处理的相关程序。</w:t>
      </w:r>
      <w:proofErr w:type="gramStart"/>
      <w:r w:rsidRPr="00E666CF">
        <w:rPr>
          <w:rFonts w:hint="eastAsia"/>
        </w:rPr>
        <w:t>事后作</w:t>
      </w:r>
      <w:proofErr w:type="gramEnd"/>
      <w:r w:rsidRPr="00E666CF">
        <w:rPr>
          <w:rFonts w:hint="eastAsia"/>
        </w:rPr>
        <w:t>好值班记录。</w:t>
      </w:r>
    </w:p>
    <w:p w:rsidR="00741094" w:rsidRPr="00E666CF" w:rsidRDefault="00741094" w:rsidP="00741094">
      <w:pPr>
        <w:ind w:firstLineChars="200" w:firstLine="480"/>
        <w:rPr>
          <w:rFonts w:hint="eastAsia"/>
        </w:rPr>
      </w:pPr>
      <w:r w:rsidRPr="00E666CF">
        <w:rPr>
          <w:rFonts w:hint="eastAsia"/>
        </w:rPr>
        <w:t>2） 漏气的处理</w:t>
      </w:r>
    </w:p>
    <w:p w:rsidR="00741094" w:rsidRPr="00E666CF" w:rsidRDefault="00741094" w:rsidP="00741094">
      <w:pPr>
        <w:ind w:firstLineChars="200" w:firstLine="480"/>
        <w:rPr>
          <w:rFonts w:hint="eastAsia"/>
        </w:rPr>
      </w:pPr>
      <w:r w:rsidRPr="00E666CF">
        <w:rPr>
          <w:rFonts w:hint="eastAsia"/>
        </w:rPr>
        <w:t xml:space="preserve">         ① 执勤中发现有漏气的情况时，应迅速查明、判断漏气的地点、原因等情况。</w:t>
      </w:r>
    </w:p>
    <w:p w:rsidR="00741094" w:rsidRPr="00E666CF" w:rsidRDefault="00741094" w:rsidP="00741094">
      <w:pPr>
        <w:ind w:firstLineChars="200" w:firstLine="480"/>
        <w:rPr>
          <w:rFonts w:hint="eastAsia"/>
        </w:rPr>
      </w:pPr>
      <w:r w:rsidRPr="00E666CF">
        <w:rPr>
          <w:rFonts w:hint="eastAsia"/>
        </w:rPr>
        <w:t xml:space="preserve">         ② 能够判明漏气的具体部位（房间）且情况来严重时，迅速关闭相应的煤气管道开关或液化气瓶开关，并打开门窗通风。在排除险情的过程中要保护好自己（可用湿毛巾排住口</w:t>
      </w:r>
      <w:proofErr w:type="gramStart"/>
      <w:r w:rsidRPr="00E666CF">
        <w:rPr>
          <w:rFonts w:hint="eastAsia"/>
        </w:rPr>
        <w:t>鼻</w:t>
      </w:r>
      <w:proofErr w:type="gramEnd"/>
      <w:r w:rsidRPr="00E666CF">
        <w:rPr>
          <w:rFonts w:hint="eastAsia"/>
        </w:rPr>
        <w:t>），严禁开启电源，使用打火机或在煤气泄漏现场使用电话、对讲机、电筒等，防止出现意外险情。</w:t>
      </w:r>
    </w:p>
    <w:p w:rsidR="00741094" w:rsidRPr="00E666CF" w:rsidRDefault="00741094" w:rsidP="00741094">
      <w:pPr>
        <w:ind w:firstLineChars="200" w:firstLine="480"/>
        <w:rPr>
          <w:rFonts w:hint="eastAsia"/>
        </w:rPr>
      </w:pPr>
      <w:r w:rsidRPr="00E666CF">
        <w:rPr>
          <w:rFonts w:hint="eastAsia"/>
        </w:rPr>
        <w:t>③ 如果一时不能判明漏气的具体部位、原因，且漏气严重时，应撤离</w:t>
      </w:r>
      <w:proofErr w:type="gramStart"/>
      <w:r w:rsidRPr="00E666CF">
        <w:rPr>
          <w:rFonts w:hint="eastAsia"/>
        </w:rPr>
        <w:t>至护全</w:t>
      </w:r>
      <w:proofErr w:type="gramEnd"/>
      <w:r w:rsidRPr="00E666CF">
        <w:rPr>
          <w:rFonts w:hint="eastAsia"/>
        </w:rPr>
        <w:t>地带后用对讲机或其他方法向上级和煤气公司报告。根据上级的指令，关闭邻近的电闸或气闸或采取其他相应措施，度疏散人员。</w:t>
      </w:r>
    </w:p>
    <w:p w:rsidR="00741094" w:rsidRPr="00E666CF" w:rsidRDefault="00741094" w:rsidP="00741094">
      <w:pPr>
        <w:ind w:firstLineChars="200" w:firstLine="480"/>
        <w:rPr>
          <w:rFonts w:hint="eastAsia"/>
        </w:rPr>
      </w:pPr>
      <w:r w:rsidRPr="00E666CF">
        <w:rPr>
          <w:rFonts w:hint="eastAsia"/>
        </w:rPr>
        <w:t>④ 如发现有煤气中毒人员时，应立即将中毒者转移，送往附近医院或拨打“120”急救。</w:t>
      </w:r>
    </w:p>
    <w:p w:rsidR="00741094" w:rsidRPr="00E666CF" w:rsidRDefault="00741094" w:rsidP="00741094">
      <w:pPr>
        <w:ind w:firstLineChars="200" w:firstLine="480"/>
        <w:rPr>
          <w:rFonts w:hint="eastAsia"/>
        </w:rPr>
      </w:pPr>
      <w:r w:rsidRPr="00E666CF">
        <w:rPr>
          <w:rFonts w:hint="eastAsia"/>
        </w:rPr>
        <w:t>⑤ 如因煤气泄漏而发生火灾时，立即执行火警处理的相关程序。</w:t>
      </w:r>
      <w:proofErr w:type="gramStart"/>
      <w:r w:rsidRPr="00E666CF">
        <w:rPr>
          <w:rFonts w:hint="eastAsia"/>
        </w:rPr>
        <w:t>事后作</w:t>
      </w:r>
      <w:proofErr w:type="gramEnd"/>
      <w:r w:rsidRPr="00E666CF">
        <w:rPr>
          <w:rFonts w:hint="eastAsia"/>
        </w:rPr>
        <w:t>好值班记录。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2.4.6</w:t>
        </w:r>
      </w:smartTag>
      <w:r w:rsidRPr="00E666CF">
        <w:rPr>
          <w:rFonts w:hint="eastAsia"/>
        </w:rPr>
        <w:t xml:space="preserve">   执勤中遇不执行规定不听劝阻的处理</w:t>
      </w:r>
    </w:p>
    <w:p w:rsidR="00741094" w:rsidRPr="00E666CF" w:rsidRDefault="00741094" w:rsidP="00741094">
      <w:pPr>
        <w:ind w:firstLineChars="200" w:firstLine="480"/>
        <w:rPr>
          <w:rFonts w:hint="eastAsia"/>
        </w:rPr>
      </w:pPr>
      <w:r w:rsidRPr="00E666CF">
        <w:rPr>
          <w:rFonts w:hint="eastAsia"/>
        </w:rPr>
        <w:t>1） 执勤中常常遇到不登记、不出示证件而强行进入管理区，强行在不准停车的地方停车，在不该堆放的地方乱倒垃圾，在禁止吸烟的场所吸烟等情况，可采取如下方法：</w:t>
      </w:r>
    </w:p>
    <w:p w:rsidR="00741094" w:rsidRPr="00E666CF" w:rsidRDefault="00741094" w:rsidP="00741094">
      <w:pPr>
        <w:ind w:firstLineChars="200" w:firstLine="480"/>
        <w:rPr>
          <w:rFonts w:hint="eastAsia"/>
        </w:rPr>
      </w:pPr>
      <w:r w:rsidRPr="00E666CF">
        <w:rPr>
          <w:rFonts w:hint="eastAsia"/>
        </w:rPr>
        <w:t xml:space="preserve">        2） 处理问题时一定要冷静，避免争吵。纠正他人错误前，要先敬礼。</w:t>
      </w:r>
    </w:p>
    <w:p w:rsidR="00741094" w:rsidRPr="00E666CF" w:rsidRDefault="00741094" w:rsidP="00741094">
      <w:pPr>
        <w:ind w:firstLineChars="200" w:firstLine="480"/>
        <w:rPr>
          <w:rFonts w:hint="eastAsia"/>
        </w:rPr>
      </w:pPr>
      <w:r w:rsidRPr="00E666CF">
        <w:rPr>
          <w:rFonts w:hint="eastAsia"/>
        </w:rPr>
        <w:t xml:space="preserve">        3） 准确地指出对方的错误行为，告诉其正确性的做法。纠正时，做到态度和蔼，说话和气，语言文明，举止规范、大方，以理服人，有礼、有力、有节。</w:t>
      </w:r>
    </w:p>
    <w:p w:rsidR="00741094" w:rsidRPr="00E666CF" w:rsidRDefault="00741094" w:rsidP="00741094">
      <w:pPr>
        <w:ind w:firstLineChars="200" w:firstLine="480"/>
        <w:rPr>
          <w:rFonts w:hint="eastAsia"/>
        </w:rPr>
      </w:pPr>
      <w:r w:rsidRPr="00E666CF">
        <w:rPr>
          <w:rFonts w:hint="eastAsia"/>
        </w:rPr>
        <w:t xml:space="preserve">        4)  当对方改过后，应说“谢谢”或“多谢配合！”。</w:t>
      </w:r>
    </w:p>
    <w:p w:rsidR="00741094" w:rsidRPr="00E666CF" w:rsidRDefault="00741094" w:rsidP="00741094">
      <w:pPr>
        <w:ind w:firstLineChars="200" w:firstLine="480"/>
        <w:rPr>
          <w:rFonts w:hint="eastAsia"/>
        </w:rPr>
      </w:pPr>
      <w:r w:rsidRPr="00E666CF">
        <w:rPr>
          <w:rFonts w:hint="eastAsia"/>
        </w:rPr>
        <w:t xml:space="preserve">        5)  对个别蛮横无理，始终不听劝阻者，尽量想办法查清其姓名或单位，如实记录下来，并通知班长前往协助处理。如对方有殴打执勤人员的行为，特别无理的，应立即向主任或管理处领导报告，由上级领导出面协商解决。若情节严重，报告</w:t>
      </w:r>
      <w:proofErr w:type="gramStart"/>
      <w:r w:rsidRPr="00E666CF">
        <w:rPr>
          <w:rFonts w:hint="eastAsia"/>
        </w:rPr>
        <w:t>公护机关</w:t>
      </w:r>
      <w:proofErr w:type="gramEnd"/>
      <w:r w:rsidRPr="00E666CF">
        <w:rPr>
          <w:rFonts w:hint="eastAsia"/>
        </w:rPr>
        <w:t>依法处理。</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工程维修服务手册</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一、岗位职责与管理制度</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1. 工程</w:t>
      </w:r>
      <w:proofErr w:type="gramStart"/>
      <w:r w:rsidRPr="00E666CF">
        <w:rPr>
          <w:rFonts w:hint="eastAsia"/>
        </w:rPr>
        <w:t>部行为</w:t>
      </w:r>
      <w:proofErr w:type="gramEnd"/>
      <w:r w:rsidRPr="00E666CF">
        <w:rPr>
          <w:rFonts w:hint="eastAsia"/>
        </w:rPr>
        <w:t>准则</w:t>
      </w:r>
    </w:p>
    <w:p w:rsidR="00741094" w:rsidRPr="00E666CF" w:rsidRDefault="00741094" w:rsidP="00741094">
      <w:pPr>
        <w:ind w:firstLineChars="200" w:firstLine="480"/>
        <w:rPr>
          <w:rFonts w:hint="eastAsia"/>
        </w:rPr>
      </w:pPr>
      <w:r w:rsidRPr="00E666CF">
        <w:rPr>
          <w:rFonts w:hint="eastAsia"/>
        </w:rPr>
        <w:t>1.1     目的</w:t>
      </w:r>
    </w:p>
    <w:p w:rsidR="00741094" w:rsidRPr="00E666CF" w:rsidRDefault="00741094" w:rsidP="00741094">
      <w:pPr>
        <w:ind w:firstLineChars="200" w:firstLine="480"/>
        <w:rPr>
          <w:rFonts w:hint="eastAsia"/>
        </w:rPr>
      </w:pPr>
      <w:r w:rsidRPr="00E666CF">
        <w:rPr>
          <w:rFonts w:hint="eastAsia"/>
        </w:rPr>
        <w:lastRenderedPageBreak/>
        <w:t>规范工程维修人员的服务行为，树立公司良好形象，为客户提供优质服务。</w:t>
      </w:r>
    </w:p>
    <w:p w:rsidR="00741094" w:rsidRPr="00E666CF" w:rsidRDefault="00741094" w:rsidP="00741094">
      <w:pPr>
        <w:ind w:firstLineChars="200" w:firstLine="480"/>
        <w:rPr>
          <w:rFonts w:hint="eastAsia"/>
        </w:rPr>
      </w:pPr>
      <w:r w:rsidRPr="00E666CF">
        <w:rPr>
          <w:rFonts w:hint="eastAsia"/>
        </w:rPr>
        <w:t>1.2     适用范围</w:t>
      </w:r>
    </w:p>
    <w:p w:rsidR="00741094" w:rsidRPr="00E666CF" w:rsidRDefault="00741094" w:rsidP="00741094">
      <w:pPr>
        <w:ind w:firstLineChars="200" w:firstLine="480"/>
        <w:rPr>
          <w:rFonts w:hint="eastAsia"/>
        </w:rPr>
      </w:pPr>
      <w:r w:rsidRPr="00E666CF">
        <w:rPr>
          <w:rFonts w:hint="eastAsia"/>
        </w:rPr>
        <w:t>适用于物业管理公司工程维修人员。</w:t>
      </w:r>
    </w:p>
    <w:p w:rsidR="00741094" w:rsidRPr="00E666CF" w:rsidRDefault="00741094" w:rsidP="00741094">
      <w:pPr>
        <w:ind w:firstLineChars="200" w:firstLine="480"/>
        <w:rPr>
          <w:rFonts w:hint="eastAsia"/>
        </w:rPr>
      </w:pPr>
      <w:r w:rsidRPr="00E666CF">
        <w:rPr>
          <w:rFonts w:hint="eastAsia"/>
        </w:rPr>
        <w:t>1.3     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1.3.1</w:t>
        </w:r>
      </w:smartTag>
      <w:r w:rsidRPr="00E666CF">
        <w:rPr>
          <w:rFonts w:hint="eastAsia"/>
        </w:rPr>
        <w:t xml:space="preserve">   关心公司，热爱本职工作，遵守公司各项规章制度和劳动纪律，维护公司利益和荣誉，爱护公司设备、设施。</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1.3.2</w:t>
        </w:r>
      </w:smartTag>
      <w:r w:rsidRPr="00E666CF">
        <w:rPr>
          <w:rFonts w:hint="eastAsia"/>
        </w:rPr>
        <w:t xml:space="preserve">   认真贯彻公司“开源节流”的方针，在工作中力行节俭，不浪费公司资源。</w:t>
      </w:r>
    </w:p>
    <w:p w:rsidR="00741094" w:rsidRPr="00E666CF" w:rsidRDefault="00741094" w:rsidP="00741094">
      <w:pPr>
        <w:ind w:firstLineChars="200" w:firstLine="480"/>
        <w:rPr>
          <w:rFonts w:hint="eastAsia"/>
        </w:rPr>
      </w:pPr>
      <w:r w:rsidRPr="00E666CF">
        <w:rPr>
          <w:rFonts w:hint="eastAsia"/>
        </w:rPr>
        <w:t>13.3    从全局出发，树立良好的合作意识，团结、真诚协作，达到畅顺、高效率的工作绩效，切实服从领导的工作安排和调度，如有异议，必须做到“先服从后投诉”。</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1.3.4</w:t>
        </w:r>
      </w:smartTag>
      <w:r w:rsidRPr="00E666CF">
        <w:rPr>
          <w:rFonts w:hint="eastAsia"/>
        </w:rPr>
        <w:t xml:space="preserve">   对工作中出现的问题不推诿，勇于承担责任，并从中吸取教训，不断提升工作水平。</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1.3.5</w:t>
        </w:r>
      </w:smartTag>
      <w:r w:rsidRPr="00E666CF">
        <w:rPr>
          <w:rFonts w:hint="eastAsia"/>
        </w:rPr>
        <w:t xml:space="preserve">   未经公司领导授权或批准，不得以公司名义对外展开业务或在外兼任获取薪酬或间接利益之工作。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1.3.6</w:t>
        </w:r>
      </w:smartTag>
      <w:r w:rsidRPr="00E666CF">
        <w:rPr>
          <w:rFonts w:hint="eastAsia"/>
        </w:rPr>
        <w:t xml:space="preserve">   未获批准，</w:t>
      </w:r>
      <w:proofErr w:type="gramStart"/>
      <w:r w:rsidRPr="00E666CF">
        <w:rPr>
          <w:rFonts w:hint="eastAsia"/>
        </w:rPr>
        <w:t>不</w:t>
      </w:r>
      <w:proofErr w:type="gramEnd"/>
      <w:r w:rsidRPr="00E666CF">
        <w:rPr>
          <w:rFonts w:hint="eastAsia"/>
        </w:rPr>
        <w:t>准将本公司的办公用品、公用工具、设备、设施等擅自赠与、转租、出租、出借、抵押给其他公司、单位或个人。</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1.3.7</w:t>
        </w:r>
      </w:smartTag>
      <w:r w:rsidRPr="00E666CF">
        <w:rPr>
          <w:rFonts w:hint="eastAsia"/>
        </w:rPr>
        <w:t xml:space="preserve">   工作时间须配戴工作证，着装整洁，注意形象、仪表。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1.3.8</w:t>
        </w:r>
      </w:smartTag>
      <w:r w:rsidRPr="00E666CF">
        <w:rPr>
          <w:rFonts w:hint="eastAsia"/>
        </w:rPr>
        <w:t xml:space="preserve">   严禁向业主索取或收受任何礼品酬金。</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1.3.9</w:t>
        </w:r>
      </w:smartTag>
      <w:r w:rsidRPr="00E666CF">
        <w:rPr>
          <w:rFonts w:hint="eastAsia"/>
        </w:rPr>
        <w:t xml:space="preserve">   必须将服务意识，服务态度和服务技巧贯彻落实到言行中，语言文明礼貌，对业主提出的质疑要耐心、细致地回答或解释，不得推脱。</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1.3.10</w:t>
        </w:r>
      </w:smartTag>
      <w:r w:rsidRPr="00E666CF">
        <w:rPr>
          <w:rFonts w:hint="eastAsia"/>
        </w:rPr>
        <w:t xml:space="preserve">  对设备、设施及业主报修项目应及时认真地处理，一般情况由当班员工处理完毕。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1.3.11</w:t>
        </w:r>
      </w:smartTag>
      <w:r w:rsidRPr="00E666CF">
        <w:rPr>
          <w:rFonts w:hint="eastAsia"/>
        </w:rPr>
        <w:t xml:space="preserve">  对上门服务应注意业主家内卫生，必须穿鞋套，不得损坏业主物品，如移动物品，需经业主同意，收费时应公平、公正、公开、合理，并经业主签字生效，服务完毕，应将工作场所打扫干净。</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2．工程部主任岗位职责</w:t>
      </w:r>
    </w:p>
    <w:p w:rsidR="00741094" w:rsidRPr="00E666CF" w:rsidRDefault="00741094" w:rsidP="00741094">
      <w:pPr>
        <w:ind w:firstLineChars="200" w:firstLine="480"/>
        <w:rPr>
          <w:rFonts w:hint="eastAsia"/>
        </w:rPr>
      </w:pPr>
      <w:r w:rsidRPr="00E666CF">
        <w:rPr>
          <w:rFonts w:hint="eastAsia"/>
        </w:rPr>
        <w:t>2.1     任职资格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2.1.1</w:t>
        </w:r>
      </w:smartTag>
      <w:r w:rsidRPr="00E666CF">
        <w:rPr>
          <w:rFonts w:hint="eastAsia"/>
        </w:rPr>
        <w:t xml:space="preserve">   具有《中华人民共和国特种技术操作许可证》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2.1.2</w:t>
        </w:r>
      </w:smartTag>
      <w:r w:rsidRPr="00E666CF">
        <w:rPr>
          <w:rFonts w:hint="eastAsia"/>
        </w:rPr>
        <w:t xml:space="preserve">   熟练掌握电工基本原理。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2.1.3</w:t>
        </w:r>
      </w:smartTag>
      <w:r w:rsidRPr="00E666CF">
        <w:rPr>
          <w:rFonts w:hint="eastAsia"/>
        </w:rPr>
        <w:t xml:space="preserve">   具有较强的专业知识，全面了解住宅内各种设备的基本原理。能够对下属进行技术指导。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2.1.4</w:t>
        </w:r>
      </w:smartTag>
      <w:r w:rsidRPr="00E666CF">
        <w:rPr>
          <w:rFonts w:hint="eastAsia"/>
        </w:rPr>
        <w:t xml:space="preserve">   基本了解国家有关电工操作规程与技术标准。</w:t>
      </w:r>
    </w:p>
    <w:p w:rsidR="00741094" w:rsidRPr="00E666CF" w:rsidRDefault="00741094" w:rsidP="00741094">
      <w:pPr>
        <w:ind w:firstLineChars="200" w:firstLine="480"/>
        <w:rPr>
          <w:rFonts w:hint="eastAsia"/>
        </w:rPr>
      </w:pPr>
      <w:r w:rsidRPr="00E666CF">
        <w:rPr>
          <w:rFonts w:hint="eastAsia"/>
        </w:rPr>
        <w:t>2.2     工作内容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2.2.1</w:t>
        </w:r>
      </w:smartTag>
      <w:r w:rsidRPr="00E666CF">
        <w:rPr>
          <w:rFonts w:hint="eastAsia"/>
        </w:rPr>
        <w:t xml:space="preserve">   全面管理工程部事务。</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2.2.2</w:t>
        </w:r>
      </w:smartTag>
      <w:r w:rsidRPr="00E666CF">
        <w:rPr>
          <w:rFonts w:hint="eastAsia"/>
        </w:rPr>
        <w:t xml:space="preserve">   负责小区（大厦）内设备设施的维修保养、督导和管理工作。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2.2.3</w:t>
        </w:r>
      </w:smartTag>
      <w:r w:rsidRPr="00E666CF">
        <w:rPr>
          <w:rFonts w:hint="eastAsia"/>
        </w:rPr>
        <w:t xml:space="preserve">   负责突发性的设备故障处理与人员调度，并组织调查设备事故原因，制订预防措施。</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2.2.4</w:t>
        </w:r>
      </w:smartTag>
      <w:r w:rsidRPr="00E666CF">
        <w:rPr>
          <w:rFonts w:hint="eastAsia"/>
        </w:rPr>
        <w:t xml:space="preserve">   负责对设备保修单位维护保养工作的联系、协调、监管及质量评定。</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2.2.5</w:t>
        </w:r>
      </w:smartTag>
      <w:r w:rsidRPr="00E666CF">
        <w:rPr>
          <w:rFonts w:hint="eastAsia"/>
        </w:rPr>
        <w:t xml:space="preserve">   根据设备的特点制订或审核各类设备的年度、季度、月度、周预防性检修保养计划，并监督落实。</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2.2.6</w:t>
        </w:r>
      </w:smartTag>
      <w:r w:rsidRPr="00E666CF">
        <w:rPr>
          <w:rFonts w:hint="eastAsia"/>
        </w:rPr>
        <w:t xml:space="preserve">   检查交接班情况、巡查情况，回访维修情况，并对工作中存在的问题尽快提出处理意见，负责具体的技术性检查。</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2.2.7</w:t>
        </w:r>
      </w:smartTag>
      <w:r w:rsidRPr="00E666CF">
        <w:rPr>
          <w:rFonts w:hint="eastAsia"/>
        </w:rPr>
        <w:t xml:space="preserve">   配合其他部门开展工作，落实上级安排之临时性工作。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2.2.8</w:t>
        </w:r>
      </w:smartTag>
      <w:r w:rsidRPr="00E666CF">
        <w:rPr>
          <w:rFonts w:hint="eastAsia"/>
        </w:rPr>
        <w:t xml:space="preserve">   定期对本部门员工进行有关设备设施的技术性培训及安全知识培训。</w:t>
      </w:r>
    </w:p>
    <w:p w:rsidR="00741094" w:rsidRPr="00E666CF" w:rsidRDefault="00741094" w:rsidP="00741094">
      <w:pPr>
        <w:ind w:firstLineChars="200" w:firstLine="480"/>
        <w:rPr>
          <w:rFonts w:hint="eastAsia"/>
        </w:rPr>
      </w:pPr>
      <w:r w:rsidRPr="00E666CF">
        <w:rPr>
          <w:rFonts w:hint="eastAsia"/>
        </w:rPr>
        <w:t xml:space="preserve">  负责有关工程技术标准，规格的审核，对工程的预算等。</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2.2.10</w:t>
        </w:r>
      </w:smartTag>
      <w:r w:rsidRPr="00E666CF">
        <w:rPr>
          <w:rFonts w:hint="eastAsia"/>
        </w:rPr>
        <w:t xml:space="preserve">  建立设备资料档案。</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3. 工程部副主任岗位职责</w:t>
      </w:r>
    </w:p>
    <w:p w:rsidR="00741094" w:rsidRPr="00E666CF" w:rsidRDefault="00741094" w:rsidP="00741094">
      <w:pPr>
        <w:ind w:firstLineChars="200" w:firstLine="480"/>
        <w:rPr>
          <w:rFonts w:hint="eastAsia"/>
        </w:rPr>
      </w:pPr>
      <w:r w:rsidRPr="00E666CF">
        <w:rPr>
          <w:rFonts w:hint="eastAsia"/>
        </w:rPr>
        <w:t>3.1     任职资格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3.1.1</w:t>
        </w:r>
      </w:smartTag>
      <w:r w:rsidRPr="00E666CF">
        <w:rPr>
          <w:rFonts w:hint="eastAsia"/>
        </w:rPr>
        <w:t xml:space="preserve">   具有《中华人民共和国特种操作许可证》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3.1.2</w:t>
        </w:r>
      </w:smartTag>
      <w:r w:rsidRPr="00E666CF">
        <w:rPr>
          <w:rFonts w:hint="eastAsia"/>
        </w:rPr>
        <w:t xml:space="preserve">   具有初级电工技术等级资格或相关技术等级资格。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3.1.3</w:t>
        </w:r>
      </w:smartTag>
      <w:r w:rsidRPr="00E666CF">
        <w:rPr>
          <w:rFonts w:hint="eastAsia"/>
        </w:rPr>
        <w:t xml:space="preserve">   掌握电工基本原理。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3.1.4</w:t>
        </w:r>
      </w:smartTag>
      <w:r w:rsidRPr="00E666CF">
        <w:rPr>
          <w:rFonts w:hint="eastAsia"/>
        </w:rPr>
        <w:t xml:space="preserve">   熟悉小区（大厦）内设备备用配件的规格、性能、型号、名称。</w:t>
      </w:r>
    </w:p>
    <w:p w:rsidR="00741094" w:rsidRPr="00E666CF" w:rsidRDefault="00741094" w:rsidP="00741094">
      <w:pPr>
        <w:ind w:firstLineChars="200" w:firstLine="480"/>
        <w:rPr>
          <w:rFonts w:hint="eastAsia"/>
        </w:rPr>
      </w:pPr>
      <w:r w:rsidRPr="00E666CF">
        <w:rPr>
          <w:rFonts w:hint="eastAsia"/>
        </w:rPr>
        <w:t>3.2     工作内容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3.2.1</w:t>
        </w:r>
      </w:smartTag>
      <w:r w:rsidRPr="00E666CF">
        <w:rPr>
          <w:rFonts w:hint="eastAsia"/>
        </w:rPr>
        <w:t xml:space="preserve">   协助主任落实小区（大厦）内设备、设施管理工作。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3.2.2</w:t>
        </w:r>
      </w:smartTag>
      <w:r w:rsidRPr="00E666CF">
        <w:rPr>
          <w:rFonts w:hint="eastAsia"/>
        </w:rPr>
        <w:t xml:space="preserve">   具体负责小区（大厦）内各类设备、设施的操作、维修保养、业主的报修项</w:t>
      </w:r>
    </w:p>
    <w:p w:rsidR="00741094" w:rsidRPr="00E666CF" w:rsidRDefault="00741094" w:rsidP="00741094">
      <w:pPr>
        <w:ind w:firstLineChars="200" w:firstLine="480"/>
        <w:rPr>
          <w:rFonts w:hint="eastAsia"/>
        </w:rPr>
      </w:pPr>
      <w:r w:rsidRPr="00E666CF">
        <w:rPr>
          <w:rFonts w:hint="eastAsia"/>
        </w:rPr>
        <w:t>目及对员工的培训。</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3.2.3</w:t>
        </w:r>
      </w:smartTag>
      <w:r w:rsidRPr="00E666CF">
        <w:rPr>
          <w:rFonts w:hint="eastAsia"/>
        </w:rPr>
        <w:t xml:space="preserve">   负责设备、设施的紧急抢修工作。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3.2.4</w:t>
        </w:r>
      </w:smartTag>
      <w:r w:rsidRPr="00E666CF">
        <w:rPr>
          <w:rFonts w:hint="eastAsia"/>
        </w:rPr>
        <w:t xml:space="preserve">   </w:t>
      </w:r>
      <w:proofErr w:type="gramStart"/>
      <w:r w:rsidRPr="00E666CF">
        <w:rPr>
          <w:rFonts w:hint="eastAsia"/>
        </w:rPr>
        <w:t>对维保所需</w:t>
      </w:r>
      <w:proofErr w:type="gramEnd"/>
      <w:r w:rsidRPr="00E666CF">
        <w:rPr>
          <w:rFonts w:hint="eastAsia"/>
        </w:rPr>
        <w:t>配件进行管理，各类设备运行资料的记录与管理，维修资料的管理。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3.2.5</w:t>
        </w:r>
      </w:smartTag>
      <w:r w:rsidRPr="00E666CF">
        <w:rPr>
          <w:rFonts w:hint="eastAsia"/>
        </w:rPr>
        <w:t xml:space="preserve">   督导、检查维修人员的工作情况，并填写日常工作表。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4. 工程部维修工岗位职责</w:t>
      </w:r>
    </w:p>
    <w:p w:rsidR="00741094" w:rsidRPr="00E666CF" w:rsidRDefault="00741094" w:rsidP="00741094">
      <w:pPr>
        <w:ind w:firstLineChars="200" w:firstLine="480"/>
        <w:rPr>
          <w:rFonts w:hint="eastAsia"/>
        </w:rPr>
      </w:pPr>
      <w:r w:rsidRPr="00E666CF">
        <w:rPr>
          <w:rFonts w:hint="eastAsia"/>
        </w:rPr>
        <w:t>4.1     任职资格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4.1.1</w:t>
        </w:r>
      </w:smartTag>
      <w:r w:rsidRPr="00E666CF">
        <w:rPr>
          <w:rFonts w:hint="eastAsia"/>
        </w:rPr>
        <w:t xml:space="preserve">   具有《中华人民共和国特种技术操作许可证》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4.1.2</w:t>
        </w:r>
      </w:smartTag>
      <w:r w:rsidRPr="00E666CF">
        <w:rPr>
          <w:rFonts w:hint="eastAsia"/>
        </w:rPr>
        <w:t xml:space="preserve">   熟练掌握电工基本原理。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4.1.3</w:t>
        </w:r>
      </w:smartTag>
      <w:r w:rsidRPr="00E666CF">
        <w:rPr>
          <w:rFonts w:hint="eastAsia"/>
        </w:rPr>
        <w:t xml:space="preserve">   熟练掌握辖区内的设备操作技术规程及家庭水电维修工作。</w:t>
      </w:r>
    </w:p>
    <w:p w:rsidR="00741094" w:rsidRPr="00E666CF" w:rsidRDefault="00741094" w:rsidP="00741094">
      <w:pPr>
        <w:ind w:firstLineChars="200" w:firstLine="480"/>
        <w:rPr>
          <w:rFonts w:hint="eastAsia"/>
        </w:rPr>
      </w:pPr>
      <w:r w:rsidRPr="00E666CF">
        <w:rPr>
          <w:rFonts w:hint="eastAsia"/>
        </w:rPr>
        <w:t>4.2     工作内容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4.2.1</w:t>
        </w:r>
      </w:smartTag>
      <w:r w:rsidRPr="00E666CF">
        <w:rPr>
          <w:rFonts w:hint="eastAsia"/>
        </w:rPr>
        <w:t xml:space="preserve">   服从主任和组长的调度与工作安排。</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4.2.2</w:t>
        </w:r>
      </w:smartTag>
      <w:r w:rsidRPr="00E666CF">
        <w:rPr>
          <w:rFonts w:hint="eastAsia"/>
        </w:rPr>
        <w:t xml:space="preserve">   负责小区（大厦）内各相关设备设施的维保工作，负责水电及其它。</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4.2.3</w:t>
        </w:r>
      </w:smartTag>
      <w:r w:rsidRPr="00E666CF">
        <w:rPr>
          <w:rFonts w:hint="eastAsia"/>
        </w:rPr>
        <w:t xml:space="preserve">   参加设备故障的抢修工作，及时排除设备故障，确保小区（大厦）内的设备保持良好运行状态。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4.2.4</w:t>
        </w:r>
      </w:smartTag>
      <w:r w:rsidRPr="00E666CF">
        <w:rPr>
          <w:rFonts w:hint="eastAsia"/>
        </w:rPr>
        <w:t xml:space="preserve">  根据预防性维修及保养计划，认真完成各类设备的维修、保养工作。</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5. 工程部机电设备运行管理人员岗位职责</w:t>
      </w:r>
    </w:p>
    <w:p w:rsidR="00741094" w:rsidRPr="00E666CF" w:rsidRDefault="00741094" w:rsidP="00741094">
      <w:pPr>
        <w:ind w:firstLineChars="200" w:firstLine="480"/>
        <w:rPr>
          <w:rFonts w:hint="eastAsia"/>
        </w:rPr>
      </w:pPr>
      <w:r w:rsidRPr="00E666CF">
        <w:rPr>
          <w:rFonts w:hint="eastAsia"/>
        </w:rPr>
        <w:t>5.1     任职资格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5.1.1</w:t>
        </w:r>
      </w:smartTag>
      <w:r w:rsidRPr="00E666CF">
        <w:rPr>
          <w:rFonts w:hint="eastAsia"/>
        </w:rPr>
        <w:t xml:space="preserve">   具有《中华人民共和国特种技术操作许可证》。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5.1.2</w:t>
        </w:r>
      </w:smartTag>
      <w:r w:rsidRPr="00E666CF">
        <w:rPr>
          <w:rFonts w:hint="eastAsia"/>
        </w:rPr>
        <w:t xml:space="preserve">   中级以上技术等级。</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5.1.3</w:t>
        </w:r>
      </w:smartTag>
      <w:r w:rsidRPr="00E666CF">
        <w:rPr>
          <w:rFonts w:hint="eastAsia"/>
        </w:rPr>
        <w:t xml:space="preserve">   有一定的机电设备维修管理经验。</w:t>
      </w:r>
    </w:p>
    <w:p w:rsidR="00741094" w:rsidRPr="00E666CF" w:rsidRDefault="00741094" w:rsidP="00741094">
      <w:pPr>
        <w:ind w:firstLineChars="200" w:firstLine="480"/>
        <w:rPr>
          <w:rFonts w:hint="eastAsia"/>
        </w:rPr>
      </w:pPr>
      <w:r w:rsidRPr="00E666CF">
        <w:rPr>
          <w:rFonts w:hint="eastAsia"/>
        </w:rPr>
        <w:t>5.2     工作内容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5.2.1</w:t>
        </w:r>
      </w:smartTag>
      <w:r w:rsidRPr="00E666CF">
        <w:rPr>
          <w:rFonts w:hint="eastAsia"/>
        </w:rPr>
        <w:t xml:space="preserve">   机电设备运行管理人员必须不断学习，提高技术技能，必须有高度的责任心，必须持有相关的技术证件。</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5.2.2</w:t>
        </w:r>
      </w:smartTag>
      <w:r w:rsidRPr="00E666CF">
        <w:rPr>
          <w:rFonts w:hint="eastAsia"/>
        </w:rPr>
        <w:t xml:space="preserve">   机电设备运行期间，须确保其安全运行，随时巡查，并作好相关记录，严格执行交接班制度。</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5.2.3</w:t>
        </w:r>
      </w:smartTag>
      <w:r w:rsidRPr="00E666CF">
        <w:rPr>
          <w:rFonts w:hint="eastAsia"/>
        </w:rPr>
        <w:t xml:space="preserve">   所有设备运行期间须24小时有人值班并巡查，及进发现问题并</w:t>
      </w:r>
      <w:proofErr w:type="gramStart"/>
      <w:r w:rsidRPr="00E666CF">
        <w:rPr>
          <w:rFonts w:hint="eastAsia"/>
        </w:rPr>
        <w:t>作出</w:t>
      </w:r>
      <w:proofErr w:type="gramEnd"/>
      <w:r w:rsidRPr="00E666CF">
        <w:rPr>
          <w:rFonts w:hint="eastAsia"/>
        </w:rPr>
        <w:t>有效处理。重大故障或紧急事件时须沉着冷静，及</w:t>
      </w:r>
      <w:proofErr w:type="gramStart"/>
      <w:r w:rsidRPr="00E666CF">
        <w:rPr>
          <w:rFonts w:hint="eastAsia"/>
        </w:rPr>
        <w:t>进通知</w:t>
      </w:r>
      <w:proofErr w:type="gramEnd"/>
      <w:r w:rsidRPr="00E666CF">
        <w:rPr>
          <w:rFonts w:hint="eastAsia"/>
        </w:rPr>
        <w:t>相关人员并作应急处理。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5.2.4</w:t>
        </w:r>
      </w:smartTag>
      <w:r w:rsidRPr="00E666CF">
        <w:rPr>
          <w:rFonts w:hint="eastAsia"/>
        </w:rPr>
        <w:t xml:space="preserve">   设备停止运行期间，须按时检查并试运行。所有设备须制定详细维修保养计</w:t>
      </w:r>
    </w:p>
    <w:p w:rsidR="00741094" w:rsidRPr="00E666CF" w:rsidRDefault="00741094" w:rsidP="00741094">
      <w:pPr>
        <w:ind w:firstLineChars="200" w:firstLine="480"/>
        <w:rPr>
          <w:rFonts w:hint="eastAsia"/>
        </w:rPr>
      </w:pPr>
      <w:r w:rsidRPr="00E666CF">
        <w:rPr>
          <w:rFonts w:hint="eastAsia"/>
        </w:rPr>
        <w:t>划，定期维修保养，并作好记录。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5.2.5</w:t>
        </w:r>
      </w:smartTag>
      <w:r w:rsidRPr="00E666CF">
        <w:rPr>
          <w:rFonts w:hint="eastAsia"/>
        </w:rPr>
        <w:t xml:space="preserve">   所有设备的操作和检修须按说明书规定程序进行，不得随意更改或省略操作步骤。严禁在设备启动前不作检查。</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5.2.6</w:t>
        </w:r>
      </w:smartTag>
      <w:r w:rsidRPr="00E666CF">
        <w:rPr>
          <w:rFonts w:hint="eastAsia"/>
        </w:rPr>
        <w:t xml:space="preserve">    按说明书规定更换设备零部件、冷却液、润滑液等，严禁设备疲劳运行或带病运行。</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5.2.7</w:t>
        </w:r>
      </w:smartTag>
      <w:r w:rsidRPr="00E666CF">
        <w:rPr>
          <w:rFonts w:hint="eastAsia"/>
        </w:rPr>
        <w:t xml:space="preserve">   保持设备房内干净整洁，严禁无关人员进入设备房,设备设施专用工具或备件等须造册登记，摆放整齐并保管好。</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5.2.8</w:t>
        </w:r>
      </w:smartTag>
      <w:r w:rsidRPr="00E666CF">
        <w:rPr>
          <w:rFonts w:hint="eastAsia"/>
        </w:rPr>
        <w:t xml:space="preserve">   所有设备设施须设立岗位责任人，所有标牌</w:t>
      </w:r>
      <w:proofErr w:type="gramStart"/>
      <w:r w:rsidRPr="00E666CF">
        <w:rPr>
          <w:rFonts w:hint="eastAsia"/>
        </w:rPr>
        <w:t>警示须</w:t>
      </w:r>
      <w:proofErr w:type="gramEnd"/>
      <w:r w:rsidRPr="00E666CF">
        <w:rPr>
          <w:rFonts w:hint="eastAsia"/>
        </w:rPr>
        <w:t>准确齐备到位。</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6．工程部弱电维修工岗位职责</w:t>
      </w:r>
    </w:p>
    <w:p w:rsidR="00741094" w:rsidRPr="00E666CF" w:rsidRDefault="00741094" w:rsidP="00741094">
      <w:pPr>
        <w:ind w:firstLineChars="200" w:firstLine="480"/>
        <w:rPr>
          <w:rFonts w:hint="eastAsia"/>
        </w:rPr>
      </w:pPr>
      <w:r w:rsidRPr="00E666CF">
        <w:rPr>
          <w:rFonts w:hint="eastAsia"/>
        </w:rPr>
        <w:t>6.1     任职资格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6.1.1</w:t>
        </w:r>
      </w:smartTag>
      <w:r w:rsidRPr="00E666CF">
        <w:rPr>
          <w:rFonts w:hint="eastAsia"/>
        </w:rPr>
        <w:t xml:space="preserve">   具有《中华人民共和国特种技术操作许可证》。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6.1.2</w:t>
        </w:r>
      </w:smartTag>
      <w:r w:rsidRPr="00E666CF">
        <w:rPr>
          <w:rFonts w:hint="eastAsia"/>
        </w:rPr>
        <w:t xml:space="preserve">   有弱电维保经验。</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6.1.3</w:t>
        </w:r>
      </w:smartTag>
      <w:r w:rsidRPr="00E666CF">
        <w:rPr>
          <w:rFonts w:hint="eastAsia"/>
        </w:rPr>
        <w:t xml:space="preserve">   有中级以上技工职称。</w:t>
      </w:r>
    </w:p>
    <w:p w:rsidR="00741094" w:rsidRPr="00E666CF" w:rsidRDefault="00741094" w:rsidP="00741094">
      <w:pPr>
        <w:ind w:firstLineChars="200" w:firstLine="480"/>
        <w:rPr>
          <w:rFonts w:hint="eastAsia"/>
        </w:rPr>
      </w:pPr>
      <w:r w:rsidRPr="00E666CF">
        <w:rPr>
          <w:rFonts w:hint="eastAsia"/>
        </w:rPr>
        <w:t>6.2     工作内容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6.2.1</w:t>
        </w:r>
      </w:smartTag>
      <w:r w:rsidRPr="00E666CF">
        <w:rPr>
          <w:rFonts w:hint="eastAsia"/>
        </w:rPr>
        <w:t xml:space="preserve">   弱电</w:t>
      </w:r>
      <w:proofErr w:type="gramStart"/>
      <w:r w:rsidRPr="00E666CF">
        <w:rPr>
          <w:rFonts w:hint="eastAsia"/>
        </w:rPr>
        <w:t>维修工须定期</w:t>
      </w:r>
      <w:proofErr w:type="gramEnd"/>
      <w:r w:rsidRPr="00E666CF">
        <w:rPr>
          <w:rFonts w:hint="eastAsia"/>
        </w:rPr>
        <w:t>制定弱电维修养护计划，并按计划实施。</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6.2.2</w:t>
        </w:r>
      </w:smartTag>
      <w:r w:rsidRPr="00E666CF">
        <w:rPr>
          <w:rFonts w:hint="eastAsia"/>
        </w:rPr>
        <w:t xml:space="preserve">   对工作范围内的故障和事故进行处理，并作好记录。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6.2.3</w:t>
        </w:r>
      </w:smartTag>
      <w:r w:rsidRPr="00E666CF">
        <w:rPr>
          <w:rFonts w:hint="eastAsia"/>
        </w:rPr>
        <w:t xml:space="preserve">   对弱电系统进行巡查监控，抄表记录。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6.2.4</w:t>
        </w:r>
      </w:smartTag>
      <w:r w:rsidRPr="00E666CF">
        <w:rPr>
          <w:rFonts w:hint="eastAsia"/>
        </w:rPr>
        <w:t xml:space="preserve">   参加应急抢修，配合其他工程人员工作。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6.2.5</w:t>
        </w:r>
      </w:smartTag>
      <w:r w:rsidRPr="00E666CF">
        <w:rPr>
          <w:rFonts w:hint="eastAsia"/>
        </w:rPr>
        <w:t xml:space="preserve">   对外单位弱电施工布线等进行监控。</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8、工程部值班、交接班管理规定</w:t>
      </w:r>
    </w:p>
    <w:p w:rsidR="00741094" w:rsidRPr="00E666CF" w:rsidRDefault="00741094" w:rsidP="00741094">
      <w:pPr>
        <w:ind w:firstLineChars="200" w:firstLine="480"/>
        <w:rPr>
          <w:rFonts w:hint="eastAsia"/>
        </w:rPr>
      </w:pPr>
      <w:r w:rsidRPr="00E666CF">
        <w:rPr>
          <w:rFonts w:hint="eastAsia"/>
        </w:rPr>
        <w:t>8.1     目的：</w:t>
      </w:r>
    </w:p>
    <w:p w:rsidR="00741094" w:rsidRPr="00E666CF" w:rsidRDefault="00741094" w:rsidP="00741094">
      <w:pPr>
        <w:ind w:firstLineChars="200" w:firstLine="480"/>
        <w:rPr>
          <w:rFonts w:hint="eastAsia"/>
        </w:rPr>
      </w:pPr>
      <w:r w:rsidRPr="00E666CF">
        <w:rPr>
          <w:rFonts w:hint="eastAsia"/>
        </w:rPr>
        <w:t xml:space="preserve">        规范值班与交接班管理确保值班质量。</w:t>
      </w:r>
    </w:p>
    <w:p w:rsidR="00741094" w:rsidRPr="00E666CF" w:rsidRDefault="00741094" w:rsidP="00741094">
      <w:pPr>
        <w:ind w:firstLineChars="200" w:firstLine="480"/>
        <w:rPr>
          <w:rFonts w:hint="eastAsia"/>
        </w:rPr>
      </w:pPr>
      <w:r w:rsidRPr="00E666CF">
        <w:rPr>
          <w:rFonts w:hint="eastAsia"/>
        </w:rPr>
        <w:t>8.2     适用范围</w:t>
      </w:r>
    </w:p>
    <w:p w:rsidR="00741094" w:rsidRPr="00E666CF" w:rsidRDefault="00741094" w:rsidP="00741094">
      <w:pPr>
        <w:ind w:firstLineChars="200" w:firstLine="480"/>
        <w:rPr>
          <w:rFonts w:hint="eastAsia"/>
        </w:rPr>
      </w:pPr>
      <w:r w:rsidRPr="00E666CF">
        <w:rPr>
          <w:rFonts w:hint="eastAsia"/>
        </w:rPr>
        <w:t xml:space="preserve">        适用各管理处工程部值班人员.</w:t>
      </w:r>
    </w:p>
    <w:p w:rsidR="00741094" w:rsidRPr="00E666CF" w:rsidRDefault="00741094" w:rsidP="00741094">
      <w:pPr>
        <w:ind w:firstLineChars="200" w:firstLine="480"/>
        <w:rPr>
          <w:rFonts w:hint="eastAsia"/>
        </w:rPr>
      </w:pPr>
      <w:r w:rsidRPr="00E666CF">
        <w:rPr>
          <w:rFonts w:hint="eastAsia"/>
        </w:rPr>
        <w:t>8.3     值班制度</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8.3.1</w:t>
        </w:r>
      </w:smartTag>
      <w:r w:rsidRPr="00E666CF">
        <w:rPr>
          <w:rFonts w:hint="eastAsia"/>
        </w:rPr>
        <w:t xml:space="preserve">   值班人员在值班期内必须坚守岗位，不得擅自离岗、干私事、酗酒聊天等。</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8.3.2</w:t>
        </w:r>
      </w:smartTag>
      <w:r w:rsidRPr="00E666CF">
        <w:rPr>
          <w:rFonts w:hint="eastAsia"/>
        </w:rPr>
        <w:t xml:space="preserve">   值班（夜班）人员应处理好本班报修工作，不能处理的应注明原因。发现设备故障应马上排除，如无法处理应及时向主任或值班总负责人反映。</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8.3.3</w:t>
        </w:r>
      </w:smartTag>
      <w:r w:rsidRPr="00E666CF">
        <w:rPr>
          <w:rFonts w:hint="eastAsia"/>
        </w:rPr>
        <w:t xml:space="preserve">   应按规定巡查设备运行情况，并巡查其它设备、设施状况，发现设备故障应马上排除，如无法处理应及时向主管或值班总负责人汇报。</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8.3.4</w:t>
        </w:r>
      </w:smartTag>
      <w:r w:rsidRPr="00E666CF">
        <w:rPr>
          <w:rFonts w:hint="eastAsia"/>
        </w:rPr>
        <w:t xml:space="preserve">   认真填写好各“机电设备运行日志”和《工程部值班交接班记录表》及其它相关记录。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8.3.5</w:t>
        </w:r>
      </w:smartTag>
      <w:r w:rsidRPr="00E666CF">
        <w:rPr>
          <w:rFonts w:hint="eastAsia"/>
        </w:rPr>
        <w:t xml:space="preserve">   值班人员不得私自调班，因特殊情况要调班，必须向主任申请。</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8.3.6</w:t>
        </w:r>
      </w:smartTag>
      <w:r w:rsidRPr="00E666CF">
        <w:rPr>
          <w:rFonts w:hint="eastAsia"/>
        </w:rPr>
        <w:t xml:space="preserve">   严禁无关人员进入值班室和机电设备房，检查各类工具和钥匙等。</w:t>
      </w:r>
    </w:p>
    <w:p w:rsidR="00741094" w:rsidRPr="00E666CF" w:rsidRDefault="00741094" w:rsidP="00741094">
      <w:pPr>
        <w:ind w:firstLineChars="200" w:firstLine="480"/>
        <w:rPr>
          <w:rFonts w:hint="eastAsia"/>
        </w:rPr>
      </w:pPr>
      <w:r w:rsidRPr="00E666CF">
        <w:rPr>
          <w:rFonts w:hint="eastAsia"/>
        </w:rPr>
        <w:t>8.4     接班制度</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8.4.1</w:t>
        </w:r>
      </w:smartTag>
      <w:r w:rsidRPr="00E666CF">
        <w:rPr>
          <w:rFonts w:hint="eastAsia"/>
        </w:rPr>
        <w:t xml:space="preserve">   认真听取交班人员的值班和设备运行情况报告。</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8.4.2</w:t>
        </w:r>
      </w:smartTag>
      <w:r w:rsidRPr="00E666CF">
        <w:rPr>
          <w:rFonts w:hint="eastAsia"/>
        </w:rPr>
        <w:t xml:space="preserve">   查看上一班的值班日志和运行日志及巡查记录等。</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8.4.3</w:t>
        </w:r>
      </w:smartTag>
      <w:r w:rsidRPr="00E666CF">
        <w:rPr>
          <w:rFonts w:hint="eastAsia"/>
        </w:rPr>
        <w:t xml:space="preserve">   检查仪器、工具等物品是否齐全、完好，各机房是否干净整洁。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8.4.4</w:t>
        </w:r>
      </w:smartTag>
      <w:r w:rsidRPr="00E666CF">
        <w:rPr>
          <w:rFonts w:hint="eastAsia"/>
        </w:rPr>
        <w:t xml:space="preserve">   巡视各设备的运行情况，各参数是否正常。</w:t>
      </w:r>
    </w:p>
    <w:p w:rsidR="00741094" w:rsidRPr="00E666CF" w:rsidRDefault="00741094" w:rsidP="00741094">
      <w:pPr>
        <w:ind w:firstLineChars="200" w:firstLine="480"/>
        <w:rPr>
          <w:rFonts w:hint="eastAsia"/>
        </w:rPr>
      </w:pPr>
      <w:r w:rsidRPr="00E666CF">
        <w:rPr>
          <w:rFonts w:hint="eastAsia"/>
        </w:rPr>
        <w:lastRenderedPageBreak/>
        <w:t>8.5     交班制度</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8.5.1</w:t>
        </w:r>
      </w:smartTag>
      <w:r w:rsidRPr="00E666CF">
        <w:rPr>
          <w:rFonts w:hint="eastAsia"/>
        </w:rPr>
        <w:t xml:space="preserve">   交接班人员必须当面交接并签名。</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8.5.2</w:t>
        </w:r>
      </w:smartTag>
      <w:r w:rsidRPr="00E666CF">
        <w:rPr>
          <w:rFonts w:hint="eastAsia"/>
        </w:rPr>
        <w:t xml:space="preserve">   交班人员必须整理好本班的各种运行巡查记录和值班资料等。</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8.5.3</w:t>
        </w:r>
      </w:smartTag>
      <w:r w:rsidRPr="00E666CF">
        <w:rPr>
          <w:rFonts w:hint="eastAsia"/>
        </w:rPr>
        <w:t xml:space="preserve">   交班人员必须详细介绍其值班情况、机器运行情况及存在的未处理问题。</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8.5.4</w:t>
        </w:r>
      </w:smartTag>
      <w:r w:rsidRPr="00E666CF">
        <w:rPr>
          <w:rFonts w:hint="eastAsia"/>
        </w:rPr>
        <w:t xml:space="preserve">   所有问题记录</w:t>
      </w:r>
      <w:proofErr w:type="gramStart"/>
      <w:r w:rsidRPr="00E666CF">
        <w:rPr>
          <w:rFonts w:hint="eastAsia"/>
        </w:rPr>
        <w:t>须现场</w:t>
      </w:r>
      <w:proofErr w:type="gramEnd"/>
      <w:r w:rsidRPr="00E666CF">
        <w:rPr>
          <w:rFonts w:hint="eastAsia"/>
        </w:rPr>
        <w:t xml:space="preserve">交代清楚,等接班人员确认。 </w:t>
      </w:r>
    </w:p>
    <w:p w:rsidR="00741094" w:rsidRPr="00E666CF" w:rsidRDefault="00741094" w:rsidP="00741094">
      <w:pPr>
        <w:ind w:firstLineChars="200" w:firstLine="480"/>
        <w:rPr>
          <w:rFonts w:hint="eastAsia"/>
        </w:rPr>
      </w:pPr>
      <w:r w:rsidRPr="00E666CF">
        <w:rPr>
          <w:rFonts w:hint="eastAsia"/>
        </w:rPr>
        <w:t>8.6     不能交接班之情况：</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8.6.1</w:t>
        </w:r>
      </w:smartTag>
      <w:r w:rsidRPr="00E666CF">
        <w:rPr>
          <w:rFonts w:hint="eastAsia"/>
        </w:rPr>
        <w:t xml:space="preserve">   上一班运行情况未交待清楚，记录不规范，操作间不整洁。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8.6.2</w:t>
        </w:r>
      </w:smartTag>
      <w:r w:rsidRPr="00E666CF">
        <w:rPr>
          <w:rFonts w:hint="eastAsia"/>
        </w:rPr>
        <w:t xml:space="preserve">   正在进行倒闸操作或事故处理过程中。</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8.6.3</w:t>
        </w:r>
      </w:smartTag>
      <w:r w:rsidRPr="00E666CF">
        <w:rPr>
          <w:rFonts w:hint="eastAsia"/>
        </w:rPr>
        <w:t xml:space="preserve">   交接过程中发生故障，应停止交接，由交班人员负责处理事故，接班人协助事故处理。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8.6.4</w:t>
        </w:r>
      </w:smartTag>
      <w:r w:rsidRPr="00E666CF">
        <w:rPr>
          <w:rFonts w:hint="eastAsia"/>
        </w:rPr>
        <w:t xml:space="preserve">   交班人隐瞒问题不报，经查证确系其责任的。</w:t>
      </w:r>
    </w:p>
    <w:p w:rsidR="00741094" w:rsidRPr="00E666CF" w:rsidRDefault="00741094" w:rsidP="00741094">
      <w:pPr>
        <w:ind w:firstLineChars="200" w:firstLine="480"/>
        <w:rPr>
          <w:rFonts w:hint="eastAsia"/>
        </w:rPr>
      </w:pPr>
      <w:r w:rsidRPr="00E666CF">
        <w:rPr>
          <w:rFonts w:hint="eastAsia"/>
        </w:rPr>
        <w:t>8.7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8.7.1</w:t>
        </w:r>
      </w:smartTag>
      <w:r w:rsidRPr="00E666CF">
        <w:rPr>
          <w:rFonts w:hint="eastAsia"/>
        </w:rPr>
        <w:t xml:space="preserve">  《工程部值班交接班记录》</w:t>
      </w:r>
    </w:p>
    <w:p w:rsidR="00741094" w:rsidRPr="00E666CF" w:rsidRDefault="00741094" w:rsidP="00741094">
      <w:pPr>
        <w:ind w:firstLineChars="200" w:firstLine="480"/>
        <w:rPr>
          <w:rFonts w:hint="eastAsia"/>
        </w:rPr>
      </w:pPr>
      <w:r w:rsidRPr="00E666CF">
        <w:rPr>
          <w:rFonts w:hint="eastAsia"/>
        </w:rPr>
        <w:t>工程部值班交接记录表</w:t>
      </w:r>
    </w:p>
    <w:p w:rsidR="00741094" w:rsidRPr="00E666CF" w:rsidRDefault="00741094" w:rsidP="00741094">
      <w:pPr>
        <w:ind w:firstLineChars="200" w:firstLine="480"/>
        <w:rPr>
          <w:rFonts w:hint="eastAsia"/>
        </w:rPr>
      </w:pPr>
      <w:r w:rsidRPr="00E666CF">
        <w:rPr>
          <w:rFonts w:hint="eastAsia"/>
        </w:rPr>
        <w:t xml:space="preserve">                                                                         NO：FM-RW301</w:t>
      </w:r>
    </w:p>
    <w:tbl>
      <w:tblPr>
        <w:tblW w:w="14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44"/>
        <w:gridCol w:w="2136"/>
        <w:gridCol w:w="1933"/>
        <w:gridCol w:w="2486"/>
        <w:gridCol w:w="1933"/>
        <w:gridCol w:w="247"/>
        <w:gridCol w:w="4104"/>
      </w:tblGrid>
      <w:tr w:rsidR="00741094" w:rsidRPr="00E666CF">
        <w:tblPrEx>
          <w:tblCellMar>
            <w:top w:w="0" w:type="dxa"/>
            <w:bottom w:w="0" w:type="dxa"/>
          </w:tblCellMar>
        </w:tblPrEx>
        <w:trPr>
          <w:trHeight w:val="653"/>
        </w:trPr>
        <w:tc>
          <w:tcPr>
            <w:tcW w:w="1344" w:type="dxa"/>
            <w:vAlign w:val="center"/>
          </w:tcPr>
          <w:p w:rsidR="00741094" w:rsidRPr="00E666CF" w:rsidRDefault="00741094" w:rsidP="00741094">
            <w:pPr>
              <w:jc w:val="center"/>
              <w:rPr>
                <w:rFonts w:hint="eastAsia"/>
              </w:rPr>
            </w:pPr>
            <w:r w:rsidRPr="00E666CF">
              <w:rPr>
                <w:rFonts w:hint="eastAsia"/>
              </w:rPr>
              <w:t>日期</w:t>
            </w:r>
          </w:p>
        </w:tc>
        <w:tc>
          <w:tcPr>
            <w:tcW w:w="2136" w:type="dxa"/>
            <w:vAlign w:val="center"/>
          </w:tcPr>
          <w:p w:rsidR="00741094" w:rsidRPr="00E666CF" w:rsidRDefault="00741094" w:rsidP="00741094">
            <w:pPr>
              <w:jc w:val="center"/>
              <w:rPr>
                <w:rFonts w:hint="eastAsia"/>
              </w:rPr>
            </w:pPr>
          </w:p>
        </w:tc>
        <w:tc>
          <w:tcPr>
            <w:tcW w:w="1933" w:type="dxa"/>
            <w:vAlign w:val="center"/>
          </w:tcPr>
          <w:p w:rsidR="00741094" w:rsidRPr="00E666CF" w:rsidRDefault="00741094" w:rsidP="00741094">
            <w:pPr>
              <w:jc w:val="center"/>
              <w:rPr>
                <w:rFonts w:hint="eastAsia"/>
              </w:rPr>
            </w:pPr>
            <w:r w:rsidRPr="00E666CF">
              <w:rPr>
                <w:rFonts w:hint="eastAsia"/>
              </w:rPr>
              <w:t>值班时段</w:t>
            </w:r>
          </w:p>
        </w:tc>
        <w:tc>
          <w:tcPr>
            <w:tcW w:w="2486" w:type="dxa"/>
            <w:vAlign w:val="center"/>
          </w:tcPr>
          <w:p w:rsidR="00741094" w:rsidRPr="00E666CF" w:rsidRDefault="00741094" w:rsidP="00741094">
            <w:pPr>
              <w:jc w:val="center"/>
              <w:rPr>
                <w:rFonts w:hint="eastAsia"/>
              </w:rPr>
            </w:pPr>
          </w:p>
        </w:tc>
        <w:tc>
          <w:tcPr>
            <w:tcW w:w="2180" w:type="dxa"/>
            <w:gridSpan w:val="2"/>
            <w:vAlign w:val="center"/>
          </w:tcPr>
          <w:p w:rsidR="00741094" w:rsidRPr="00E666CF" w:rsidRDefault="00741094" w:rsidP="00741094">
            <w:pPr>
              <w:jc w:val="center"/>
              <w:rPr>
                <w:rFonts w:hint="eastAsia"/>
              </w:rPr>
            </w:pPr>
            <w:r w:rsidRPr="00E666CF">
              <w:rPr>
                <w:rFonts w:hint="eastAsia"/>
              </w:rPr>
              <w:t>值班人</w:t>
            </w:r>
          </w:p>
        </w:tc>
        <w:tc>
          <w:tcPr>
            <w:tcW w:w="410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4108"/>
        </w:trPr>
        <w:tc>
          <w:tcPr>
            <w:tcW w:w="1344" w:type="dxa"/>
            <w:vAlign w:val="center"/>
          </w:tcPr>
          <w:p w:rsidR="00741094" w:rsidRPr="00E666CF" w:rsidRDefault="00741094" w:rsidP="00741094">
            <w:pPr>
              <w:jc w:val="center"/>
              <w:rPr>
                <w:rFonts w:hint="eastAsia"/>
              </w:rPr>
            </w:pPr>
            <w:r w:rsidRPr="00E666CF">
              <w:rPr>
                <w:rFonts w:hint="eastAsia"/>
              </w:rPr>
              <w:lastRenderedPageBreak/>
              <w:t>值</w:t>
            </w:r>
          </w:p>
          <w:p w:rsidR="00741094" w:rsidRPr="00E666CF" w:rsidRDefault="00741094" w:rsidP="00741094">
            <w:pPr>
              <w:jc w:val="center"/>
              <w:rPr>
                <w:rFonts w:hint="eastAsia"/>
              </w:rPr>
            </w:pPr>
            <w:r w:rsidRPr="00E666CF">
              <w:rPr>
                <w:rFonts w:hint="eastAsia"/>
              </w:rPr>
              <w:t>班</w:t>
            </w:r>
          </w:p>
          <w:p w:rsidR="00741094" w:rsidRPr="00E666CF" w:rsidRDefault="00741094" w:rsidP="00741094">
            <w:pPr>
              <w:jc w:val="center"/>
              <w:rPr>
                <w:rFonts w:hint="eastAsia"/>
              </w:rPr>
            </w:pPr>
            <w:r w:rsidRPr="00E666CF">
              <w:rPr>
                <w:rFonts w:hint="eastAsia"/>
              </w:rPr>
              <w:t>内</w:t>
            </w:r>
          </w:p>
          <w:p w:rsidR="00741094" w:rsidRPr="00E666CF" w:rsidRDefault="00741094" w:rsidP="00741094">
            <w:pPr>
              <w:jc w:val="center"/>
              <w:rPr>
                <w:rFonts w:hint="eastAsia"/>
              </w:rPr>
            </w:pPr>
            <w:r w:rsidRPr="00E666CF">
              <w:rPr>
                <w:rFonts w:hint="eastAsia"/>
              </w:rPr>
              <w:t>容</w:t>
            </w:r>
          </w:p>
        </w:tc>
        <w:tc>
          <w:tcPr>
            <w:tcW w:w="6555" w:type="dxa"/>
            <w:gridSpan w:val="3"/>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tc>
        <w:tc>
          <w:tcPr>
            <w:tcW w:w="6283" w:type="dxa"/>
            <w:gridSpan w:val="3"/>
            <w:vAlign w:val="center"/>
          </w:tcPr>
          <w:p w:rsidR="00741094" w:rsidRPr="00E666CF" w:rsidRDefault="00741094" w:rsidP="00741094">
            <w:pPr>
              <w:rPr>
                <w:rFonts w:hint="eastAsia"/>
              </w:rPr>
            </w:pPr>
            <w:r w:rsidRPr="00E666CF">
              <w:rPr>
                <w:rFonts w:hint="eastAsia"/>
              </w:rPr>
              <w:t>处理结果或建议：</w:t>
            </w:r>
          </w:p>
        </w:tc>
      </w:tr>
      <w:tr w:rsidR="00741094" w:rsidRPr="00E666CF">
        <w:tblPrEx>
          <w:tblCellMar>
            <w:top w:w="0" w:type="dxa"/>
            <w:bottom w:w="0" w:type="dxa"/>
          </w:tblCellMar>
        </w:tblPrEx>
        <w:trPr>
          <w:cantSplit/>
          <w:trHeight w:val="2023"/>
        </w:trPr>
        <w:tc>
          <w:tcPr>
            <w:tcW w:w="14183" w:type="dxa"/>
            <w:gridSpan w:val="7"/>
            <w:vAlign w:val="center"/>
          </w:tcPr>
          <w:p w:rsidR="00741094" w:rsidRPr="00E666CF" w:rsidRDefault="00741094" w:rsidP="00741094">
            <w:pPr>
              <w:rPr>
                <w:rFonts w:hint="eastAsia"/>
              </w:rPr>
            </w:pPr>
            <w:r w:rsidRPr="00E666CF">
              <w:rPr>
                <w:rFonts w:hint="eastAsia"/>
              </w:rPr>
              <w:t>接班人员意见：</w:t>
            </w:r>
          </w:p>
          <w:p w:rsidR="00741094" w:rsidRPr="00E666CF" w:rsidRDefault="00741094" w:rsidP="00741094">
            <w:pPr>
              <w:jc w:val="center"/>
              <w:rPr>
                <w:rFonts w:hint="eastAsia"/>
              </w:rPr>
            </w:pPr>
          </w:p>
          <w:p w:rsidR="00741094" w:rsidRPr="00E666CF" w:rsidRDefault="00741094" w:rsidP="00741094">
            <w:pPr>
              <w:jc w:val="center"/>
              <w:rPr>
                <w:rFonts w:hint="eastAsia"/>
              </w:rPr>
            </w:pPr>
          </w:p>
        </w:tc>
      </w:tr>
      <w:tr w:rsidR="00741094" w:rsidRPr="00E666CF">
        <w:tblPrEx>
          <w:tblCellMar>
            <w:top w:w="0" w:type="dxa"/>
            <w:bottom w:w="0" w:type="dxa"/>
          </w:tblCellMar>
        </w:tblPrEx>
        <w:trPr>
          <w:trHeight w:val="685"/>
        </w:trPr>
        <w:tc>
          <w:tcPr>
            <w:tcW w:w="1344" w:type="dxa"/>
            <w:vAlign w:val="center"/>
          </w:tcPr>
          <w:p w:rsidR="00741094" w:rsidRPr="00E666CF" w:rsidRDefault="00741094" w:rsidP="00741094">
            <w:pPr>
              <w:jc w:val="center"/>
              <w:rPr>
                <w:rFonts w:hint="eastAsia"/>
              </w:rPr>
            </w:pPr>
            <w:r w:rsidRPr="00E666CF">
              <w:rPr>
                <w:rFonts w:hint="eastAsia"/>
              </w:rPr>
              <w:t>日期</w:t>
            </w:r>
          </w:p>
        </w:tc>
        <w:tc>
          <w:tcPr>
            <w:tcW w:w="2136" w:type="dxa"/>
            <w:vAlign w:val="center"/>
          </w:tcPr>
          <w:p w:rsidR="00741094" w:rsidRPr="00E666CF" w:rsidRDefault="00741094" w:rsidP="00741094">
            <w:pPr>
              <w:jc w:val="center"/>
              <w:rPr>
                <w:rFonts w:hint="eastAsia"/>
              </w:rPr>
            </w:pPr>
          </w:p>
        </w:tc>
        <w:tc>
          <w:tcPr>
            <w:tcW w:w="1933" w:type="dxa"/>
            <w:vAlign w:val="center"/>
          </w:tcPr>
          <w:p w:rsidR="00741094" w:rsidRPr="00E666CF" w:rsidRDefault="00741094" w:rsidP="00741094">
            <w:pPr>
              <w:jc w:val="center"/>
              <w:rPr>
                <w:rFonts w:hint="eastAsia"/>
              </w:rPr>
            </w:pPr>
            <w:r w:rsidRPr="00E666CF">
              <w:rPr>
                <w:rFonts w:hint="eastAsia"/>
              </w:rPr>
              <w:t>接班时间</w:t>
            </w:r>
          </w:p>
        </w:tc>
        <w:tc>
          <w:tcPr>
            <w:tcW w:w="2486" w:type="dxa"/>
            <w:vAlign w:val="center"/>
          </w:tcPr>
          <w:p w:rsidR="00741094" w:rsidRPr="00E666CF" w:rsidRDefault="00741094" w:rsidP="00741094">
            <w:pPr>
              <w:jc w:val="center"/>
              <w:rPr>
                <w:rFonts w:hint="eastAsia"/>
              </w:rPr>
            </w:pPr>
          </w:p>
        </w:tc>
        <w:tc>
          <w:tcPr>
            <w:tcW w:w="1933" w:type="dxa"/>
            <w:vAlign w:val="center"/>
          </w:tcPr>
          <w:p w:rsidR="00741094" w:rsidRPr="00E666CF" w:rsidRDefault="00741094" w:rsidP="00741094">
            <w:pPr>
              <w:jc w:val="center"/>
              <w:rPr>
                <w:rFonts w:hint="eastAsia"/>
              </w:rPr>
            </w:pPr>
            <w:r w:rsidRPr="00E666CF">
              <w:rPr>
                <w:rFonts w:hint="eastAsia"/>
              </w:rPr>
              <w:t>接班人员</w:t>
            </w:r>
          </w:p>
        </w:tc>
        <w:tc>
          <w:tcPr>
            <w:tcW w:w="4350" w:type="dxa"/>
            <w:gridSpan w:val="2"/>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9. 工程部钥匙管理规定</w:t>
      </w:r>
    </w:p>
    <w:p w:rsidR="00741094" w:rsidRPr="00E666CF" w:rsidRDefault="00741094" w:rsidP="00741094">
      <w:pPr>
        <w:ind w:firstLineChars="200" w:firstLine="480"/>
        <w:rPr>
          <w:rFonts w:hint="eastAsia"/>
        </w:rPr>
      </w:pPr>
      <w:r w:rsidRPr="00E666CF">
        <w:rPr>
          <w:rFonts w:hint="eastAsia"/>
        </w:rPr>
        <w:t>9.1    目的</w:t>
      </w:r>
    </w:p>
    <w:p w:rsidR="00741094" w:rsidRPr="00E666CF" w:rsidRDefault="00741094" w:rsidP="00741094">
      <w:pPr>
        <w:ind w:firstLineChars="200" w:firstLine="480"/>
        <w:rPr>
          <w:rFonts w:hint="eastAsia"/>
        </w:rPr>
      </w:pPr>
      <w:r w:rsidRPr="00E666CF">
        <w:rPr>
          <w:rFonts w:hint="eastAsia"/>
        </w:rPr>
        <w:t>规范钥匙管理工作，确保各设备</w:t>
      </w:r>
      <w:proofErr w:type="gramStart"/>
      <w:r w:rsidRPr="00E666CF">
        <w:rPr>
          <w:rFonts w:hint="eastAsia"/>
        </w:rPr>
        <w:t>设施房</w:t>
      </w:r>
      <w:proofErr w:type="gramEnd"/>
      <w:r w:rsidRPr="00E666CF">
        <w:rPr>
          <w:rFonts w:hint="eastAsia"/>
        </w:rPr>
        <w:t>的钥匙，使用规范和安全。</w:t>
      </w:r>
    </w:p>
    <w:p w:rsidR="00741094" w:rsidRPr="00E666CF" w:rsidRDefault="00741094" w:rsidP="00741094">
      <w:pPr>
        <w:ind w:firstLineChars="200" w:firstLine="480"/>
        <w:rPr>
          <w:rFonts w:hint="eastAsia"/>
        </w:rPr>
      </w:pPr>
      <w:r w:rsidRPr="00E666CF">
        <w:rPr>
          <w:rFonts w:hint="eastAsia"/>
        </w:rPr>
        <w:t>9.2    适用范围</w:t>
      </w:r>
    </w:p>
    <w:p w:rsidR="00741094" w:rsidRPr="00E666CF" w:rsidRDefault="00741094" w:rsidP="00741094">
      <w:pPr>
        <w:ind w:firstLineChars="200" w:firstLine="480"/>
        <w:rPr>
          <w:rFonts w:hint="eastAsia"/>
        </w:rPr>
      </w:pPr>
      <w:r w:rsidRPr="00E666CF">
        <w:rPr>
          <w:rFonts w:hint="eastAsia"/>
        </w:rPr>
        <w:lastRenderedPageBreak/>
        <w:t>适用于各管理处工程部。</w:t>
      </w:r>
    </w:p>
    <w:p w:rsidR="00741094" w:rsidRPr="00E666CF" w:rsidRDefault="00741094" w:rsidP="00741094">
      <w:pPr>
        <w:ind w:firstLineChars="200" w:firstLine="480"/>
        <w:rPr>
          <w:rFonts w:hint="eastAsia"/>
        </w:rPr>
      </w:pPr>
      <w:r w:rsidRPr="00E666CF">
        <w:rPr>
          <w:rFonts w:hint="eastAsia"/>
        </w:rPr>
        <w:t>9.3    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9.3.1</w:t>
        </w:r>
      </w:smartTag>
      <w:r w:rsidRPr="00E666CF">
        <w:rPr>
          <w:rFonts w:hint="eastAsia"/>
        </w:rPr>
        <w:t xml:space="preserve">  所有钥匙任何时候须有不少于一把备用，所有备用钥匙须造册登记。</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9.3.2</w:t>
        </w:r>
      </w:smartTag>
      <w:r w:rsidRPr="00E666CF">
        <w:rPr>
          <w:rFonts w:hint="eastAsia"/>
        </w:rPr>
        <w:t xml:space="preserve">  各设备</w:t>
      </w:r>
      <w:proofErr w:type="gramStart"/>
      <w:r w:rsidRPr="00E666CF">
        <w:rPr>
          <w:rFonts w:hint="eastAsia"/>
        </w:rPr>
        <w:t>设施房</w:t>
      </w:r>
      <w:proofErr w:type="gramEnd"/>
      <w:r w:rsidRPr="00E666CF">
        <w:rPr>
          <w:rFonts w:hint="eastAsia"/>
        </w:rPr>
        <w:t>的钥匙应清楚标明，并整齐有序的放置在钥匙专柜中；钥匙专柜由工程主任掌管。</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9.3.3</w:t>
        </w:r>
      </w:smartTag>
      <w:r w:rsidRPr="00E666CF">
        <w:rPr>
          <w:rFonts w:hint="eastAsia"/>
        </w:rPr>
        <w:t xml:space="preserve">  在正常情况下，各设备</w:t>
      </w:r>
      <w:proofErr w:type="gramStart"/>
      <w:r w:rsidRPr="00E666CF">
        <w:rPr>
          <w:rFonts w:hint="eastAsia"/>
        </w:rPr>
        <w:t>设施房</w:t>
      </w:r>
      <w:proofErr w:type="gramEnd"/>
      <w:r w:rsidRPr="00E666CF">
        <w:rPr>
          <w:rFonts w:hint="eastAsia"/>
        </w:rPr>
        <w:t>的钥匙不能借给外单位人员或其他各部门人员，如特殊情况下，必须经主任同意并填写《领（借）用钥匙登记表》；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9.3.4</w:t>
        </w:r>
      </w:smartTag>
      <w:r w:rsidRPr="00E666CF">
        <w:rPr>
          <w:rFonts w:hint="eastAsia"/>
        </w:rPr>
        <w:t xml:space="preserve">  工程人员用钥匙，须填写《领（借）用钥匙登记表》并签名确认，工程人员离开本部门，所有钥匙须缴回。</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9.3.5</w:t>
        </w:r>
      </w:smartTag>
      <w:r w:rsidRPr="00E666CF">
        <w:rPr>
          <w:rFonts w:hint="eastAsia"/>
        </w:rPr>
        <w:t xml:space="preserve">  钥匙丢失或损坏时，当事人应填写《钥匙丢失/损坏申请表》，工程主任查实后填表补回。</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9.3.6</w:t>
        </w:r>
      </w:smartTag>
      <w:r w:rsidRPr="00E666CF">
        <w:rPr>
          <w:rFonts w:hint="eastAsia"/>
        </w:rPr>
        <w:t xml:space="preserve">  工程人员必须妥善保管好领用钥匙，熟悉各钥匙的使用范围，并承担相应责任，每月月底统计一次，填写《钥匙月库存统计表》。</w:t>
      </w:r>
    </w:p>
    <w:p w:rsidR="00741094" w:rsidRPr="00E666CF" w:rsidRDefault="00741094" w:rsidP="00741094">
      <w:pPr>
        <w:ind w:firstLineChars="200" w:firstLine="480"/>
        <w:rPr>
          <w:rFonts w:hint="eastAsia"/>
        </w:rPr>
      </w:pPr>
      <w:r w:rsidRPr="00E666CF">
        <w:rPr>
          <w:rFonts w:hint="eastAsia"/>
        </w:rPr>
        <w:t>9.4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9.4.1</w:t>
        </w:r>
      </w:smartTag>
      <w:r w:rsidRPr="00E666CF">
        <w:rPr>
          <w:rFonts w:hint="eastAsia"/>
        </w:rPr>
        <w:t xml:space="preserve">  《领（借）用钥匙登记表》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9.4.2</w:t>
        </w:r>
      </w:smartTag>
      <w:r w:rsidRPr="00E666CF">
        <w:rPr>
          <w:rFonts w:hint="eastAsia"/>
        </w:rPr>
        <w:t xml:space="preserve">  《钥匙丢失/损坏申报表》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9.4.3</w:t>
        </w:r>
      </w:smartTag>
      <w:r w:rsidRPr="00E666CF">
        <w:rPr>
          <w:rFonts w:hint="eastAsia"/>
        </w:rPr>
        <w:t xml:space="preserve">  《钥匙月库存统计表》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领（借）用钥匙登记表</w:t>
      </w:r>
    </w:p>
    <w:p w:rsidR="00741094" w:rsidRPr="00E666CF" w:rsidRDefault="00741094" w:rsidP="00741094">
      <w:pPr>
        <w:ind w:firstLineChars="200" w:firstLine="480"/>
        <w:rPr>
          <w:rFonts w:hint="eastAsia"/>
        </w:rPr>
      </w:pPr>
      <w:r w:rsidRPr="00E666CF">
        <w:rPr>
          <w:rFonts w:hint="eastAsia"/>
        </w:rPr>
        <w:t>NO：FM-RW304</w:t>
      </w:r>
    </w:p>
    <w:tbl>
      <w:tblPr>
        <w:tblW w:w="14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47"/>
        <w:gridCol w:w="2939"/>
        <w:gridCol w:w="1127"/>
        <w:gridCol w:w="3608"/>
        <w:gridCol w:w="1887"/>
        <w:gridCol w:w="1887"/>
        <w:gridCol w:w="1889"/>
      </w:tblGrid>
      <w:tr w:rsidR="00741094" w:rsidRPr="00E666CF">
        <w:tblPrEx>
          <w:tblCellMar>
            <w:top w:w="0" w:type="dxa"/>
            <w:bottom w:w="0" w:type="dxa"/>
          </w:tblCellMar>
        </w:tblPrEx>
        <w:trPr>
          <w:trHeight w:val="431"/>
        </w:trPr>
        <w:tc>
          <w:tcPr>
            <w:tcW w:w="1147" w:type="dxa"/>
            <w:vAlign w:val="center"/>
          </w:tcPr>
          <w:p w:rsidR="00741094" w:rsidRPr="00E666CF" w:rsidRDefault="00741094" w:rsidP="00741094">
            <w:pPr>
              <w:jc w:val="center"/>
              <w:rPr>
                <w:rFonts w:hint="eastAsia"/>
              </w:rPr>
            </w:pPr>
            <w:r w:rsidRPr="00E666CF">
              <w:rPr>
                <w:rFonts w:hint="eastAsia"/>
              </w:rPr>
              <w:t>日期</w:t>
            </w:r>
          </w:p>
        </w:tc>
        <w:tc>
          <w:tcPr>
            <w:tcW w:w="2939" w:type="dxa"/>
            <w:vAlign w:val="center"/>
          </w:tcPr>
          <w:p w:rsidR="00741094" w:rsidRPr="00E666CF" w:rsidRDefault="00741094" w:rsidP="00741094">
            <w:pPr>
              <w:jc w:val="center"/>
              <w:rPr>
                <w:rFonts w:hint="eastAsia"/>
              </w:rPr>
            </w:pPr>
            <w:r w:rsidRPr="00E666CF">
              <w:rPr>
                <w:rFonts w:hint="eastAsia"/>
              </w:rPr>
              <w:t>设备钥匙名称</w:t>
            </w:r>
          </w:p>
        </w:tc>
        <w:tc>
          <w:tcPr>
            <w:tcW w:w="1127" w:type="dxa"/>
            <w:vAlign w:val="center"/>
          </w:tcPr>
          <w:p w:rsidR="00741094" w:rsidRPr="00E666CF" w:rsidRDefault="00741094" w:rsidP="00741094">
            <w:pPr>
              <w:jc w:val="center"/>
              <w:rPr>
                <w:rFonts w:hint="eastAsia"/>
              </w:rPr>
            </w:pPr>
            <w:r w:rsidRPr="00E666CF">
              <w:rPr>
                <w:rFonts w:hint="eastAsia"/>
              </w:rPr>
              <w:t>数量</w:t>
            </w:r>
          </w:p>
        </w:tc>
        <w:tc>
          <w:tcPr>
            <w:tcW w:w="3608" w:type="dxa"/>
            <w:vAlign w:val="center"/>
          </w:tcPr>
          <w:p w:rsidR="00741094" w:rsidRPr="00E666CF" w:rsidRDefault="00741094" w:rsidP="00741094">
            <w:pPr>
              <w:jc w:val="center"/>
              <w:rPr>
                <w:rFonts w:hint="eastAsia"/>
              </w:rPr>
            </w:pPr>
            <w:r w:rsidRPr="00E666CF">
              <w:rPr>
                <w:rFonts w:hint="eastAsia"/>
              </w:rPr>
              <w:t>借/</w:t>
            </w:r>
            <w:proofErr w:type="gramStart"/>
            <w:r w:rsidRPr="00E666CF">
              <w:rPr>
                <w:rFonts w:hint="eastAsia"/>
              </w:rPr>
              <w:t>领匙原因</w:t>
            </w:r>
            <w:proofErr w:type="gramEnd"/>
          </w:p>
        </w:tc>
        <w:tc>
          <w:tcPr>
            <w:tcW w:w="1887" w:type="dxa"/>
            <w:vAlign w:val="center"/>
          </w:tcPr>
          <w:p w:rsidR="00741094" w:rsidRPr="00E666CF" w:rsidRDefault="00741094" w:rsidP="00741094">
            <w:pPr>
              <w:jc w:val="center"/>
              <w:rPr>
                <w:rFonts w:hint="eastAsia"/>
              </w:rPr>
            </w:pPr>
            <w:proofErr w:type="gramStart"/>
            <w:r w:rsidRPr="00E666CF">
              <w:rPr>
                <w:rFonts w:hint="eastAsia"/>
              </w:rPr>
              <w:t>借匙人</w:t>
            </w:r>
            <w:proofErr w:type="gramEnd"/>
          </w:p>
        </w:tc>
        <w:tc>
          <w:tcPr>
            <w:tcW w:w="1887" w:type="dxa"/>
            <w:vAlign w:val="center"/>
          </w:tcPr>
          <w:p w:rsidR="00741094" w:rsidRPr="00E666CF" w:rsidRDefault="00741094" w:rsidP="00741094">
            <w:pPr>
              <w:jc w:val="center"/>
              <w:rPr>
                <w:rFonts w:hint="eastAsia"/>
              </w:rPr>
            </w:pPr>
            <w:r w:rsidRPr="00E666CF">
              <w:rPr>
                <w:rFonts w:hint="eastAsia"/>
              </w:rPr>
              <w:t>归还日期</w:t>
            </w:r>
          </w:p>
        </w:tc>
        <w:tc>
          <w:tcPr>
            <w:tcW w:w="1889" w:type="dxa"/>
            <w:vAlign w:val="center"/>
          </w:tcPr>
          <w:p w:rsidR="00741094" w:rsidRPr="00E666CF" w:rsidRDefault="00741094" w:rsidP="00741094">
            <w:pPr>
              <w:jc w:val="center"/>
              <w:rPr>
                <w:rFonts w:hint="eastAsia"/>
              </w:rPr>
            </w:pPr>
            <w:proofErr w:type="gramStart"/>
            <w:r w:rsidRPr="00E666CF">
              <w:rPr>
                <w:rFonts w:hint="eastAsia"/>
              </w:rPr>
              <w:t>接匙人</w:t>
            </w:r>
            <w:proofErr w:type="gramEnd"/>
          </w:p>
        </w:tc>
      </w:tr>
      <w:tr w:rsidR="00741094" w:rsidRPr="00E666CF">
        <w:tblPrEx>
          <w:tblCellMar>
            <w:top w:w="0" w:type="dxa"/>
            <w:bottom w:w="0" w:type="dxa"/>
          </w:tblCellMar>
        </w:tblPrEx>
        <w:trPr>
          <w:trHeight w:val="45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3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3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3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3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3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3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3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3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1"/>
        </w:trPr>
        <w:tc>
          <w:tcPr>
            <w:tcW w:w="1147" w:type="dxa"/>
            <w:vAlign w:val="center"/>
          </w:tcPr>
          <w:p w:rsidR="00741094" w:rsidRPr="00E666CF" w:rsidRDefault="00741094" w:rsidP="00741094">
            <w:pPr>
              <w:jc w:val="center"/>
              <w:rPr>
                <w:rFonts w:hint="eastAsia"/>
              </w:rPr>
            </w:pPr>
          </w:p>
        </w:tc>
        <w:tc>
          <w:tcPr>
            <w:tcW w:w="2939" w:type="dxa"/>
            <w:vAlign w:val="center"/>
          </w:tcPr>
          <w:p w:rsidR="00741094" w:rsidRPr="00E666CF" w:rsidRDefault="00741094" w:rsidP="00741094">
            <w:pPr>
              <w:jc w:val="center"/>
              <w:rPr>
                <w:rFonts w:hint="eastAsia"/>
              </w:rPr>
            </w:pPr>
          </w:p>
        </w:tc>
        <w:tc>
          <w:tcPr>
            <w:tcW w:w="1127" w:type="dxa"/>
            <w:vAlign w:val="center"/>
          </w:tcPr>
          <w:p w:rsidR="00741094" w:rsidRPr="00E666CF" w:rsidRDefault="00741094" w:rsidP="00741094">
            <w:pPr>
              <w:jc w:val="center"/>
              <w:rPr>
                <w:rFonts w:hint="eastAsia"/>
              </w:rPr>
            </w:pPr>
          </w:p>
        </w:tc>
        <w:tc>
          <w:tcPr>
            <w:tcW w:w="3608"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7" w:type="dxa"/>
            <w:vAlign w:val="center"/>
          </w:tcPr>
          <w:p w:rsidR="00741094" w:rsidRPr="00E666CF" w:rsidRDefault="00741094" w:rsidP="00741094">
            <w:pPr>
              <w:jc w:val="center"/>
              <w:rPr>
                <w:rFonts w:hint="eastAsia"/>
              </w:rPr>
            </w:pPr>
          </w:p>
        </w:tc>
        <w:tc>
          <w:tcPr>
            <w:tcW w:w="1889"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roofErr w:type="gramStart"/>
      <w:r w:rsidRPr="00E666CF">
        <w:rPr>
          <w:rFonts w:hint="eastAsia"/>
        </w:rPr>
        <w:t>钥匙月</w:t>
      </w:r>
      <w:proofErr w:type="gramEnd"/>
      <w:r w:rsidRPr="00E666CF">
        <w:rPr>
          <w:rFonts w:hint="eastAsia"/>
        </w:rPr>
        <w:t>库存统计表</w:t>
      </w:r>
    </w:p>
    <w:p w:rsidR="00741094" w:rsidRPr="00E666CF" w:rsidRDefault="00741094" w:rsidP="00741094">
      <w:pPr>
        <w:ind w:firstLineChars="200" w:firstLine="480"/>
        <w:rPr>
          <w:rFonts w:hint="eastAsia"/>
        </w:rPr>
      </w:pPr>
      <w:r w:rsidRPr="00E666CF">
        <w:rPr>
          <w:rFonts w:hint="eastAsia"/>
        </w:rPr>
        <w:t>NO：FM-RW306</w:t>
      </w:r>
    </w:p>
    <w:tbl>
      <w:tblPr>
        <w:tblW w:w="14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17"/>
        <w:gridCol w:w="2863"/>
        <w:gridCol w:w="2004"/>
        <w:gridCol w:w="1719"/>
        <w:gridCol w:w="1719"/>
        <w:gridCol w:w="2085"/>
        <w:gridCol w:w="2782"/>
      </w:tblGrid>
      <w:tr w:rsidR="00741094" w:rsidRPr="00E666CF">
        <w:tblPrEx>
          <w:tblCellMar>
            <w:top w:w="0" w:type="dxa"/>
            <w:bottom w:w="0" w:type="dxa"/>
          </w:tblCellMar>
        </w:tblPrEx>
        <w:trPr>
          <w:trHeight w:val="572"/>
        </w:trPr>
        <w:tc>
          <w:tcPr>
            <w:tcW w:w="1317" w:type="dxa"/>
            <w:vAlign w:val="center"/>
          </w:tcPr>
          <w:p w:rsidR="00741094" w:rsidRPr="00E666CF" w:rsidRDefault="00741094" w:rsidP="00741094">
            <w:pPr>
              <w:jc w:val="center"/>
              <w:rPr>
                <w:rFonts w:hint="eastAsia"/>
              </w:rPr>
            </w:pPr>
            <w:r w:rsidRPr="00E666CF">
              <w:rPr>
                <w:rFonts w:hint="eastAsia"/>
              </w:rPr>
              <w:t>序号</w:t>
            </w:r>
          </w:p>
        </w:tc>
        <w:tc>
          <w:tcPr>
            <w:tcW w:w="2863" w:type="dxa"/>
            <w:vAlign w:val="center"/>
          </w:tcPr>
          <w:p w:rsidR="00741094" w:rsidRPr="00E666CF" w:rsidRDefault="00741094" w:rsidP="00741094">
            <w:pPr>
              <w:jc w:val="center"/>
              <w:rPr>
                <w:rFonts w:hint="eastAsia"/>
              </w:rPr>
            </w:pPr>
            <w:r w:rsidRPr="00E666CF">
              <w:rPr>
                <w:rFonts w:hint="eastAsia"/>
              </w:rPr>
              <w:t>内容（名称）</w:t>
            </w:r>
          </w:p>
        </w:tc>
        <w:tc>
          <w:tcPr>
            <w:tcW w:w="2004" w:type="dxa"/>
            <w:vAlign w:val="center"/>
          </w:tcPr>
          <w:p w:rsidR="00741094" w:rsidRPr="00E666CF" w:rsidRDefault="00741094" w:rsidP="00741094">
            <w:pPr>
              <w:jc w:val="center"/>
              <w:rPr>
                <w:rFonts w:hint="eastAsia"/>
              </w:rPr>
            </w:pPr>
            <w:r w:rsidRPr="00E666CF">
              <w:rPr>
                <w:rFonts w:hint="eastAsia"/>
              </w:rPr>
              <w:t>上月库存</w:t>
            </w:r>
          </w:p>
        </w:tc>
        <w:tc>
          <w:tcPr>
            <w:tcW w:w="1719" w:type="dxa"/>
            <w:vAlign w:val="center"/>
          </w:tcPr>
          <w:p w:rsidR="00741094" w:rsidRPr="00E666CF" w:rsidRDefault="00741094" w:rsidP="00741094">
            <w:pPr>
              <w:jc w:val="center"/>
              <w:rPr>
                <w:rFonts w:hint="eastAsia"/>
              </w:rPr>
            </w:pPr>
            <w:r w:rsidRPr="00E666CF">
              <w:rPr>
                <w:rFonts w:hint="eastAsia"/>
              </w:rPr>
              <w:t>本月进</w:t>
            </w:r>
          </w:p>
        </w:tc>
        <w:tc>
          <w:tcPr>
            <w:tcW w:w="1719" w:type="dxa"/>
            <w:vAlign w:val="center"/>
          </w:tcPr>
          <w:p w:rsidR="00741094" w:rsidRPr="00E666CF" w:rsidRDefault="00741094" w:rsidP="00741094">
            <w:pPr>
              <w:jc w:val="center"/>
              <w:rPr>
                <w:rFonts w:hint="eastAsia"/>
              </w:rPr>
            </w:pPr>
            <w:r w:rsidRPr="00E666CF">
              <w:rPr>
                <w:rFonts w:hint="eastAsia"/>
              </w:rPr>
              <w:t>本月出</w:t>
            </w:r>
          </w:p>
        </w:tc>
        <w:tc>
          <w:tcPr>
            <w:tcW w:w="2085" w:type="dxa"/>
            <w:vAlign w:val="center"/>
          </w:tcPr>
          <w:p w:rsidR="00741094" w:rsidRPr="00E666CF" w:rsidRDefault="00741094" w:rsidP="00741094">
            <w:pPr>
              <w:jc w:val="center"/>
              <w:rPr>
                <w:rFonts w:hint="eastAsia"/>
              </w:rPr>
            </w:pPr>
            <w:r w:rsidRPr="00E666CF">
              <w:rPr>
                <w:rFonts w:hint="eastAsia"/>
              </w:rPr>
              <w:t>本月库存</w:t>
            </w:r>
          </w:p>
        </w:tc>
        <w:tc>
          <w:tcPr>
            <w:tcW w:w="2782" w:type="dxa"/>
            <w:vAlign w:val="center"/>
          </w:tcPr>
          <w:p w:rsidR="00741094" w:rsidRPr="00E666CF" w:rsidRDefault="00741094" w:rsidP="00741094">
            <w:pPr>
              <w:jc w:val="center"/>
              <w:rPr>
                <w:rFonts w:hint="eastAsia"/>
              </w:rPr>
            </w:pPr>
            <w:r w:rsidRPr="00E666CF">
              <w:rPr>
                <w:rFonts w:hint="eastAsia"/>
              </w:rPr>
              <w:t>备注</w:t>
            </w:r>
          </w:p>
        </w:tc>
      </w:tr>
      <w:tr w:rsidR="00741094" w:rsidRPr="00E666CF">
        <w:tblPrEx>
          <w:tblCellMar>
            <w:top w:w="0" w:type="dxa"/>
            <w:bottom w:w="0" w:type="dxa"/>
          </w:tblCellMar>
        </w:tblPrEx>
        <w:trPr>
          <w:trHeight w:val="599"/>
        </w:trPr>
        <w:tc>
          <w:tcPr>
            <w:tcW w:w="1317" w:type="dxa"/>
            <w:vAlign w:val="center"/>
          </w:tcPr>
          <w:p w:rsidR="00741094" w:rsidRPr="00E666CF" w:rsidRDefault="00741094" w:rsidP="00741094">
            <w:pPr>
              <w:jc w:val="center"/>
              <w:rPr>
                <w:rFonts w:hint="eastAsia"/>
              </w:rPr>
            </w:pPr>
          </w:p>
        </w:tc>
        <w:tc>
          <w:tcPr>
            <w:tcW w:w="2863" w:type="dxa"/>
            <w:vAlign w:val="center"/>
          </w:tcPr>
          <w:p w:rsidR="00741094" w:rsidRPr="00E666CF" w:rsidRDefault="00741094" w:rsidP="00741094">
            <w:pPr>
              <w:jc w:val="center"/>
              <w:rPr>
                <w:rFonts w:hint="eastAsia"/>
              </w:rPr>
            </w:pPr>
          </w:p>
        </w:tc>
        <w:tc>
          <w:tcPr>
            <w:tcW w:w="2004"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2085" w:type="dxa"/>
            <w:vAlign w:val="center"/>
          </w:tcPr>
          <w:p w:rsidR="00741094" w:rsidRPr="00E666CF" w:rsidRDefault="00741094" w:rsidP="00741094">
            <w:pPr>
              <w:jc w:val="center"/>
              <w:rPr>
                <w:rFonts w:hint="eastAsia"/>
              </w:rPr>
            </w:pPr>
          </w:p>
        </w:tc>
        <w:tc>
          <w:tcPr>
            <w:tcW w:w="278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72"/>
        </w:trPr>
        <w:tc>
          <w:tcPr>
            <w:tcW w:w="1317" w:type="dxa"/>
            <w:vAlign w:val="center"/>
          </w:tcPr>
          <w:p w:rsidR="00741094" w:rsidRPr="00E666CF" w:rsidRDefault="00741094" w:rsidP="00741094">
            <w:pPr>
              <w:jc w:val="center"/>
              <w:rPr>
                <w:rFonts w:hint="eastAsia"/>
              </w:rPr>
            </w:pPr>
          </w:p>
        </w:tc>
        <w:tc>
          <w:tcPr>
            <w:tcW w:w="2863" w:type="dxa"/>
            <w:vAlign w:val="center"/>
          </w:tcPr>
          <w:p w:rsidR="00741094" w:rsidRPr="00E666CF" w:rsidRDefault="00741094" w:rsidP="00741094">
            <w:pPr>
              <w:jc w:val="center"/>
              <w:rPr>
                <w:rFonts w:hint="eastAsia"/>
              </w:rPr>
            </w:pPr>
          </w:p>
        </w:tc>
        <w:tc>
          <w:tcPr>
            <w:tcW w:w="2004"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2085" w:type="dxa"/>
            <w:vAlign w:val="center"/>
          </w:tcPr>
          <w:p w:rsidR="00741094" w:rsidRPr="00E666CF" w:rsidRDefault="00741094" w:rsidP="00741094">
            <w:pPr>
              <w:jc w:val="center"/>
              <w:rPr>
                <w:rFonts w:hint="eastAsia"/>
              </w:rPr>
            </w:pPr>
          </w:p>
        </w:tc>
        <w:tc>
          <w:tcPr>
            <w:tcW w:w="278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99"/>
        </w:trPr>
        <w:tc>
          <w:tcPr>
            <w:tcW w:w="1317" w:type="dxa"/>
            <w:vAlign w:val="center"/>
          </w:tcPr>
          <w:p w:rsidR="00741094" w:rsidRPr="00E666CF" w:rsidRDefault="00741094" w:rsidP="00741094">
            <w:pPr>
              <w:jc w:val="center"/>
              <w:rPr>
                <w:rFonts w:hint="eastAsia"/>
              </w:rPr>
            </w:pPr>
          </w:p>
        </w:tc>
        <w:tc>
          <w:tcPr>
            <w:tcW w:w="2863" w:type="dxa"/>
            <w:vAlign w:val="center"/>
          </w:tcPr>
          <w:p w:rsidR="00741094" w:rsidRPr="00E666CF" w:rsidRDefault="00741094" w:rsidP="00741094">
            <w:pPr>
              <w:jc w:val="center"/>
              <w:rPr>
                <w:rFonts w:hint="eastAsia"/>
              </w:rPr>
            </w:pPr>
          </w:p>
        </w:tc>
        <w:tc>
          <w:tcPr>
            <w:tcW w:w="2004"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2085" w:type="dxa"/>
            <w:vAlign w:val="center"/>
          </w:tcPr>
          <w:p w:rsidR="00741094" w:rsidRPr="00E666CF" w:rsidRDefault="00741094" w:rsidP="00741094">
            <w:pPr>
              <w:jc w:val="center"/>
              <w:rPr>
                <w:rFonts w:hint="eastAsia"/>
              </w:rPr>
            </w:pPr>
          </w:p>
        </w:tc>
        <w:tc>
          <w:tcPr>
            <w:tcW w:w="278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72"/>
        </w:trPr>
        <w:tc>
          <w:tcPr>
            <w:tcW w:w="1317" w:type="dxa"/>
            <w:vAlign w:val="center"/>
          </w:tcPr>
          <w:p w:rsidR="00741094" w:rsidRPr="00E666CF" w:rsidRDefault="00741094" w:rsidP="00741094">
            <w:pPr>
              <w:jc w:val="center"/>
              <w:rPr>
                <w:rFonts w:hint="eastAsia"/>
              </w:rPr>
            </w:pPr>
          </w:p>
        </w:tc>
        <w:tc>
          <w:tcPr>
            <w:tcW w:w="2863" w:type="dxa"/>
            <w:vAlign w:val="center"/>
          </w:tcPr>
          <w:p w:rsidR="00741094" w:rsidRPr="00E666CF" w:rsidRDefault="00741094" w:rsidP="00741094">
            <w:pPr>
              <w:jc w:val="center"/>
              <w:rPr>
                <w:rFonts w:hint="eastAsia"/>
              </w:rPr>
            </w:pPr>
          </w:p>
        </w:tc>
        <w:tc>
          <w:tcPr>
            <w:tcW w:w="2004"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2085" w:type="dxa"/>
            <w:vAlign w:val="center"/>
          </w:tcPr>
          <w:p w:rsidR="00741094" w:rsidRPr="00E666CF" w:rsidRDefault="00741094" w:rsidP="00741094">
            <w:pPr>
              <w:jc w:val="center"/>
              <w:rPr>
                <w:rFonts w:hint="eastAsia"/>
              </w:rPr>
            </w:pPr>
          </w:p>
        </w:tc>
        <w:tc>
          <w:tcPr>
            <w:tcW w:w="278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99"/>
        </w:trPr>
        <w:tc>
          <w:tcPr>
            <w:tcW w:w="1317" w:type="dxa"/>
            <w:vAlign w:val="center"/>
          </w:tcPr>
          <w:p w:rsidR="00741094" w:rsidRPr="00E666CF" w:rsidRDefault="00741094" w:rsidP="00741094">
            <w:pPr>
              <w:jc w:val="center"/>
              <w:rPr>
                <w:rFonts w:hint="eastAsia"/>
              </w:rPr>
            </w:pPr>
          </w:p>
        </w:tc>
        <w:tc>
          <w:tcPr>
            <w:tcW w:w="2863" w:type="dxa"/>
            <w:vAlign w:val="center"/>
          </w:tcPr>
          <w:p w:rsidR="00741094" w:rsidRPr="00E666CF" w:rsidRDefault="00741094" w:rsidP="00741094">
            <w:pPr>
              <w:jc w:val="center"/>
              <w:rPr>
                <w:rFonts w:hint="eastAsia"/>
              </w:rPr>
            </w:pPr>
          </w:p>
        </w:tc>
        <w:tc>
          <w:tcPr>
            <w:tcW w:w="2004"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2085" w:type="dxa"/>
            <w:vAlign w:val="center"/>
          </w:tcPr>
          <w:p w:rsidR="00741094" w:rsidRPr="00E666CF" w:rsidRDefault="00741094" w:rsidP="00741094">
            <w:pPr>
              <w:jc w:val="center"/>
              <w:rPr>
                <w:rFonts w:hint="eastAsia"/>
              </w:rPr>
            </w:pPr>
          </w:p>
        </w:tc>
        <w:tc>
          <w:tcPr>
            <w:tcW w:w="278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72"/>
        </w:trPr>
        <w:tc>
          <w:tcPr>
            <w:tcW w:w="1317" w:type="dxa"/>
            <w:vAlign w:val="center"/>
          </w:tcPr>
          <w:p w:rsidR="00741094" w:rsidRPr="00E666CF" w:rsidRDefault="00741094" w:rsidP="00741094">
            <w:pPr>
              <w:jc w:val="center"/>
              <w:rPr>
                <w:rFonts w:hint="eastAsia"/>
              </w:rPr>
            </w:pPr>
          </w:p>
        </w:tc>
        <w:tc>
          <w:tcPr>
            <w:tcW w:w="2863" w:type="dxa"/>
            <w:vAlign w:val="center"/>
          </w:tcPr>
          <w:p w:rsidR="00741094" w:rsidRPr="00E666CF" w:rsidRDefault="00741094" w:rsidP="00741094">
            <w:pPr>
              <w:jc w:val="center"/>
              <w:rPr>
                <w:rFonts w:hint="eastAsia"/>
              </w:rPr>
            </w:pPr>
          </w:p>
        </w:tc>
        <w:tc>
          <w:tcPr>
            <w:tcW w:w="2004"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2085" w:type="dxa"/>
            <w:vAlign w:val="center"/>
          </w:tcPr>
          <w:p w:rsidR="00741094" w:rsidRPr="00E666CF" w:rsidRDefault="00741094" w:rsidP="00741094">
            <w:pPr>
              <w:jc w:val="center"/>
              <w:rPr>
                <w:rFonts w:hint="eastAsia"/>
              </w:rPr>
            </w:pPr>
          </w:p>
        </w:tc>
        <w:tc>
          <w:tcPr>
            <w:tcW w:w="278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99"/>
        </w:trPr>
        <w:tc>
          <w:tcPr>
            <w:tcW w:w="1317" w:type="dxa"/>
            <w:vAlign w:val="center"/>
          </w:tcPr>
          <w:p w:rsidR="00741094" w:rsidRPr="00E666CF" w:rsidRDefault="00741094" w:rsidP="00741094">
            <w:pPr>
              <w:jc w:val="center"/>
              <w:rPr>
                <w:rFonts w:hint="eastAsia"/>
              </w:rPr>
            </w:pPr>
          </w:p>
        </w:tc>
        <w:tc>
          <w:tcPr>
            <w:tcW w:w="2863" w:type="dxa"/>
            <w:vAlign w:val="center"/>
          </w:tcPr>
          <w:p w:rsidR="00741094" w:rsidRPr="00E666CF" w:rsidRDefault="00741094" w:rsidP="00741094">
            <w:pPr>
              <w:jc w:val="center"/>
              <w:rPr>
                <w:rFonts w:hint="eastAsia"/>
              </w:rPr>
            </w:pPr>
          </w:p>
        </w:tc>
        <w:tc>
          <w:tcPr>
            <w:tcW w:w="2004"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2085" w:type="dxa"/>
            <w:vAlign w:val="center"/>
          </w:tcPr>
          <w:p w:rsidR="00741094" w:rsidRPr="00E666CF" w:rsidRDefault="00741094" w:rsidP="00741094">
            <w:pPr>
              <w:jc w:val="center"/>
              <w:rPr>
                <w:rFonts w:hint="eastAsia"/>
              </w:rPr>
            </w:pPr>
          </w:p>
        </w:tc>
        <w:tc>
          <w:tcPr>
            <w:tcW w:w="278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72"/>
        </w:trPr>
        <w:tc>
          <w:tcPr>
            <w:tcW w:w="1317" w:type="dxa"/>
            <w:vAlign w:val="center"/>
          </w:tcPr>
          <w:p w:rsidR="00741094" w:rsidRPr="00E666CF" w:rsidRDefault="00741094" w:rsidP="00741094">
            <w:pPr>
              <w:jc w:val="center"/>
              <w:rPr>
                <w:rFonts w:hint="eastAsia"/>
              </w:rPr>
            </w:pPr>
          </w:p>
        </w:tc>
        <w:tc>
          <w:tcPr>
            <w:tcW w:w="2863" w:type="dxa"/>
            <w:vAlign w:val="center"/>
          </w:tcPr>
          <w:p w:rsidR="00741094" w:rsidRPr="00E666CF" w:rsidRDefault="00741094" w:rsidP="00741094">
            <w:pPr>
              <w:jc w:val="center"/>
              <w:rPr>
                <w:rFonts w:hint="eastAsia"/>
              </w:rPr>
            </w:pPr>
          </w:p>
        </w:tc>
        <w:tc>
          <w:tcPr>
            <w:tcW w:w="2004"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2085" w:type="dxa"/>
            <w:vAlign w:val="center"/>
          </w:tcPr>
          <w:p w:rsidR="00741094" w:rsidRPr="00E666CF" w:rsidRDefault="00741094" w:rsidP="00741094">
            <w:pPr>
              <w:jc w:val="center"/>
              <w:rPr>
                <w:rFonts w:hint="eastAsia"/>
              </w:rPr>
            </w:pPr>
          </w:p>
        </w:tc>
        <w:tc>
          <w:tcPr>
            <w:tcW w:w="278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99"/>
        </w:trPr>
        <w:tc>
          <w:tcPr>
            <w:tcW w:w="1317" w:type="dxa"/>
            <w:vAlign w:val="center"/>
          </w:tcPr>
          <w:p w:rsidR="00741094" w:rsidRPr="00E666CF" w:rsidRDefault="00741094" w:rsidP="00741094">
            <w:pPr>
              <w:jc w:val="center"/>
              <w:rPr>
                <w:rFonts w:hint="eastAsia"/>
              </w:rPr>
            </w:pPr>
          </w:p>
        </w:tc>
        <w:tc>
          <w:tcPr>
            <w:tcW w:w="2863" w:type="dxa"/>
            <w:vAlign w:val="center"/>
          </w:tcPr>
          <w:p w:rsidR="00741094" w:rsidRPr="00E666CF" w:rsidRDefault="00741094" w:rsidP="00741094">
            <w:pPr>
              <w:jc w:val="center"/>
              <w:rPr>
                <w:rFonts w:hint="eastAsia"/>
              </w:rPr>
            </w:pPr>
          </w:p>
        </w:tc>
        <w:tc>
          <w:tcPr>
            <w:tcW w:w="2004"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2085" w:type="dxa"/>
            <w:vAlign w:val="center"/>
          </w:tcPr>
          <w:p w:rsidR="00741094" w:rsidRPr="00E666CF" w:rsidRDefault="00741094" w:rsidP="00741094">
            <w:pPr>
              <w:jc w:val="center"/>
              <w:rPr>
                <w:rFonts w:hint="eastAsia"/>
              </w:rPr>
            </w:pPr>
          </w:p>
        </w:tc>
        <w:tc>
          <w:tcPr>
            <w:tcW w:w="278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72"/>
        </w:trPr>
        <w:tc>
          <w:tcPr>
            <w:tcW w:w="1317" w:type="dxa"/>
            <w:vAlign w:val="center"/>
          </w:tcPr>
          <w:p w:rsidR="00741094" w:rsidRPr="00E666CF" w:rsidRDefault="00741094" w:rsidP="00741094">
            <w:pPr>
              <w:jc w:val="center"/>
              <w:rPr>
                <w:rFonts w:hint="eastAsia"/>
              </w:rPr>
            </w:pPr>
          </w:p>
        </w:tc>
        <w:tc>
          <w:tcPr>
            <w:tcW w:w="2863" w:type="dxa"/>
            <w:vAlign w:val="center"/>
          </w:tcPr>
          <w:p w:rsidR="00741094" w:rsidRPr="00E666CF" w:rsidRDefault="00741094" w:rsidP="00741094">
            <w:pPr>
              <w:jc w:val="center"/>
              <w:rPr>
                <w:rFonts w:hint="eastAsia"/>
              </w:rPr>
            </w:pPr>
          </w:p>
        </w:tc>
        <w:tc>
          <w:tcPr>
            <w:tcW w:w="2004"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2085" w:type="dxa"/>
            <w:vAlign w:val="center"/>
          </w:tcPr>
          <w:p w:rsidR="00741094" w:rsidRPr="00E666CF" w:rsidRDefault="00741094" w:rsidP="00741094">
            <w:pPr>
              <w:jc w:val="center"/>
              <w:rPr>
                <w:rFonts w:hint="eastAsia"/>
              </w:rPr>
            </w:pPr>
          </w:p>
        </w:tc>
        <w:tc>
          <w:tcPr>
            <w:tcW w:w="278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99"/>
        </w:trPr>
        <w:tc>
          <w:tcPr>
            <w:tcW w:w="1317" w:type="dxa"/>
            <w:vAlign w:val="center"/>
          </w:tcPr>
          <w:p w:rsidR="00741094" w:rsidRPr="00E666CF" w:rsidRDefault="00741094" w:rsidP="00741094">
            <w:pPr>
              <w:jc w:val="center"/>
              <w:rPr>
                <w:rFonts w:hint="eastAsia"/>
              </w:rPr>
            </w:pPr>
          </w:p>
        </w:tc>
        <w:tc>
          <w:tcPr>
            <w:tcW w:w="2863" w:type="dxa"/>
            <w:vAlign w:val="center"/>
          </w:tcPr>
          <w:p w:rsidR="00741094" w:rsidRPr="00E666CF" w:rsidRDefault="00741094" w:rsidP="00741094">
            <w:pPr>
              <w:jc w:val="center"/>
              <w:rPr>
                <w:rFonts w:hint="eastAsia"/>
              </w:rPr>
            </w:pPr>
          </w:p>
        </w:tc>
        <w:tc>
          <w:tcPr>
            <w:tcW w:w="2004"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2085" w:type="dxa"/>
            <w:vAlign w:val="center"/>
          </w:tcPr>
          <w:p w:rsidR="00741094" w:rsidRPr="00E666CF" w:rsidRDefault="00741094" w:rsidP="00741094">
            <w:pPr>
              <w:jc w:val="center"/>
              <w:rPr>
                <w:rFonts w:hint="eastAsia"/>
              </w:rPr>
            </w:pPr>
          </w:p>
        </w:tc>
        <w:tc>
          <w:tcPr>
            <w:tcW w:w="278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99"/>
        </w:trPr>
        <w:tc>
          <w:tcPr>
            <w:tcW w:w="1317" w:type="dxa"/>
            <w:vAlign w:val="center"/>
          </w:tcPr>
          <w:p w:rsidR="00741094" w:rsidRPr="00E666CF" w:rsidRDefault="00741094" w:rsidP="00741094">
            <w:pPr>
              <w:jc w:val="center"/>
              <w:rPr>
                <w:rFonts w:hint="eastAsia"/>
              </w:rPr>
            </w:pPr>
          </w:p>
        </w:tc>
        <w:tc>
          <w:tcPr>
            <w:tcW w:w="2863" w:type="dxa"/>
            <w:vAlign w:val="center"/>
          </w:tcPr>
          <w:p w:rsidR="00741094" w:rsidRPr="00E666CF" w:rsidRDefault="00741094" w:rsidP="00741094">
            <w:pPr>
              <w:jc w:val="center"/>
              <w:rPr>
                <w:rFonts w:hint="eastAsia"/>
              </w:rPr>
            </w:pPr>
          </w:p>
        </w:tc>
        <w:tc>
          <w:tcPr>
            <w:tcW w:w="2004"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1719" w:type="dxa"/>
            <w:vAlign w:val="center"/>
          </w:tcPr>
          <w:p w:rsidR="00741094" w:rsidRPr="00E666CF" w:rsidRDefault="00741094" w:rsidP="00741094">
            <w:pPr>
              <w:jc w:val="center"/>
              <w:rPr>
                <w:rFonts w:hint="eastAsia"/>
              </w:rPr>
            </w:pPr>
          </w:p>
        </w:tc>
        <w:tc>
          <w:tcPr>
            <w:tcW w:w="2085" w:type="dxa"/>
            <w:vAlign w:val="center"/>
          </w:tcPr>
          <w:p w:rsidR="00741094" w:rsidRPr="00E666CF" w:rsidRDefault="00741094" w:rsidP="00741094">
            <w:pPr>
              <w:jc w:val="center"/>
              <w:rPr>
                <w:rFonts w:hint="eastAsia"/>
              </w:rPr>
            </w:pPr>
          </w:p>
        </w:tc>
        <w:tc>
          <w:tcPr>
            <w:tcW w:w="2782"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制表：                       审核：</w:t>
      </w:r>
    </w:p>
    <w:p w:rsidR="00741094" w:rsidRPr="00E666CF" w:rsidRDefault="00741094" w:rsidP="00741094">
      <w:pPr>
        <w:ind w:firstLineChars="200" w:firstLine="480"/>
        <w:rPr>
          <w:rFonts w:hint="eastAsia"/>
        </w:rPr>
      </w:pPr>
      <w:r w:rsidRPr="00E666CF">
        <w:rPr>
          <w:rFonts w:hint="eastAsia"/>
        </w:rPr>
        <w:t>二、工程维修管理规定</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1.维修服务承诺</w:t>
      </w:r>
    </w:p>
    <w:p w:rsidR="00741094" w:rsidRPr="00E666CF" w:rsidRDefault="00741094" w:rsidP="00741094">
      <w:pPr>
        <w:ind w:firstLineChars="200" w:firstLine="480"/>
        <w:rPr>
          <w:rFonts w:hint="eastAsia"/>
        </w:rPr>
      </w:pPr>
      <w:r w:rsidRPr="00E666CF">
        <w:rPr>
          <w:rFonts w:hint="eastAsia"/>
        </w:rPr>
        <w:t>1.1     目的：</w:t>
      </w:r>
    </w:p>
    <w:p w:rsidR="00741094" w:rsidRPr="00E666CF" w:rsidRDefault="00741094" w:rsidP="00741094">
      <w:pPr>
        <w:ind w:firstLineChars="200" w:firstLine="480"/>
        <w:rPr>
          <w:rFonts w:hint="eastAsia"/>
        </w:rPr>
      </w:pPr>
      <w:r w:rsidRPr="00E666CF">
        <w:rPr>
          <w:rFonts w:hint="eastAsia"/>
        </w:rPr>
        <w:t>维修管理人员服务于物业内全体业主，快速优质完成业主的每一起报修任务，圆满地处理好每一起投诉是维修人员的职责，让业主满意是我们工作的目标。</w:t>
      </w:r>
    </w:p>
    <w:p w:rsidR="00741094" w:rsidRPr="00E666CF" w:rsidRDefault="00741094" w:rsidP="00741094">
      <w:pPr>
        <w:ind w:firstLineChars="200" w:firstLine="480"/>
        <w:rPr>
          <w:rFonts w:hint="eastAsia"/>
        </w:rPr>
      </w:pPr>
      <w:r w:rsidRPr="00E666CF">
        <w:rPr>
          <w:rFonts w:hint="eastAsia"/>
        </w:rPr>
        <w:t>服务承诺</w:t>
      </w:r>
    </w:p>
    <w:p w:rsidR="00741094" w:rsidRPr="00E666CF" w:rsidRDefault="00741094" w:rsidP="00741094">
      <w:pPr>
        <w:ind w:firstLineChars="200" w:firstLine="480"/>
        <w:rPr>
          <w:rFonts w:hint="eastAsia"/>
        </w:rPr>
      </w:pPr>
      <w:r w:rsidRPr="00E666CF">
        <w:rPr>
          <w:rFonts w:hint="eastAsia"/>
        </w:rPr>
        <w:t>维修员工一定要努力学习，不断提高自身的业务素质，以达到维修时能准确判断，处理快速。</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1.2.2</w:t>
        </w:r>
      </w:smartTag>
      <w:r w:rsidRPr="00E666CF">
        <w:rPr>
          <w:rFonts w:hint="eastAsia"/>
        </w:rPr>
        <w:t xml:space="preserve">   讲究文明礼貌，注重言行举止，尊重业主，急业主所急。</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1.2.3</w:t>
        </w:r>
      </w:smartTag>
      <w:r w:rsidRPr="00E666CF">
        <w:rPr>
          <w:rFonts w:hint="eastAsia"/>
        </w:rPr>
        <w:t>.  工作认真细致，注意讲究卫生，节约材料，损坏东西负责赔偿。</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1.2.4</w:t>
        </w:r>
      </w:smartTag>
      <w:r w:rsidRPr="00E666CF">
        <w:rPr>
          <w:rFonts w:hint="eastAsia"/>
        </w:rPr>
        <w:t xml:space="preserve">   尽力做到当天的维修投诉当天处理完，实在无法完成的必须向业主解释清楚,做到维修及时率达到99%以上，维修合格率达到95%以上。</w:t>
      </w:r>
    </w:p>
    <w:p w:rsidR="00741094" w:rsidRPr="00E666CF" w:rsidRDefault="00741094" w:rsidP="00741094">
      <w:pPr>
        <w:ind w:firstLineChars="200" w:firstLine="480"/>
        <w:rPr>
          <w:rFonts w:hint="eastAsia"/>
        </w:rPr>
      </w:pPr>
      <w:r w:rsidRPr="00E666CF">
        <w:rPr>
          <w:rFonts w:hint="eastAsia"/>
        </w:rPr>
        <w:t xml:space="preserve">  确保业主用水用电安全正常，按时抄表，维护业主利益，做到有错必纠。</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1.2.6</w:t>
        </w:r>
      </w:smartTag>
      <w:r w:rsidRPr="00E666CF">
        <w:rPr>
          <w:rFonts w:hint="eastAsia"/>
        </w:rPr>
        <w:t xml:space="preserve">   所有员工必须定期参加培训，持证上岗，确保大厦内所有机电设备处于良好的运行状态。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1.2.7</w:t>
        </w:r>
      </w:smartTag>
      <w:r w:rsidRPr="00E666CF">
        <w:rPr>
          <w:rFonts w:hint="eastAsia"/>
        </w:rPr>
        <w:t xml:space="preserve">   经常回访，征求业主意见，倾听业主声音。</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t>2.</w:t>
      </w:r>
      <w:r w:rsidRPr="00E666CF">
        <w:rPr>
          <w:rFonts w:hint="eastAsia"/>
        </w:rPr>
        <w:t>工程部日常工作管理规定</w:t>
      </w:r>
    </w:p>
    <w:p w:rsidR="00741094" w:rsidRPr="00E666CF" w:rsidRDefault="00741094" w:rsidP="00741094">
      <w:pPr>
        <w:ind w:firstLineChars="200" w:firstLine="480"/>
      </w:pPr>
      <w:r w:rsidRPr="00E666CF">
        <w:rPr>
          <w:rFonts w:hint="eastAsia"/>
        </w:rPr>
        <w:t>2.1     目的</w:t>
      </w:r>
    </w:p>
    <w:p w:rsidR="00741094" w:rsidRPr="00E666CF" w:rsidRDefault="00741094" w:rsidP="00741094">
      <w:pPr>
        <w:ind w:firstLineChars="200" w:firstLine="480"/>
        <w:rPr>
          <w:rFonts w:hint="eastAsia"/>
        </w:rPr>
      </w:pPr>
      <w:r w:rsidRPr="00E666CF">
        <w:rPr>
          <w:rFonts w:hint="eastAsia"/>
        </w:rPr>
        <w:t>规范工程部内部管理工作，确保内部管理高效有序，为客户提供高效优质的服务。</w:t>
      </w:r>
    </w:p>
    <w:p w:rsidR="00741094" w:rsidRPr="00E666CF" w:rsidRDefault="00741094" w:rsidP="00741094">
      <w:pPr>
        <w:ind w:firstLineChars="200" w:firstLine="480"/>
        <w:rPr>
          <w:rFonts w:hint="eastAsia"/>
        </w:rPr>
      </w:pPr>
      <w:r w:rsidRPr="00E666CF">
        <w:rPr>
          <w:rFonts w:hint="eastAsia"/>
        </w:rPr>
        <w:t>2.2     适用范围</w:t>
      </w:r>
    </w:p>
    <w:p w:rsidR="00741094" w:rsidRPr="00E666CF" w:rsidRDefault="00741094" w:rsidP="00741094">
      <w:pPr>
        <w:ind w:firstLineChars="200" w:firstLine="480"/>
        <w:rPr>
          <w:rFonts w:hint="eastAsia"/>
        </w:rPr>
      </w:pPr>
      <w:r w:rsidRPr="00E666CF">
        <w:rPr>
          <w:rFonts w:hint="eastAsia"/>
        </w:rPr>
        <w:t xml:space="preserve">     </w:t>
      </w:r>
      <w:r w:rsidRPr="00E666CF">
        <w:t xml:space="preserve"> </w:t>
      </w:r>
      <w:r w:rsidRPr="00E666CF">
        <w:rPr>
          <w:rFonts w:hint="eastAsia"/>
        </w:rPr>
        <w:t xml:space="preserve">  物业公司各管理处工程部全体员工</w:t>
      </w:r>
    </w:p>
    <w:p w:rsidR="00741094" w:rsidRPr="00E666CF" w:rsidRDefault="00741094" w:rsidP="00741094">
      <w:pPr>
        <w:ind w:firstLineChars="200" w:firstLine="480"/>
        <w:rPr>
          <w:rFonts w:hint="eastAsia"/>
        </w:rPr>
      </w:pPr>
      <w:r w:rsidRPr="00E666CF">
        <w:t>2.3</w:t>
      </w:r>
      <w:r w:rsidRPr="00E666CF">
        <w:rPr>
          <w:rFonts w:hint="eastAsia"/>
        </w:rPr>
        <w:t xml:space="preserve">   </w:t>
      </w:r>
      <w:r w:rsidRPr="00E666CF">
        <w:t xml:space="preserve">  </w:t>
      </w:r>
      <w:r w:rsidRPr="00E666CF">
        <w:rPr>
          <w:rFonts w:hint="eastAsia"/>
        </w:rPr>
        <w:t>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.3.1</w:t>
        </w:r>
      </w:smartTag>
      <w:r w:rsidRPr="00E666CF">
        <w:rPr>
          <w:rFonts w:hint="eastAsia"/>
        </w:rPr>
        <w:t xml:space="preserve">   按时上下班，上午11：30分和下午17：30分前不能提前下班或吃饭，中午上班不能迟到。</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.3.2</w:t>
        </w:r>
      </w:smartTag>
      <w:r w:rsidRPr="00E666CF">
        <w:rPr>
          <w:rFonts w:hint="eastAsia"/>
        </w:rPr>
        <w:t xml:space="preserve">   上班时间内无具体工作时，原则上在办公室等候，需外出巡查设备情况时须告知主任，不得办私事。</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.3.3</w:t>
        </w:r>
      </w:smartTag>
      <w:r w:rsidRPr="00E666CF">
        <w:rPr>
          <w:rFonts w:hint="eastAsia"/>
        </w:rPr>
        <w:t xml:space="preserve">   上班时须配戴工作证，穿着整齐，不得穿拖鞋。</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.3.4</w:t>
        </w:r>
      </w:smartTag>
      <w:r w:rsidRPr="00E666CF">
        <w:rPr>
          <w:rFonts w:hint="eastAsia"/>
        </w:rPr>
        <w:t xml:space="preserve">   及时处理维修申请单，不得积压。上午11：10和下午17：10以前的维修单，必须及时处理完毕，有些维修如情况紧急或业主有特殊要求的，不管加班与否，都必须在当天处理完毕。当天无法处理的都必须在“维修情况”栏内注明原因，每个维修单处理完毕后须业主与维修人员签名。</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.3.5</w:t>
        </w:r>
      </w:smartTag>
      <w:r w:rsidRPr="00E666CF">
        <w:rPr>
          <w:rFonts w:hint="eastAsia"/>
        </w:rPr>
        <w:t xml:space="preserve">   上门维修时须带工具袋（箱），必备工具都放在里面，以节省时间，增加工作效率，少跑路，多干活。</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.3.6</w:t>
        </w:r>
      </w:smartTag>
      <w:r w:rsidRPr="00E666CF">
        <w:rPr>
          <w:rFonts w:hint="eastAsia"/>
        </w:rPr>
        <w:t xml:space="preserve">   服从主任安排，每天上班后先在办公室报到，等候分配一些重点的突出的或需多人合作的工作，如无特殊情况处理，各人分头工作。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.3.7</w:t>
        </w:r>
      </w:smartTag>
      <w:r w:rsidRPr="00E666CF">
        <w:rPr>
          <w:rFonts w:hint="eastAsia"/>
        </w:rPr>
        <w:t xml:space="preserve">   紧急情况</w:t>
      </w:r>
      <w:proofErr w:type="gramStart"/>
      <w:r w:rsidRPr="00E666CF">
        <w:rPr>
          <w:rFonts w:hint="eastAsia"/>
        </w:rPr>
        <w:t>时工程</w:t>
      </w:r>
      <w:proofErr w:type="gramEnd"/>
      <w:r w:rsidRPr="00E666CF">
        <w:rPr>
          <w:rFonts w:hint="eastAsia"/>
        </w:rPr>
        <w:t>人员（接到通知）须立即赶到现场，等候分配工作或作应急处理，直到事故处理完毕才能离开。</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.3.8</w:t>
        </w:r>
      </w:smartTag>
      <w:r w:rsidRPr="00E666CF">
        <w:rPr>
          <w:rFonts w:hint="eastAsia"/>
        </w:rPr>
        <w:t xml:space="preserve">   服务态度作为上门维修服务的一部份，每个工作人员必须提高自身素质，工作时认真负责，树立良好的敬业精神，不断提高业务水平。</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.3.9</w:t>
        </w:r>
      </w:smartTag>
      <w:r w:rsidRPr="00E666CF">
        <w:rPr>
          <w:rFonts w:hint="eastAsia"/>
        </w:rPr>
        <w:t xml:space="preserve">   工作时务必注意人身安全和设备安全，讲科学、多商量、</w:t>
      </w:r>
      <w:proofErr w:type="gramStart"/>
      <w:r w:rsidRPr="00E666CF">
        <w:rPr>
          <w:rFonts w:hint="eastAsia"/>
        </w:rPr>
        <w:t>不</w:t>
      </w:r>
      <w:proofErr w:type="gramEnd"/>
      <w:r w:rsidRPr="00E666CF">
        <w:rPr>
          <w:rFonts w:hint="eastAsia"/>
        </w:rPr>
        <w:t>蛮干，配电房、水泵房或高空作业等须严格按照操作规程和相关注意事项工作。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.3.10</w:t>
        </w:r>
      </w:smartTag>
      <w:r w:rsidRPr="00E666CF">
        <w:rPr>
          <w:rFonts w:hint="eastAsia"/>
        </w:rPr>
        <w:t xml:space="preserve">  团结务实，努力工作，遵守本部门之制度。</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.3.11</w:t>
        </w:r>
      </w:smartTag>
      <w:r w:rsidRPr="00E666CF">
        <w:rPr>
          <w:rFonts w:hint="eastAsia"/>
        </w:rPr>
        <w:t xml:space="preserve">  工程部主任（副主任），每天至少巡查各设备设施一次，检查各班值班巡查情况，每星期不定时抽查不少于1次，抽查内</w:t>
      </w:r>
      <w:r w:rsidRPr="00E666CF">
        <w:rPr>
          <w:rFonts w:hint="eastAsia"/>
        </w:rPr>
        <w:lastRenderedPageBreak/>
        <w:t>容见《工程部抽查表》。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.3.12</w:t>
        </w:r>
      </w:smartTag>
      <w:r w:rsidRPr="00E666CF">
        <w:rPr>
          <w:rFonts w:hint="eastAsia"/>
        </w:rPr>
        <w:t xml:space="preserve"> </w:t>
      </w:r>
      <w:r w:rsidRPr="00E666CF">
        <w:t xml:space="preserve"> </w:t>
      </w:r>
      <w:r w:rsidRPr="00E666CF">
        <w:rPr>
          <w:rFonts w:hint="eastAsia"/>
        </w:rPr>
        <w:t>主任（副主任）综合考虑各种情况（</w:t>
      </w:r>
      <w:proofErr w:type="gramStart"/>
      <w:r w:rsidRPr="00E666CF">
        <w:rPr>
          <w:rFonts w:hint="eastAsia"/>
        </w:rPr>
        <w:t>含领导</w:t>
      </w:r>
      <w:proofErr w:type="gramEnd"/>
      <w:r w:rsidRPr="00E666CF">
        <w:rPr>
          <w:rFonts w:hint="eastAsia"/>
        </w:rPr>
        <w:t>交待事项、机电设备是否已到检修时间等），将当天工作安排下去。</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.3.13</w:t>
        </w:r>
      </w:smartTag>
      <w:r w:rsidRPr="00E666CF">
        <w:rPr>
          <w:rFonts w:hint="eastAsia"/>
        </w:rPr>
        <w:t xml:space="preserve">  各当班维修人员原则上（除值班人员外）无维修单时应在值班室等候待命。</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.3.14</w:t>
        </w:r>
      </w:smartTag>
      <w:r w:rsidRPr="00E666CF">
        <w:rPr>
          <w:rFonts w:hint="eastAsia"/>
        </w:rPr>
        <w:t xml:space="preserve">  各当班维修人员出去维修，（含有偿服务和公共维修），应注明时间，回来交单时应注明完成时间，并且尽量让业主写上业主意见，以备查单考核，具体见《维修单》。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.3.15</w:t>
        </w:r>
      </w:smartTag>
      <w:r w:rsidRPr="00E666CF">
        <w:rPr>
          <w:rFonts w:hint="eastAsia"/>
        </w:rPr>
        <w:t xml:space="preserve">  关于机电设备大型的水电系统等的更换，由主任（副主任）安排填写维修单，其余参照4条办法。</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.3.16</w:t>
        </w:r>
      </w:smartTag>
      <w:r w:rsidRPr="00E666CF">
        <w:rPr>
          <w:rFonts w:hint="eastAsia"/>
        </w:rPr>
        <w:t xml:space="preserve">  土建人员的维修工作，主任（副主任）应以抽查的办法，检查完成的工效。</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w:t>
        </w:r>
        <w:r w:rsidRPr="00E666CF">
          <w:t>.3.17</w:t>
        </w:r>
      </w:smartTag>
      <w:r w:rsidRPr="00E666CF">
        <w:rPr>
          <w:rFonts w:hint="eastAsia"/>
        </w:rPr>
        <w:t xml:space="preserve">  所有的维修，主任（副主任）及维修人员应根据事情的轻重，缓急来随机处理。</w:t>
      </w:r>
    </w:p>
    <w:p w:rsidR="00741094" w:rsidRPr="00E666CF" w:rsidRDefault="00741094" w:rsidP="00741094">
      <w:pPr>
        <w:ind w:firstLineChars="200" w:firstLine="480"/>
        <w:rPr>
          <w:rFonts w:hint="eastAsia"/>
        </w:rPr>
      </w:pPr>
      <w:r w:rsidRPr="00E666CF">
        <w:rPr>
          <w:rFonts w:hint="eastAsia"/>
        </w:rPr>
        <w:t>2.4     附表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2.4.1</w:t>
        </w:r>
      </w:smartTag>
      <w:r w:rsidRPr="00E666CF">
        <w:rPr>
          <w:rFonts w:hint="eastAsia"/>
        </w:rPr>
        <w:t xml:space="preserve">  《工程部抽查表》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工程部抽查表</w:t>
      </w:r>
    </w:p>
    <w:p w:rsidR="00741094" w:rsidRPr="00E666CF" w:rsidRDefault="00741094" w:rsidP="00741094">
      <w:pPr>
        <w:ind w:firstLineChars="200" w:firstLine="480"/>
        <w:rPr>
          <w:rFonts w:hint="eastAsia"/>
        </w:rPr>
      </w:pPr>
      <w:r w:rsidRPr="00E666CF">
        <w:rPr>
          <w:rFonts w:hint="eastAsia"/>
        </w:rPr>
        <w:t>年       月      日                                  NO：FM-RW310</w:t>
      </w:r>
    </w:p>
    <w:tbl>
      <w:tblPr>
        <w:tblW w:w="14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6"/>
        <w:gridCol w:w="2024"/>
        <w:gridCol w:w="1454"/>
        <w:gridCol w:w="2498"/>
        <w:gridCol w:w="3876"/>
        <w:gridCol w:w="2262"/>
      </w:tblGrid>
      <w:tr w:rsidR="00741094" w:rsidRPr="00E666CF">
        <w:tblPrEx>
          <w:tblCellMar>
            <w:top w:w="0" w:type="dxa"/>
            <w:bottom w:w="0" w:type="dxa"/>
          </w:tblCellMar>
        </w:tblPrEx>
        <w:trPr>
          <w:trHeight w:val="519"/>
        </w:trPr>
        <w:tc>
          <w:tcPr>
            <w:tcW w:w="2266" w:type="dxa"/>
            <w:vAlign w:val="center"/>
          </w:tcPr>
          <w:p w:rsidR="00741094" w:rsidRPr="00E666CF" w:rsidRDefault="00741094" w:rsidP="00741094">
            <w:pPr>
              <w:jc w:val="center"/>
              <w:rPr>
                <w:rFonts w:hint="eastAsia"/>
              </w:rPr>
            </w:pPr>
            <w:r w:rsidRPr="00E666CF">
              <w:rPr>
                <w:rFonts w:hint="eastAsia"/>
              </w:rPr>
              <w:t>位置</w:t>
            </w:r>
          </w:p>
        </w:tc>
        <w:tc>
          <w:tcPr>
            <w:tcW w:w="2024" w:type="dxa"/>
            <w:vAlign w:val="center"/>
          </w:tcPr>
          <w:p w:rsidR="00741094" w:rsidRPr="00E666CF" w:rsidRDefault="00741094" w:rsidP="00741094">
            <w:pPr>
              <w:jc w:val="center"/>
              <w:rPr>
                <w:rFonts w:hint="eastAsia"/>
              </w:rPr>
            </w:pPr>
            <w:r w:rsidRPr="00E666CF">
              <w:rPr>
                <w:rFonts w:hint="eastAsia"/>
              </w:rPr>
              <w:t>内容</w:t>
            </w:r>
          </w:p>
        </w:tc>
        <w:tc>
          <w:tcPr>
            <w:tcW w:w="1454" w:type="dxa"/>
            <w:vAlign w:val="center"/>
          </w:tcPr>
          <w:p w:rsidR="00741094" w:rsidRPr="00E666CF" w:rsidRDefault="00741094" w:rsidP="00741094">
            <w:pPr>
              <w:jc w:val="center"/>
              <w:rPr>
                <w:rFonts w:hint="eastAsia"/>
              </w:rPr>
            </w:pPr>
            <w:r w:rsidRPr="00E666CF">
              <w:rPr>
                <w:rFonts w:hint="eastAsia"/>
              </w:rPr>
              <w:t>抽查质量结果</w:t>
            </w:r>
          </w:p>
        </w:tc>
        <w:tc>
          <w:tcPr>
            <w:tcW w:w="2498" w:type="dxa"/>
            <w:vAlign w:val="center"/>
          </w:tcPr>
          <w:p w:rsidR="00741094" w:rsidRPr="00E666CF" w:rsidRDefault="00741094" w:rsidP="00741094">
            <w:pPr>
              <w:jc w:val="center"/>
              <w:rPr>
                <w:rFonts w:hint="eastAsia"/>
              </w:rPr>
            </w:pPr>
            <w:r w:rsidRPr="00E666CF">
              <w:rPr>
                <w:rFonts w:hint="eastAsia"/>
              </w:rPr>
              <w:t>问题记录</w:t>
            </w:r>
          </w:p>
        </w:tc>
        <w:tc>
          <w:tcPr>
            <w:tcW w:w="3876" w:type="dxa"/>
            <w:vAlign w:val="center"/>
          </w:tcPr>
          <w:p w:rsidR="00741094" w:rsidRPr="00E666CF" w:rsidRDefault="00741094" w:rsidP="00741094">
            <w:pPr>
              <w:jc w:val="center"/>
              <w:rPr>
                <w:rFonts w:hint="eastAsia"/>
              </w:rPr>
            </w:pPr>
            <w:r w:rsidRPr="00E666CF">
              <w:rPr>
                <w:rFonts w:hint="eastAsia"/>
              </w:rPr>
              <w:t>整改情况</w:t>
            </w:r>
          </w:p>
        </w:tc>
        <w:tc>
          <w:tcPr>
            <w:tcW w:w="2262" w:type="dxa"/>
            <w:vAlign w:val="center"/>
          </w:tcPr>
          <w:p w:rsidR="00741094" w:rsidRPr="00E666CF" w:rsidRDefault="00741094" w:rsidP="00741094">
            <w:pPr>
              <w:jc w:val="center"/>
              <w:rPr>
                <w:rFonts w:hint="eastAsia"/>
              </w:rPr>
            </w:pPr>
            <w:r w:rsidRPr="00E666CF">
              <w:rPr>
                <w:rFonts w:hint="eastAsia"/>
              </w:rPr>
              <w:t>抽查人</w:t>
            </w:r>
          </w:p>
        </w:tc>
      </w:tr>
      <w:tr w:rsidR="00741094" w:rsidRPr="00E666CF">
        <w:tblPrEx>
          <w:tblCellMar>
            <w:top w:w="0" w:type="dxa"/>
            <w:bottom w:w="0" w:type="dxa"/>
          </w:tblCellMar>
        </w:tblPrEx>
        <w:trPr>
          <w:cantSplit/>
          <w:trHeight w:val="416"/>
        </w:trPr>
        <w:tc>
          <w:tcPr>
            <w:tcW w:w="2266" w:type="dxa"/>
            <w:vMerge w:val="restart"/>
            <w:vAlign w:val="center"/>
          </w:tcPr>
          <w:p w:rsidR="00741094" w:rsidRPr="00E666CF" w:rsidRDefault="00741094" w:rsidP="00741094">
            <w:pPr>
              <w:jc w:val="center"/>
              <w:rPr>
                <w:rFonts w:hint="eastAsia"/>
              </w:rPr>
            </w:pPr>
            <w:r w:rsidRPr="00E666CF">
              <w:rPr>
                <w:rFonts w:hint="eastAsia"/>
              </w:rPr>
              <w:t>电梯</w:t>
            </w:r>
          </w:p>
        </w:tc>
        <w:tc>
          <w:tcPr>
            <w:tcW w:w="2024" w:type="dxa"/>
            <w:vAlign w:val="center"/>
          </w:tcPr>
          <w:p w:rsidR="00741094" w:rsidRPr="00E666CF" w:rsidRDefault="00741094" w:rsidP="00741094">
            <w:pPr>
              <w:jc w:val="center"/>
              <w:rPr>
                <w:rFonts w:hint="eastAsia"/>
              </w:rPr>
            </w:pPr>
            <w:r w:rsidRPr="00E666CF">
              <w:rPr>
                <w:rFonts w:hint="eastAsia"/>
              </w:rPr>
              <w:t>环境卫生</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维保情况</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记录资料</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操作情况</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416"/>
        </w:trPr>
        <w:tc>
          <w:tcPr>
            <w:tcW w:w="2266" w:type="dxa"/>
            <w:vMerge w:val="restart"/>
            <w:vAlign w:val="center"/>
          </w:tcPr>
          <w:p w:rsidR="00741094" w:rsidRPr="00E666CF" w:rsidRDefault="00741094" w:rsidP="00741094">
            <w:pPr>
              <w:jc w:val="center"/>
              <w:rPr>
                <w:rFonts w:hint="eastAsia"/>
              </w:rPr>
            </w:pPr>
            <w:r w:rsidRPr="00E666CF">
              <w:rPr>
                <w:rFonts w:hint="eastAsia"/>
              </w:rPr>
              <w:t>配电房</w:t>
            </w:r>
          </w:p>
        </w:tc>
        <w:tc>
          <w:tcPr>
            <w:tcW w:w="2024" w:type="dxa"/>
            <w:vAlign w:val="center"/>
          </w:tcPr>
          <w:p w:rsidR="00741094" w:rsidRPr="00E666CF" w:rsidRDefault="00741094" w:rsidP="00741094">
            <w:pPr>
              <w:jc w:val="center"/>
              <w:rPr>
                <w:rFonts w:hint="eastAsia"/>
              </w:rPr>
            </w:pPr>
            <w:r w:rsidRPr="00E666CF">
              <w:rPr>
                <w:rFonts w:hint="eastAsia"/>
              </w:rPr>
              <w:t>环境卫生</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维保情况</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记录资料</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操作情况</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394"/>
        </w:trPr>
        <w:tc>
          <w:tcPr>
            <w:tcW w:w="2266" w:type="dxa"/>
            <w:vMerge w:val="restart"/>
            <w:vAlign w:val="center"/>
          </w:tcPr>
          <w:p w:rsidR="00741094" w:rsidRPr="00E666CF" w:rsidRDefault="00741094" w:rsidP="00741094">
            <w:pPr>
              <w:jc w:val="center"/>
              <w:rPr>
                <w:rFonts w:hint="eastAsia"/>
              </w:rPr>
            </w:pPr>
            <w:r w:rsidRPr="00E666CF">
              <w:rPr>
                <w:rFonts w:hint="eastAsia"/>
              </w:rPr>
              <w:t>发电机房</w:t>
            </w:r>
          </w:p>
        </w:tc>
        <w:tc>
          <w:tcPr>
            <w:tcW w:w="2024" w:type="dxa"/>
            <w:vAlign w:val="center"/>
          </w:tcPr>
          <w:p w:rsidR="00741094" w:rsidRPr="00E666CF" w:rsidRDefault="00741094" w:rsidP="00741094">
            <w:pPr>
              <w:jc w:val="center"/>
              <w:rPr>
                <w:rFonts w:hint="eastAsia"/>
              </w:rPr>
            </w:pPr>
            <w:r w:rsidRPr="00E666CF">
              <w:rPr>
                <w:rFonts w:hint="eastAsia"/>
              </w:rPr>
              <w:t>环境卫生</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维保情况</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记录资料</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操作情况</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394"/>
        </w:trPr>
        <w:tc>
          <w:tcPr>
            <w:tcW w:w="2266" w:type="dxa"/>
            <w:vMerge w:val="restart"/>
            <w:vAlign w:val="center"/>
          </w:tcPr>
          <w:p w:rsidR="00741094" w:rsidRPr="00E666CF" w:rsidRDefault="00741094" w:rsidP="00741094">
            <w:pPr>
              <w:jc w:val="center"/>
              <w:rPr>
                <w:rFonts w:hint="eastAsia"/>
              </w:rPr>
            </w:pPr>
            <w:r w:rsidRPr="00E666CF">
              <w:rPr>
                <w:rFonts w:hint="eastAsia"/>
              </w:rPr>
              <w:lastRenderedPageBreak/>
              <w:t>水泵房</w:t>
            </w:r>
          </w:p>
        </w:tc>
        <w:tc>
          <w:tcPr>
            <w:tcW w:w="2024" w:type="dxa"/>
            <w:vAlign w:val="center"/>
          </w:tcPr>
          <w:p w:rsidR="00741094" w:rsidRPr="00E666CF" w:rsidRDefault="00741094" w:rsidP="00741094">
            <w:pPr>
              <w:jc w:val="center"/>
              <w:rPr>
                <w:rFonts w:hint="eastAsia"/>
              </w:rPr>
            </w:pPr>
            <w:r w:rsidRPr="00E666CF">
              <w:rPr>
                <w:rFonts w:hint="eastAsia"/>
              </w:rPr>
              <w:t>环境卫生</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维保情况</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记录资料</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操作情况</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394"/>
        </w:trPr>
        <w:tc>
          <w:tcPr>
            <w:tcW w:w="2266" w:type="dxa"/>
            <w:vMerge w:val="restart"/>
            <w:vAlign w:val="center"/>
          </w:tcPr>
          <w:p w:rsidR="00741094" w:rsidRPr="00E666CF" w:rsidRDefault="00741094" w:rsidP="00741094">
            <w:pPr>
              <w:jc w:val="center"/>
              <w:rPr>
                <w:rFonts w:hint="eastAsia"/>
              </w:rPr>
            </w:pPr>
            <w:r w:rsidRPr="00E666CF">
              <w:rPr>
                <w:rFonts w:hint="eastAsia"/>
              </w:rPr>
              <w:t>联动系统</w:t>
            </w:r>
          </w:p>
        </w:tc>
        <w:tc>
          <w:tcPr>
            <w:tcW w:w="2024" w:type="dxa"/>
            <w:vAlign w:val="center"/>
          </w:tcPr>
          <w:p w:rsidR="00741094" w:rsidRPr="00E666CF" w:rsidRDefault="00741094" w:rsidP="00741094">
            <w:pPr>
              <w:jc w:val="center"/>
              <w:rPr>
                <w:rFonts w:hint="eastAsia"/>
              </w:rPr>
            </w:pPr>
            <w:r w:rsidRPr="00E666CF">
              <w:rPr>
                <w:rFonts w:hint="eastAsia"/>
              </w:rPr>
              <w:t>环境卫生</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维保情况</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记录资料</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操作情况</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394"/>
        </w:trPr>
        <w:tc>
          <w:tcPr>
            <w:tcW w:w="2266" w:type="dxa"/>
            <w:vMerge w:val="restart"/>
            <w:vAlign w:val="center"/>
          </w:tcPr>
          <w:p w:rsidR="00741094" w:rsidRPr="00E666CF" w:rsidRDefault="00741094" w:rsidP="00741094">
            <w:pPr>
              <w:jc w:val="center"/>
              <w:rPr>
                <w:rFonts w:hint="eastAsia"/>
              </w:rPr>
            </w:pPr>
            <w:r w:rsidRPr="00E666CF">
              <w:rPr>
                <w:rFonts w:hint="eastAsia"/>
              </w:rPr>
              <w:t>风机房</w:t>
            </w:r>
          </w:p>
        </w:tc>
        <w:tc>
          <w:tcPr>
            <w:tcW w:w="2024" w:type="dxa"/>
            <w:vAlign w:val="center"/>
          </w:tcPr>
          <w:p w:rsidR="00741094" w:rsidRPr="00E666CF" w:rsidRDefault="00741094" w:rsidP="00741094">
            <w:pPr>
              <w:jc w:val="center"/>
              <w:rPr>
                <w:rFonts w:hint="eastAsia"/>
              </w:rPr>
            </w:pPr>
            <w:r w:rsidRPr="00E666CF">
              <w:rPr>
                <w:rFonts w:hint="eastAsia"/>
              </w:rPr>
              <w:t>环境卫生</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维保情况</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记录资料</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0"/>
        </w:trPr>
        <w:tc>
          <w:tcPr>
            <w:tcW w:w="2266" w:type="dxa"/>
            <w:vMerge/>
            <w:vAlign w:val="center"/>
          </w:tcPr>
          <w:p w:rsidR="00741094" w:rsidRPr="00E666CF" w:rsidRDefault="00741094" w:rsidP="00741094">
            <w:pPr>
              <w:jc w:val="center"/>
              <w:rPr>
                <w:rFonts w:hint="eastAsia"/>
              </w:rPr>
            </w:pPr>
          </w:p>
        </w:tc>
        <w:tc>
          <w:tcPr>
            <w:tcW w:w="2024" w:type="dxa"/>
            <w:vAlign w:val="center"/>
          </w:tcPr>
          <w:p w:rsidR="00741094" w:rsidRPr="00E666CF" w:rsidRDefault="00741094" w:rsidP="00741094">
            <w:pPr>
              <w:jc w:val="center"/>
              <w:rPr>
                <w:rFonts w:hint="eastAsia"/>
              </w:rPr>
            </w:pPr>
            <w:r w:rsidRPr="00E666CF">
              <w:rPr>
                <w:rFonts w:hint="eastAsia"/>
              </w:rPr>
              <w:t>操作情况</w:t>
            </w:r>
          </w:p>
        </w:tc>
        <w:tc>
          <w:tcPr>
            <w:tcW w:w="1454" w:type="dxa"/>
            <w:vAlign w:val="center"/>
          </w:tcPr>
          <w:p w:rsidR="00741094" w:rsidRPr="00E666CF" w:rsidRDefault="00741094" w:rsidP="00741094">
            <w:pPr>
              <w:jc w:val="center"/>
              <w:rPr>
                <w:rFonts w:hint="eastAsia"/>
              </w:rPr>
            </w:pPr>
          </w:p>
        </w:tc>
        <w:tc>
          <w:tcPr>
            <w:tcW w:w="2498" w:type="dxa"/>
            <w:vAlign w:val="center"/>
          </w:tcPr>
          <w:p w:rsidR="00741094" w:rsidRPr="00E666CF" w:rsidRDefault="00741094" w:rsidP="00741094">
            <w:pPr>
              <w:jc w:val="center"/>
              <w:rPr>
                <w:rFonts w:hint="eastAsia"/>
              </w:rPr>
            </w:pPr>
          </w:p>
        </w:tc>
        <w:tc>
          <w:tcPr>
            <w:tcW w:w="3876" w:type="dxa"/>
            <w:vAlign w:val="center"/>
          </w:tcPr>
          <w:p w:rsidR="00741094" w:rsidRPr="00E666CF" w:rsidRDefault="00741094" w:rsidP="00741094">
            <w:pPr>
              <w:jc w:val="center"/>
              <w:rPr>
                <w:rFonts w:hint="eastAsia"/>
              </w:rPr>
            </w:pPr>
          </w:p>
        </w:tc>
        <w:tc>
          <w:tcPr>
            <w:tcW w:w="2262"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3．零星工程申报与施工管理规定</w:t>
      </w:r>
    </w:p>
    <w:p w:rsidR="00741094" w:rsidRPr="00E666CF" w:rsidRDefault="00741094" w:rsidP="00741094">
      <w:pPr>
        <w:ind w:firstLineChars="200" w:firstLine="480"/>
        <w:rPr>
          <w:rFonts w:hint="eastAsia"/>
        </w:rPr>
      </w:pPr>
      <w:r w:rsidRPr="00E666CF">
        <w:rPr>
          <w:rFonts w:hint="eastAsia"/>
        </w:rPr>
        <w:t>3.1     本物业管理处所</w:t>
      </w:r>
      <w:proofErr w:type="gramStart"/>
      <w:r w:rsidRPr="00E666CF">
        <w:rPr>
          <w:rFonts w:hint="eastAsia"/>
        </w:rPr>
        <w:t>辖</w:t>
      </w:r>
      <w:proofErr w:type="gramEnd"/>
      <w:r w:rsidRPr="00E666CF">
        <w:rPr>
          <w:rFonts w:hint="eastAsia"/>
        </w:rPr>
        <w:t>范围内零星工程须尽量做到自检自修，在人力或技术方面确有困难时可申请对外委托施工。</w:t>
      </w:r>
    </w:p>
    <w:p w:rsidR="00741094" w:rsidRPr="00E666CF" w:rsidRDefault="00741094" w:rsidP="00741094">
      <w:pPr>
        <w:ind w:firstLineChars="200" w:firstLine="480"/>
        <w:rPr>
          <w:rFonts w:hint="eastAsia"/>
        </w:rPr>
      </w:pPr>
      <w:r w:rsidRPr="00E666CF">
        <w:rPr>
          <w:rFonts w:hint="eastAsia"/>
        </w:rPr>
        <w:t>3.2     零星工程对外委托施工，须由维修责任人申请，填写对外委托维修申请单，由工程主任组织相关人员现场考查，</w:t>
      </w:r>
      <w:proofErr w:type="gramStart"/>
      <w:r w:rsidRPr="00E666CF">
        <w:rPr>
          <w:rFonts w:hint="eastAsia"/>
        </w:rPr>
        <w:t>报经理</w:t>
      </w:r>
      <w:proofErr w:type="gramEnd"/>
      <w:r w:rsidRPr="00E666CF">
        <w:rPr>
          <w:rFonts w:hint="eastAsia"/>
        </w:rPr>
        <w:t>审批后方可施工。</w:t>
      </w:r>
    </w:p>
    <w:p w:rsidR="00741094" w:rsidRPr="00E666CF" w:rsidRDefault="00741094" w:rsidP="00741094">
      <w:pPr>
        <w:ind w:firstLineChars="200" w:firstLine="480"/>
        <w:rPr>
          <w:rFonts w:hint="eastAsia"/>
        </w:rPr>
      </w:pPr>
      <w:r w:rsidRPr="00E666CF">
        <w:rPr>
          <w:rFonts w:hint="eastAsia"/>
        </w:rPr>
        <w:t>3.3     所有外委零星工程申报同时须做好材料预算，工期预计、所需人工费用及施工开始日期等。</w:t>
      </w:r>
    </w:p>
    <w:p w:rsidR="00741094" w:rsidRPr="00E666CF" w:rsidRDefault="00741094" w:rsidP="00741094">
      <w:pPr>
        <w:ind w:firstLineChars="200" w:firstLine="480"/>
        <w:rPr>
          <w:rFonts w:hint="eastAsia"/>
        </w:rPr>
      </w:pPr>
      <w:r w:rsidRPr="00E666CF">
        <w:rPr>
          <w:rFonts w:hint="eastAsia"/>
        </w:rPr>
        <w:t>3.4     对外</w:t>
      </w:r>
      <w:proofErr w:type="gramStart"/>
      <w:r w:rsidRPr="00E666CF">
        <w:rPr>
          <w:rFonts w:hint="eastAsia"/>
        </w:rPr>
        <w:t>委施工</w:t>
      </w:r>
      <w:proofErr w:type="gramEnd"/>
      <w:r w:rsidRPr="00E666CF">
        <w:rPr>
          <w:rFonts w:hint="eastAsia"/>
        </w:rPr>
        <w:t>单位或个人</w:t>
      </w:r>
      <w:proofErr w:type="gramStart"/>
      <w:r w:rsidRPr="00E666CF">
        <w:rPr>
          <w:rFonts w:hint="eastAsia"/>
        </w:rPr>
        <w:t>须考察</w:t>
      </w:r>
      <w:proofErr w:type="gramEnd"/>
      <w:r w:rsidRPr="00E666CF">
        <w:rPr>
          <w:rFonts w:hint="eastAsia"/>
        </w:rPr>
        <w:t>其技术力量和人员素质以保证工程质量和工期。</w:t>
      </w:r>
    </w:p>
    <w:p w:rsidR="00741094" w:rsidRPr="00E666CF" w:rsidRDefault="00741094" w:rsidP="00741094">
      <w:pPr>
        <w:ind w:firstLineChars="200" w:firstLine="480"/>
        <w:rPr>
          <w:rFonts w:hint="eastAsia"/>
        </w:rPr>
      </w:pPr>
      <w:r w:rsidRPr="00E666CF">
        <w:rPr>
          <w:rFonts w:hint="eastAsia"/>
        </w:rPr>
        <w:t>3.5     施工前工程主任</w:t>
      </w:r>
      <w:proofErr w:type="gramStart"/>
      <w:r w:rsidRPr="00E666CF">
        <w:rPr>
          <w:rFonts w:hint="eastAsia"/>
        </w:rPr>
        <w:t>须组织</w:t>
      </w:r>
      <w:proofErr w:type="gramEnd"/>
      <w:r w:rsidRPr="00E666CF">
        <w:rPr>
          <w:rFonts w:hint="eastAsia"/>
        </w:rPr>
        <w:t>维修责任人及施工方拟定详细施工方案，施工方人员须按所拟定方案进行，施工时对施工地点是否有水、电、气等经过应作详细了解，如有须</w:t>
      </w:r>
      <w:proofErr w:type="gramStart"/>
      <w:r w:rsidRPr="00E666CF">
        <w:rPr>
          <w:rFonts w:hint="eastAsia"/>
        </w:rPr>
        <w:t>作明显</w:t>
      </w:r>
      <w:proofErr w:type="gramEnd"/>
      <w:r w:rsidRPr="00E666CF">
        <w:rPr>
          <w:rFonts w:hint="eastAsia"/>
        </w:rPr>
        <w:t>警示牌，施工完毕后恢复原有水、电、气等标志。</w:t>
      </w:r>
    </w:p>
    <w:p w:rsidR="00741094" w:rsidRPr="00E666CF" w:rsidRDefault="00741094" w:rsidP="00741094">
      <w:pPr>
        <w:ind w:firstLineChars="200" w:firstLine="480"/>
        <w:rPr>
          <w:rFonts w:hint="eastAsia"/>
        </w:rPr>
      </w:pPr>
      <w:r w:rsidRPr="00E666CF">
        <w:rPr>
          <w:rFonts w:hint="eastAsia"/>
        </w:rPr>
        <w:t>3.6     施工前须对施工人员进行安全防范教育，做到文明施工，如施工中有对行人或车辆等造成安全隐患时，须作相应警示或防护。</w:t>
      </w:r>
    </w:p>
    <w:p w:rsidR="00741094" w:rsidRPr="00E666CF" w:rsidRDefault="00741094" w:rsidP="00741094">
      <w:pPr>
        <w:ind w:firstLineChars="200" w:firstLine="480"/>
        <w:rPr>
          <w:rFonts w:hint="eastAsia"/>
        </w:rPr>
      </w:pPr>
      <w:r w:rsidRPr="00E666CF">
        <w:rPr>
          <w:rFonts w:hint="eastAsia"/>
        </w:rPr>
        <w:t>3.7     施工期间维修责任人应对施工全过程跟踪，工程主任应定时巡查，对施工所用材料须严格发放和保管，杜绝材料损失。</w:t>
      </w:r>
    </w:p>
    <w:p w:rsidR="00741094" w:rsidRPr="00E666CF" w:rsidRDefault="00741094" w:rsidP="00741094">
      <w:pPr>
        <w:ind w:firstLineChars="200" w:firstLine="480"/>
        <w:rPr>
          <w:rFonts w:hint="eastAsia"/>
        </w:rPr>
      </w:pPr>
      <w:r w:rsidRPr="00E666CF">
        <w:rPr>
          <w:rFonts w:hint="eastAsia"/>
        </w:rPr>
        <w:t>3.8     施工完毕后由施工方申请，由工程部主任组织相关人员验收，填写相关验收报告呈报经理审批。</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4. 客户报修服务管理规定</w:t>
      </w:r>
    </w:p>
    <w:p w:rsidR="00741094" w:rsidRPr="00E666CF" w:rsidRDefault="00741094" w:rsidP="00741094">
      <w:pPr>
        <w:ind w:firstLineChars="200" w:firstLine="480"/>
        <w:rPr>
          <w:rFonts w:hint="eastAsia"/>
        </w:rPr>
      </w:pPr>
      <w:r w:rsidRPr="00E666CF">
        <w:rPr>
          <w:rFonts w:hint="eastAsia"/>
        </w:rPr>
        <w:t>4.1     目的</w:t>
      </w:r>
    </w:p>
    <w:p w:rsidR="00741094" w:rsidRPr="00E666CF" w:rsidRDefault="00741094" w:rsidP="00741094">
      <w:pPr>
        <w:ind w:firstLineChars="200" w:firstLine="480"/>
        <w:rPr>
          <w:rFonts w:hint="eastAsia"/>
        </w:rPr>
      </w:pPr>
      <w:r w:rsidRPr="00E666CF">
        <w:rPr>
          <w:rFonts w:hint="eastAsia"/>
        </w:rPr>
        <w:lastRenderedPageBreak/>
        <w:t xml:space="preserve">        规范住户报修服务规程,增加客户维修满意率,完善内部维修管理。</w:t>
      </w:r>
    </w:p>
    <w:p w:rsidR="00741094" w:rsidRPr="00E666CF" w:rsidRDefault="00741094" w:rsidP="00741094">
      <w:pPr>
        <w:ind w:firstLineChars="200" w:firstLine="480"/>
        <w:rPr>
          <w:rFonts w:hint="eastAsia"/>
        </w:rPr>
      </w:pPr>
      <w:r w:rsidRPr="00E666CF">
        <w:rPr>
          <w:rFonts w:hint="eastAsia"/>
        </w:rPr>
        <w:t>4.2     适用范围</w:t>
      </w:r>
    </w:p>
    <w:p w:rsidR="00741094" w:rsidRPr="00E666CF" w:rsidRDefault="00741094" w:rsidP="00741094">
      <w:pPr>
        <w:ind w:firstLineChars="200" w:firstLine="480"/>
        <w:rPr>
          <w:rFonts w:hint="eastAsia"/>
        </w:rPr>
      </w:pPr>
      <w:r w:rsidRPr="00E666CF">
        <w:rPr>
          <w:rFonts w:hint="eastAsia"/>
        </w:rPr>
        <w:t xml:space="preserve">        适用各管理处客户报修处理工作。</w:t>
      </w:r>
    </w:p>
    <w:p w:rsidR="00741094" w:rsidRPr="00E666CF" w:rsidRDefault="00741094" w:rsidP="00741094">
      <w:pPr>
        <w:ind w:firstLineChars="200" w:firstLine="480"/>
        <w:rPr>
          <w:rFonts w:hint="eastAsia"/>
        </w:rPr>
      </w:pPr>
      <w:r w:rsidRPr="00E666CF">
        <w:rPr>
          <w:rFonts w:hint="eastAsia"/>
        </w:rPr>
        <w:t>4.3     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4.3.1</w:t>
        </w:r>
      </w:smartTag>
      <w:r w:rsidRPr="00E666CF">
        <w:rPr>
          <w:rFonts w:hint="eastAsia"/>
        </w:rPr>
        <w:t xml:space="preserve">   工程维修人员从前台接《维修单》或按口头通知接获维修内容。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4.3.2</w:t>
        </w:r>
      </w:smartTag>
      <w:r w:rsidRPr="00E666CF">
        <w:rPr>
          <w:rFonts w:hint="eastAsia"/>
        </w:rPr>
        <w:t xml:space="preserve">   由前台或工程人员预约大致上门维修服务时间，非特殊情况不得超过预约时间10分钟，特殊情况须与客户沟通并取得同意。</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4.3.3</w:t>
        </w:r>
      </w:smartTag>
      <w:r w:rsidRPr="00E666CF">
        <w:rPr>
          <w:rFonts w:hint="eastAsia"/>
        </w:rPr>
        <w:t xml:space="preserve">   工程部主任根据报修内容，安排维修人员的工作。维修人员安排应以本项专长和上门快捷为原则。</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4.3.4</w:t>
        </w:r>
      </w:smartTag>
      <w:r w:rsidRPr="00E666CF">
        <w:rPr>
          <w:rFonts w:hint="eastAsia"/>
        </w:rPr>
        <w:t xml:space="preserve">   维修人员到达现场后，对报修项目进行确认，并向客户告之收费标准，客户同意后才能开始维修。</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4.3.5</w:t>
        </w:r>
      </w:smartTag>
      <w:r w:rsidRPr="00E666CF">
        <w:rPr>
          <w:rFonts w:hint="eastAsia"/>
        </w:rPr>
        <w:t xml:space="preserve">   上门维修整个过程应注意文明礼貌,现场清洁卫生,移动室内设施须有业主同意,损坏东西要致歉并按价赔偿。</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4.3.6</w:t>
        </w:r>
      </w:smartTag>
      <w:r w:rsidRPr="00E666CF">
        <w:rPr>
          <w:rFonts w:hint="eastAsia"/>
        </w:rPr>
        <w:t xml:space="preserve">   维修工作完成后，维修人员应清整工作现场，检查试用。按《维修项目收费标准》，在维修单上注明各项费用金额，并请客户签名认可。</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4.3.7</w:t>
        </w:r>
      </w:smartTag>
      <w:r w:rsidRPr="00E666CF">
        <w:rPr>
          <w:rFonts w:hint="eastAsia"/>
        </w:rPr>
        <w:t xml:space="preserve">   维修人员在《维修单》中维修情况栏内注明情况，并签上维修人名字，将第一联交客户，第二联交回工程部主任存档，第三联交前台转财务部作为计收服务费用的依据。</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4.3.8</w:t>
        </w:r>
      </w:smartTag>
      <w:r w:rsidRPr="00E666CF">
        <w:rPr>
          <w:rFonts w:hint="eastAsia"/>
        </w:rPr>
        <w:t xml:space="preserve">   月底对维修内容进行统计，填写《工程部有偿服务登记表》，并对维修内容进     行抽查回访，统计</w:t>
      </w:r>
      <w:proofErr w:type="gramStart"/>
      <w:r w:rsidRPr="00E666CF">
        <w:rPr>
          <w:rFonts w:hint="eastAsia"/>
        </w:rPr>
        <w:t>零修及时</w:t>
      </w:r>
      <w:proofErr w:type="gramEnd"/>
      <w:r w:rsidRPr="00E666CF">
        <w:rPr>
          <w:rFonts w:hint="eastAsia"/>
        </w:rPr>
        <w:t>率与合格率。</w:t>
      </w:r>
    </w:p>
    <w:p w:rsidR="00741094" w:rsidRPr="00E666CF" w:rsidRDefault="00741094" w:rsidP="00741094">
      <w:pPr>
        <w:ind w:firstLineChars="200" w:firstLine="480"/>
        <w:rPr>
          <w:rFonts w:hint="eastAsia"/>
        </w:rPr>
      </w:pPr>
      <w:r w:rsidRPr="00E666CF">
        <w:rPr>
          <w:rFonts w:hint="eastAsia"/>
        </w:rPr>
        <w:t>4.4     工程部报修处理程序（见下页程序图）</w:t>
      </w:r>
    </w:p>
    <w:p w:rsidR="00741094" w:rsidRPr="00E666CF" w:rsidRDefault="00741094" w:rsidP="00741094">
      <w:pPr>
        <w:ind w:firstLineChars="200" w:firstLine="480"/>
        <w:rPr>
          <w:rFonts w:hint="eastAsia"/>
        </w:rPr>
      </w:pPr>
      <w:r w:rsidRPr="00E666CF">
        <w:rPr>
          <w:rFonts w:hint="eastAsia"/>
        </w:rPr>
        <w:t>4.5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4.5.1</w:t>
        </w:r>
      </w:smartTag>
      <w:r w:rsidRPr="00E666CF">
        <w:rPr>
          <w:rFonts w:hint="eastAsia"/>
        </w:rPr>
        <w:t xml:space="preserve">  《维修单》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4.5.2</w:t>
        </w:r>
      </w:smartTag>
      <w:r w:rsidRPr="00E666CF">
        <w:rPr>
          <w:rFonts w:hint="eastAsia"/>
        </w:rPr>
        <w:t xml:space="preserve">  《有偿服务收费标准》（公司另行制定发布执行）</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4.5.3</w:t>
        </w:r>
      </w:smartTag>
      <w:r w:rsidRPr="00E666CF">
        <w:rPr>
          <w:rFonts w:hint="eastAsia"/>
        </w:rPr>
        <w:t xml:space="preserve">  《工程部有偿服务登记表》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4.5.4</w:t>
        </w:r>
      </w:smartTag>
      <w:r w:rsidRPr="00E666CF">
        <w:rPr>
          <w:rFonts w:hint="eastAsia"/>
        </w:rPr>
        <w:t xml:space="preserve">  《零修及时率统计表》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维修单</w:t>
      </w:r>
    </w:p>
    <w:p w:rsidR="00741094" w:rsidRPr="00E666CF" w:rsidRDefault="00741094" w:rsidP="00741094">
      <w:pPr>
        <w:ind w:firstLineChars="200" w:firstLine="480"/>
      </w:pPr>
      <w:r w:rsidRPr="00E666CF">
        <w:rPr>
          <w:rFonts w:hint="eastAsia"/>
        </w:rPr>
        <w:t>日期：    年  月  日                                            NO：FM-RW311</w:t>
      </w: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1"/>
        <w:gridCol w:w="3277"/>
        <w:gridCol w:w="2211"/>
        <w:gridCol w:w="1488"/>
        <w:gridCol w:w="555"/>
        <w:gridCol w:w="2227"/>
        <w:gridCol w:w="2631"/>
      </w:tblGrid>
      <w:tr w:rsidR="00741094" w:rsidRPr="00E666CF">
        <w:tblPrEx>
          <w:tblCellMar>
            <w:top w:w="0" w:type="dxa"/>
            <w:bottom w:w="0" w:type="dxa"/>
          </w:tblCellMar>
        </w:tblPrEx>
        <w:trPr>
          <w:trHeight w:val="505"/>
        </w:trPr>
        <w:tc>
          <w:tcPr>
            <w:tcW w:w="2211" w:type="dxa"/>
            <w:vAlign w:val="center"/>
          </w:tcPr>
          <w:p w:rsidR="00741094" w:rsidRPr="00E666CF" w:rsidRDefault="00741094" w:rsidP="00741094">
            <w:pPr>
              <w:jc w:val="center"/>
              <w:rPr>
                <w:rFonts w:hint="eastAsia"/>
              </w:rPr>
            </w:pPr>
            <w:r w:rsidRPr="00E666CF">
              <w:rPr>
                <w:rFonts w:hint="eastAsia"/>
              </w:rPr>
              <w:t>业主姓名</w:t>
            </w:r>
          </w:p>
        </w:tc>
        <w:tc>
          <w:tcPr>
            <w:tcW w:w="3277" w:type="dxa"/>
            <w:vAlign w:val="center"/>
          </w:tcPr>
          <w:p w:rsidR="00741094" w:rsidRPr="00E666CF" w:rsidRDefault="00741094" w:rsidP="00741094">
            <w:pPr>
              <w:jc w:val="center"/>
              <w:rPr>
                <w:rFonts w:hint="eastAsia"/>
              </w:rPr>
            </w:pPr>
          </w:p>
        </w:tc>
        <w:tc>
          <w:tcPr>
            <w:tcW w:w="2211" w:type="dxa"/>
            <w:vAlign w:val="center"/>
          </w:tcPr>
          <w:p w:rsidR="00741094" w:rsidRPr="00E666CF" w:rsidRDefault="00741094" w:rsidP="00741094">
            <w:pPr>
              <w:jc w:val="center"/>
              <w:rPr>
                <w:rFonts w:hint="eastAsia"/>
              </w:rPr>
            </w:pPr>
            <w:r w:rsidRPr="00E666CF">
              <w:rPr>
                <w:rFonts w:hint="eastAsia"/>
              </w:rPr>
              <w:t>物业位置</w:t>
            </w:r>
          </w:p>
        </w:tc>
        <w:tc>
          <w:tcPr>
            <w:tcW w:w="1488" w:type="dxa"/>
            <w:vAlign w:val="center"/>
          </w:tcPr>
          <w:p w:rsidR="00741094" w:rsidRPr="00E666CF" w:rsidRDefault="00741094" w:rsidP="00741094">
            <w:pPr>
              <w:jc w:val="center"/>
              <w:rPr>
                <w:rFonts w:hint="eastAsia"/>
              </w:rPr>
            </w:pPr>
          </w:p>
        </w:tc>
        <w:tc>
          <w:tcPr>
            <w:tcW w:w="2782" w:type="dxa"/>
            <w:gridSpan w:val="2"/>
            <w:vAlign w:val="center"/>
          </w:tcPr>
          <w:p w:rsidR="00741094" w:rsidRPr="00E666CF" w:rsidRDefault="00741094" w:rsidP="00741094">
            <w:pPr>
              <w:jc w:val="center"/>
              <w:rPr>
                <w:rFonts w:hint="eastAsia"/>
              </w:rPr>
            </w:pPr>
            <w:r w:rsidRPr="00E666CF">
              <w:rPr>
                <w:rFonts w:hint="eastAsia"/>
              </w:rPr>
              <w:t>预约时间</w:t>
            </w:r>
          </w:p>
        </w:tc>
        <w:tc>
          <w:tcPr>
            <w:tcW w:w="26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25"/>
        </w:trPr>
        <w:tc>
          <w:tcPr>
            <w:tcW w:w="2211" w:type="dxa"/>
            <w:vAlign w:val="center"/>
          </w:tcPr>
          <w:p w:rsidR="00741094" w:rsidRPr="00E666CF" w:rsidRDefault="00741094" w:rsidP="00741094">
            <w:pPr>
              <w:jc w:val="center"/>
              <w:rPr>
                <w:rFonts w:hint="eastAsia"/>
              </w:rPr>
            </w:pPr>
            <w:r w:rsidRPr="00E666CF">
              <w:rPr>
                <w:rFonts w:hint="eastAsia"/>
              </w:rPr>
              <w:t>联系人</w:t>
            </w:r>
          </w:p>
        </w:tc>
        <w:tc>
          <w:tcPr>
            <w:tcW w:w="3277" w:type="dxa"/>
            <w:vAlign w:val="center"/>
          </w:tcPr>
          <w:p w:rsidR="00741094" w:rsidRPr="00E666CF" w:rsidRDefault="00741094" w:rsidP="00741094">
            <w:pPr>
              <w:jc w:val="center"/>
              <w:rPr>
                <w:rFonts w:hint="eastAsia"/>
              </w:rPr>
            </w:pPr>
          </w:p>
        </w:tc>
        <w:tc>
          <w:tcPr>
            <w:tcW w:w="2211" w:type="dxa"/>
            <w:vAlign w:val="center"/>
          </w:tcPr>
          <w:p w:rsidR="00741094" w:rsidRPr="00E666CF" w:rsidRDefault="00741094" w:rsidP="00741094">
            <w:pPr>
              <w:jc w:val="center"/>
              <w:rPr>
                <w:rFonts w:hint="eastAsia"/>
              </w:rPr>
            </w:pPr>
            <w:r w:rsidRPr="00E666CF">
              <w:rPr>
                <w:rFonts w:hint="eastAsia"/>
              </w:rPr>
              <w:t>联系电话</w:t>
            </w:r>
          </w:p>
        </w:tc>
        <w:tc>
          <w:tcPr>
            <w:tcW w:w="1488" w:type="dxa"/>
            <w:vAlign w:val="center"/>
          </w:tcPr>
          <w:p w:rsidR="00741094" w:rsidRPr="00E666CF" w:rsidRDefault="00741094" w:rsidP="00741094">
            <w:pPr>
              <w:jc w:val="center"/>
              <w:rPr>
                <w:rFonts w:hint="eastAsia"/>
              </w:rPr>
            </w:pPr>
          </w:p>
        </w:tc>
        <w:tc>
          <w:tcPr>
            <w:tcW w:w="2782" w:type="dxa"/>
            <w:gridSpan w:val="2"/>
            <w:vAlign w:val="center"/>
          </w:tcPr>
          <w:p w:rsidR="00741094" w:rsidRPr="00E666CF" w:rsidRDefault="00741094" w:rsidP="00741094">
            <w:pPr>
              <w:jc w:val="center"/>
              <w:rPr>
                <w:rFonts w:hint="eastAsia"/>
              </w:rPr>
            </w:pPr>
            <w:r w:rsidRPr="00E666CF">
              <w:rPr>
                <w:rFonts w:hint="eastAsia"/>
              </w:rPr>
              <w:t>派单人</w:t>
            </w:r>
          </w:p>
        </w:tc>
        <w:tc>
          <w:tcPr>
            <w:tcW w:w="26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123"/>
        </w:trPr>
        <w:tc>
          <w:tcPr>
            <w:tcW w:w="2211" w:type="dxa"/>
            <w:vAlign w:val="center"/>
          </w:tcPr>
          <w:p w:rsidR="00741094" w:rsidRPr="00E666CF" w:rsidRDefault="00741094" w:rsidP="00741094">
            <w:pPr>
              <w:jc w:val="center"/>
              <w:rPr>
                <w:rFonts w:hint="eastAsia"/>
              </w:rPr>
            </w:pPr>
            <w:r w:rsidRPr="00E666CF">
              <w:rPr>
                <w:rFonts w:hint="eastAsia"/>
              </w:rPr>
              <w:lastRenderedPageBreak/>
              <w:t>维</w:t>
            </w:r>
          </w:p>
          <w:p w:rsidR="00741094" w:rsidRPr="00E666CF" w:rsidRDefault="00741094" w:rsidP="00741094">
            <w:pPr>
              <w:jc w:val="center"/>
              <w:rPr>
                <w:rFonts w:hint="eastAsia"/>
              </w:rPr>
            </w:pPr>
            <w:r w:rsidRPr="00E666CF">
              <w:rPr>
                <w:rFonts w:hint="eastAsia"/>
              </w:rPr>
              <w:t>修</w:t>
            </w:r>
          </w:p>
          <w:p w:rsidR="00741094" w:rsidRPr="00E666CF" w:rsidRDefault="00741094" w:rsidP="00741094">
            <w:pPr>
              <w:jc w:val="center"/>
              <w:rPr>
                <w:rFonts w:hint="eastAsia"/>
              </w:rPr>
            </w:pPr>
            <w:r w:rsidRPr="00E666CF">
              <w:rPr>
                <w:rFonts w:hint="eastAsia"/>
              </w:rPr>
              <w:t>内</w:t>
            </w:r>
          </w:p>
          <w:p w:rsidR="00741094" w:rsidRPr="00E666CF" w:rsidRDefault="00741094" w:rsidP="00741094">
            <w:pPr>
              <w:jc w:val="center"/>
              <w:rPr>
                <w:rFonts w:hint="eastAsia"/>
              </w:rPr>
            </w:pPr>
            <w:r w:rsidRPr="00E666CF">
              <w:rPr>
                <w:rFonts w:hint="eastAsia"/>
              </w:rPr>
              <w:t>容</w:t>
            </w:r>
          </w:p>
        </w:tc>
        <w:tc>
          <w:tcPr>
            <w:tcW w:w="5488" w:type="dxa"/>
            <w:gridSpan w:val="2"/>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tc>
        <w:tc>
          <w:tcPr>
            <w:tcW w:w="1488" w:type="dxa"/>
            <w:vAlign w:val="center"/>
          </w:tcPr>
          <w:p w:rsidR="00741094" w:rsidRPr="00E666CF" w:rsidRDefault="00741094" w:rsidP="00741094">
            <w:pPr>
              <w:jc w:val="center"/>
              <w:rPr>
                <w:rFonts w:hint="eastAsia"/>
              </w:rPr>
            </w:pPr>
            <w:r w:rsidRPr="00E666CF">
              <w:rPr>
                <w:rFonts w:hint="eastAsia"/>
              </w:rPr>
              <w:t>维</w:t>
            </w:r>
          </w:p>
          <w:p w:rsidR="00741094" w:rsidRPr="00E666CF" w:rsidRDefault="00741094" w:rsidP="00741094">
            <w:pPr>
              <w:jc w:val="center"/>
              <w:rPr>
                <w:rFonts w:hint="eastAsia"/>
              </w:rPr>
            </w:pPr>
            <w:r w:rsidRPr="00E666CF">
              <w:rPr>
                <w:rFonts w:hint="eastAsia"/>
              </w:rPr>
              <w:t>修</w:t>
            </w:r>
          </w:p>
          <w:p w:rsidR="00741094" w:rsidRPr="00E666CF" w:rsidRDefault="00741094" w:rsidP="00741094">
            <w:pPr>
              <w:jc w:val="center"/>
              <w:rPr>
                <w:rFonts w:hint="eastAsia"/>
              </w:rPr>
            </w:pPr>
            <w:r w:rsidRPr="00E666CF">
              <w:rPr>
                <w:rFonts w:hint="eastAsia"/>
              </w:rPr>
              <w:t>情</w:t>
            </w:r>
          </w:p>
          <w:p w:rsidR="00741094" w:rsidRPr="00E666CF" w:rsidRDefault="00741094" w:rsidP="00741094">
            <w:pPr>
              <w:jc w:val="center"/>
              <w:rPr>
                <w:rFonts w:hint="eastAsia"/>
              </w:rPr>
            </w:pPr>
            <w:proofErr w:type="gramStart"/>
            <w:r w:rsidRPr="00E666CF">
              <w:rPr>
                <w:rFonts w:hint="eastAsia"/>
              </w:rPr>
              <w:t>况</w:t>
            </w:r>
            <w:proofErr w:type="gramEnd"/>
          </w:p>
        </w:tc>
        <w:tc>
          <w:tcPr>
            <w:tcW w:w="5412" w:type="dxa"/>
            <w:gridSpan w:val="3"/>
            <w:vAlign w:val="center"/>
          </w:tcPr>
          <w:p w:rsidR="00741094" w:rsidRPr="00E666CF" w:rsidRDefault="00741094" w:rsidP="00741094">
            <w:pPr>
              <w:jc w:val="center"/>
              <w:rPr>
                <w:rFonts w:hint="eastAsia"/>
              </w:rPr>
            </w:pPr>
          </w:p>
        </w:tc>
        <w:tc>
          <w:tcPr>
            <w:gridSpan w:val="2"/>
          </w:tcPr>
          <w:p w:rsidR="00741094" w:rsidRPr="00E666CF" w:rsidRDefault="00741094">
            <w:pPr>
              <w:widowControl/>
              <w:jc w:val="left"/>
              <w:rPr>
                <w:rFonts w:hint="eastAsia"/>
              </w:rPr>
            </w:pPr>
            <w:r w:rsidRPr="00E666CF">
              <w:rPr>
                <w:rFonts w:hint="eastAsia"/>
              </w:rPr>
              <w:t xml:space="preserve">元修                                  </w:t>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r w:rsidRPr="00E666CF">
              <w:rPr>
                <w:rFonts w:hint="eastAsia"/>
              </w:rPr>
              <w:pgNum/>
            </w:r>
          </w:p>
        </w:tc>
      </w:tr>
      <w:tr w:rsidR="00741094" w:rsidRPr="00E666CF">
        <w:tblPrEx>
          <w:tblCellMar>
            <w:top w:w="0" w:type="dxa"/>
            <w:bottom w:w="0" w:type="dxa"/>
          </w:tblCellMar>
        </w:tblPrEx>
        <w:trPr>
          <w:trHeight w:val="462"/>
        </w:trPr>
        <w:tc>
          <w:tcPr>
            <w:tcW w:w="2211" w:type="dxa"/>
            <w:vAlign w:val="center"/>
          </w:tcPr>
          <w:p w:rsidR="00741094" w:rsidRPr="00E666CF" w:rsidRDefault="00741094" w:rsidP="00741094">
            <w:pPr>
              <w:jc w:val="center"/>
              <w:rPr>
                <w:rFonts w:hint="eastAsia"/>
              </w:rPr>
            </w:pPr>
            <w:r w:rsidRPr="00E666CF">
              <w:rPr>
                <w:rFonts w:hint="eastAsia"/>
              </w:rPr>
              <w:t>维修负责人</w:t>
            </w:r>
          </w:p>
        </w:tc>
        <w:tc>
          <w:tcPr>
            <w:tcW w:w="3277" w:type="dxa"/>
            <w:vAlign w:val="center"/>
          </w:tcPr>
          <w:p w:rsidR="00741094" w:rsidRPr="00E666CF" w:rsidRDefault="00741094" w:rsidP="00741094">
            <w:pPr>
              <w:jc w:val="center"/>
              <w:rPr>
                <w:rFonts w:hint="eastAsia"/>
              </w:rPr>
            </w:pPr>
          </w:p>
        </w:tc>
        <w:tc>
          <w:tcPr>
            <w:tcW w:w="2211" w:type="dxa"/>
            <w:vAlign w:val="center"/>
          </w:tcPr>
          <w:p w:rsidR="00741094" w:rsidRPr="00E666CF" w:rsidRDefault="00741094" w:rsidP="00741094">
            <w:pPr>
              <w:jc w:val="center"/>
              <w:rPr>
                <w:rFonts w:hint="eastAsia"/>
              </w:rPr>
            </w:pPr>
            <w:r w:rsidRPr="00E666CF">
              <w:rPr>
                <w:rFonts w:hint="eastAsia"/>
              </w:rPr>
              <w:t>接单时间</w:t>
            </w:r>
          </w:p>
        </w:tc>
        <w:tc>
          <w:tcPr>
            <w:tcW w:w="2043" w:type="dxa"/>
            <w:gridSpan w:val="2"/>
            <w:vAlign w:val="center"/>
          </w:tcPr>
          <w:p w:rsidR="00741094" w:rsidRPr="00E666CF" w:rsidRDefault="00741094" w:rsidP="00741094">
            <w:pPr>
              <w:jc w:val="center"/>
              <w:rPr>
                <w:rFonts w:hint="eastAsia"/>
              </w:rPr>
            </w:pPr>
          </w:p>
        </w:tc>
        <w:tc>
          <w:tcPr>
            <w:tcW w:w="2227" w:type="dxa"/>
            <w:vAlign w:val="center"/>
          </w:tcPr>
          <w:p w:rsidR="00741094" w:rsidRPr="00E666CF" w:rsidRDefault="00741094" w:rsidP="00741094">
            <w:pPr>
              <w:jc w:val="center"/>
              <w:rPr>
                <w:rFonts w:hint="eastAsia"/>
              </w:rPr>
            </w:pPr>
            <w:r w:rsidRPr="00E666CF">
              <w:rPr>
                <w:rFonts w:hint="eastAsia"/>
              </w:rPr>
              <w:t>完成时间</w:t>
            </w:r>
          </w:p>
        </w:tc>
        <w:tc>
          <w:tcPr>
            <w:tcW w:w="26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401"/>
        </w:trPr>
        <w:tc>
          <w:tcPr>
            <w:tcW w:w="2211" w:type="dxa"/>
            <w:vAlign w:val="center"/>
          </w:tcPr>
          <w:p w:rsidR="00741094" w:rsidRPr="00E666CF" w:rsidRDefault="00741094" w:rsidP="00741094">
            <w:pPr>
              <w:jc w:val="center"/>
              <w:rPr>
                <w:rFonts w:hint="eastAsia"/>
              </w:rPr>
            </w:pPr>
            <w:r w:rsidRPr="00E666CF">
              <w:rPr>
                <w:rFonts w:hint="eastAsia"/>
              </w:rPr>
              <w:t>业</w:t>
            </w:r>
          </w:p>
          <w:p w:rsidR="00741094" w:rsidRPr="00E666CF" w:rsidRDefault="00741094" w:rsidP="00741094">
            <w:pPr>
              <w:jc w:val="center"/>
              <w:rPr>
                <w:rFonts w:hint="eastAsia"/>
              </w:rPr>
            </w:pPr>
            <w:r w:rsidRPr="00E666CF">
              <w:rPr>
                <w:rFonts w:hint="eastAsia"/>
              </w:rPr>
              <w:t>主</w:t>
            </w:r>
          </w:p>
          <w:p w:rsidR="00741094" w:rsidRPr="00E666CF" w:rsidRDefault="00741094" w:rsidP="00741094">
            <w:pPr>
              <w:jc w:val="center"/>
              <w:rPr>
                <w:rFonts w:hint="eastAsia"/>
              </w:rPr>
            </w:pPr>
            <w:r w:rsidRPr="00E666CF">
              <w:rPr>
                <w:rFonts w:hint="eastAsia"/>
              </w:rPr>
              <w:t>意</w:t>
            </w:r>
          </w:p>
          <w:p w:rsidR="00741094" w:rsidRPr="00E666CF" w:rsidRDefault="00741094" w:rsidP="00741094">
            <w:pPr>
              <w:jc w:val="center"/>
              <w:rPr>
                <w:rFonts w:hint="eastAsia"/>
              </w:rPr>
            </w:pPr>
            <w:r w:rsidRPr="00E666CF">
              <w:rPr>
                <w:rFonts w:hint="eastAsia"/>
              </w:rPr>
              <w:t>见</w:t>
            </w:r>
          </w:p>
        </w:tc>
        <w:tc>
          <w:tcPr>
            <w:tcW w:w="12389" w:type="dxa"/>
            <w:gridSpan w:val="6"/>
            <w:vAlign w:val="center"/>
          </w:tcPr>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r w:rsidRPr="00E666CF">
              <w:rPr>
                <w:rFonts w:hint="eastAsia"/>
              </w:rPr>
              <w:t>签名：             日期：</w:t>
            </w:r>
          </w:p>
        </w:tc>
      </w:tr>
      <w:tr w:rsidR="00741094" w:rsidRPr="00E666CF">
        <w:tblPrEx>
          <w:tblCellMar>
            <w:top w:w="0" w:type="dxa"/>
            <w:bottom w:w="0" w:type="dxa"/>
          </w:tblCellMar>
        </w:tblPrEx>
        <w:trPr>
          <w:cantSplit/>
          <w:trHeight w:val="925"/>
        </w:trPr>
        <w:tc>
          <w:tcPr>
            <w:tcW w:w="2211" w:type="dxa"/>
            <w:vAlign w:val="center"/>
          </w:tcPr>
          <w:p w:rsidR="00741094" w:rsidRPr="00E666CF" w:rsidRDefault="00741094" w:rsidP="00741094">
            <w:pPr>
              <w:jc w:val="center"/>
              <w:rPr>
                <w:rFonts w:hint="eastAsia"/>
              </w:rPr>
            </w:pPr>
            <w:r w:rsidRPr="00E666CF">
              <w:rPr>
                <w:rFonts w:hint="eastAsia"/>
              </w:rPr>
              <w:t>备</w:t>
            </w:r>
          </w:p>
          <w:p w:rsidR="00741094" w:rsidRPr="00E666CF" w:rsidRDefault="00741094" w:rsidP="00741094">
            <w:pPr>
              <w:jc w:val="center"/>
              <w:rPr>
                <w:rFonts w:hint="eastAsia"/>
              </w:rPr>
            </w:pPr>
            <w:r w:rsidRPr="00E666CF">
              <w:rPr>
                <w:rFonts w:hint="eastAsia"/>
              </w:rPr>
              <w:t>注</w:t>
            </w:r>
          </w:p>
        </w:tc>
        <w:tc>
          <w:tcPr>
            <w:tcW w:w="12389" w:type="dxa"/>
            <w:gridSpan w:val="6"/>
            <w:vAlign w:val="center"/>
          </w:tcPr>
          <w:p w:rsidR="00741094" w:rsidRPr="00E666CF" w:rsidRDefault="00741094" w:rsidP="00741094">
            <w:pPr>
              <w:rPr>
                <w:rFonts w:hint="eastAsia"/>
              </w:rPr>
            </w:pPr>
          </w:p>
          <w:p w:rsidR="00741094" w:rsidRPr="00E666CF" w:rsidRDefault="00741094" w:rsidP="00741094">
            <w:pP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 xml:space="preserve">                                         工程部报修处理程序</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rect id="_x0000_s1673" style="position:absolute;left:0;text-align:left;margin-left:309.75pt;margin-top:.9pt;width:135pt;height:24.4pt;z-index:251642880">
            <v:textbox style="mso-next-textbox:#_x0000_s1673" inset=",0,,.3mm">
              <w:txbxContent>
                <w:p w:rsidR="00741094" w:rsidRDefault="00741094" w:rsidP="00741094">
                  <w:pPr>
                    <w:jc w:val="center"/>
                    <w:rPr>
                      <w:rFonts w:eastAsia="仿宋_GB2312" w:hint="eastAsia"/>
                      <w:sz w:val="28"/>
                    </w:rPr>
                  </w:pPr>
                  <w:r>
                    <w:rPr>
                      <w:rFonts w:eastAsia="仿宋_GB2312" w:hint="eastAsia"/>
                      <w:sz w:val="28"/>
                    </w:rPr>
                    <w:t>客</w:t>
                  </w:r>
                  <w:r>
                    <w:rPr>
                      <w:rFonts w:eastAsia="仿宋_GB2312" w:hint="eastAsia"/>
                      <w:sz w:val="28"/>
                    </w:rPr>
                    <w:t xml:space="preserve"> </w:t>
                  </w:r>
                  <w:r>
                    <w:rPr>
                      <w:rFonts w:eastAsia="仿宋_GB2312" w:hint="eastAsia"/>
                      <w:sz w:val="28"/>
                    </w:rPr>
                    <w:t>户</w:t>
                  </w:r>
                  <w:r>
                    <w:rPr>
                      <w:rFonts w:eastAsia="仿宋_GB2312" w:hint="eastAsia"/>
                      <w:sz w:val="28"/>
                    </w:rPr>
                    <w:t xml:space="preserve"> </w:t>
                  </w:r>
                  <w:r>
                    <w:rPr>
                      <w:rFonts w:eastAsia="仿宋_GB2312" w:hint="eastAsia"/>
                      <w:sz w:val="28"/>
                    </w:rPr>
                    <w:t>报</w:t>
                  </w:r>
                  <w:r>
                    <w:rPr>
                      <w:rFonts w:eastAsia="仿宋_GB2312" w:hint="eastAsia"/>
                      <w:sz w:val="28"/>
                    </w:rPr>
                    <w:t xml:space="preserve"> </w:t>
                  </w:r>
                  <w:r>
                    <w:rPr>
                      <w:rFonts w:eastAsia="仿宋_GB2312" w:hint="eastAsia"/>
                      <w:sz w:val="28"/>
                    </w:rPr>
                    <w:t>修</w:t>
                  </w:r>
                </w:p>
              </w:txbxContent>
            </v:textbox>
          </v:rect>
        </w:pict>
      </w:r>
      <w:r w:rsidRPr="00E666CF">
        <w:rPr>
          <w:rFonts w:hint="eastAsia"/>
        </w:rPr>
        <w:t xml:space="preserve">                          </w:t>
      </w:r>
    </w:p>
    <w:p w:rsidR="00741094" w:rsidRPr="00E666CF" w:rsidRDefault="00741094" w:rsidP="00741094">
      <w:pPr>
        <w:ind w:firstLineChars="200" w:firstLine="480"/>
        <w:rPr>
          <w:rFonts w:hint="eastAsia"/>
        </w:rPr>
      </w:pPr>
      <w:r w:rsidRPr="00E666CF">
        <w:pict>
          <v:rect id="_x0000_s1676" style="position:absolute;left:0;text-align:left;margin-left:304.5pt;margin-top:17.9pt;width:135pt;height:22.1pt;z-index:251645952">
            <v:textbox style="mso-next-textbox:#_x0000_s1676">
              <w:txbxContent>
                <w:p w:rsidR="00741094" w:rsidRDefault="00741094" w:rsidP="00741094">
                  <w:pPr>
                    <w:jc w:val="center"/>
                    <w:rPr>
                      <w:rFonts w:hint="eastAsia"/>
                    </w:rPr>
                  </w:pPr>
                  <w:r>
                    <w:rPr>
                      <w:rFonts w:hint="eastAsia"/>
                    </w:rPr>
                    <w:t>办公登记、预约时间</w:t>
                  </w:r>
                </w:p>
              </w:txbxContent>
            </v:textbox>
          </v:rect>
        </w:pict>
      </w:r>
      <w:r w:rsidRPr="00E666CF">
        <w:pict>
          <v:line id="_x0000_s1674" style="position:absolute;left:0;text-align:left;flip:x;z-index:251643904" from="372.75pt,2.3pt" to="372.85pt,16.65pt">
            <v:stroke endarrow="block"/>
          </v:line>
        </w:pict>
      </w:r>
      <w:r w:rsidRPr="00E666CF">
        <w:pict>
          <v:line id="_x0000_s1647" style="position:absolute;left:0;text-align:left;z-index:251634688" from="36pt,517.2pt" to="36pt,517.2pt"/>
        </w:pict>
      </w:r>
      <w:r w:rsidRPr="00E666CF">
        <w:rPr>
          <w:rFonts w:hint="eastAsia"/>
        </w:rPr>
        <w:t xml:space="preserve">                                                                                                                      </w:t>
      </w:r>
    </w:p>
    <w:p w:rsidR="00741094" w:rsidRPr="00E666CF" w:rsidRDefault="00741094" w:rsidP="00741094">
      <w:pPr>
        <w:ind w:firstLineChars="200" w:firstLine="480"/>
        <w:rPr>
          <w:rFonts w:hint="eastAsia"/>
        </w:rPr>
      </w:pPr>
      <w:r w:rsidRPr="00E666CF">
        <w:pict>
          <v:line id="_x0000_s1677" style="position:absolute;left:0;text-align:left;z-index:251646976" from="372.75pt,19.3pt" to="372.75pt,34pt">
            <v:stroke endarrow="block"/>
          </v:line>
        </w:pict>
      </w:r>
    </w:p>
    <w:p w:rsidR="00741094" w:rsidRPr="00E666CF" w:rsidRDefault="00741094" w:rsidP="00741094">
      <w:pPr>
        <w:ind w:firstLineChars="200" w:firstLine="480"/>
        <w:rPr>
          <w:rFonts w:hint="eastAsia"/>
        </w:rPr>
      </w:pPr>
      <w:r w:rsidRPr="00E666CF">
        <w:pict>
          <v:rect id="_x0000_s1678" style="position:absolute;left:0;text-align:left;margin-left:304.5pt;margin-top:12.9pt;width:135pt;height:22.1pt;z-index:251648000">
            <v:textbox style="mso-next-textbox:#_x0000_s1678">
              <w:txbxContent>
                <w:p w:rsidR="00741094" w:rsidRDefault="00741094" w:rsidP="00741094">
                  <w:pPr>
                    <w:jc w:val="center"/>
                    <w:rPr>
                      <w:rFonts w:eastAsia="仿宋_GB2312" w:hint="eastAsia"/>
                    </w:rPr>
                  </w:pPr>
                  <w:r>
                    <w:rPr>
                      <w:rFonts w:eastAsia="仿宋_GB2312" w:hint="eastAsia"/>
                    </w:rPr>
                    <w:t>工程部主任派工</w:t>
                  </w:r>
                </w:p>
              </w:txbxContent>
            </v:textbox>
          </v:rect>
        </w:pict>
      </w:r>
    </w:p>
    <w:p w:rsidR="00741094" w:rsidRPr="00E666CF" w:rsidRDefault="00741094" w:rsidP="00741094">
      <w:pPr>
        <w:ind w:firstLineChars="200" w:firstLine="480"/>
        <w:rPr>
          <w:rFonts w:hint="eastAsia"/>
        </w:rPr>
      </w:pPr>
      <w:r w:rsidRPr="00E666CF">
        <w:pict>
          <v:line id="_x0000_s1680" style="position:absolute;left:0;text-align:left;z-index:251650048" from="372.75pt,14.3pt" to="372.75pt,29pt">
            <v:stroke endarrow="block"/>
          </v:line>
        </w:pict>
      </w:r>
    </w:p>
    <w:p w:rsidR="00741094" w:rsidRPr="00E666CF" w:rsidRDefault="00741094" w:rsidP="00741094">
      <w:pPr>
        <w:ind w:firstLineChars="200" w:firstLine="480"/>
        <w:rPr>
          <w:rFonts w:hint="eastAsia"/>
        </w:rPr>
      </w:pPr>
      <w:r w:rsidRPr="00E666CF">
        <w:pict>
          <v:rect id="_x0000_s1679" style="position:absolute;left:0;text-align:left;margin-left:304.5pt;margin-top:7.9pt;width:135pt;height:22.1pt;z-index:251649024">
            <v:textbox style="mso-next-textbox:#_x0000_s1679">
              <w:txbxContent>
                <w:p w:rsidR="00741094" w:rsidRDefault="00741094" w:rsidP="00741094">
                  <w:pPr>
                    <w:jc w:val="center"/>
                    <w:rPr>
                      <w:rFonts w:eastAsia="仿宋_GB2312" w:hint="eastAsia"/>
                    </w:rPr>
                  </w:pPr>
                  <w:r>
                    <w:rPr>
                      <w:rFonts w:eastAsia="仿宋_GB2312" w:hint="eastAsia"/>
                    </w:rPr>
                    <w:t>维修员现场勘查</w:t>
                  </w:r>
                </w:p>
              </w:txbxContent>
            </v:textbox>
          </v:rect>
        </w:pict>
      </w:r>
    </w:p>
    <w:p w:rsidR="00741094" w:rsidRPr="00E666CF" w:rsidRDefault="00741094" w:rsidP="00741094">
      <w:pPr>
        <w:ind w:firstLineChars="200" w:firstLine="480"/>
        <w:rPr>
          <w:rFonts w:hint="eastAsia"/>
        </w:rPr>
      </w:pPr>
      <w:r w:rsidRPr="00E666CF">
        <w:pict>
          <v:line id="_x0000_s1681" style="position:absolute;left:0;text-align:left;z-index:251651072" from="367.5pt,9.3pt" to="367.5pt,25.15pt">
            <v:stroke endarrow="block"/>
          </v:line>
        </w:pict>
      </w:r>
    </w:p>
    <w:p w:rsidR="00741094" w:rsidRPr="00E666CF" w:rsidRDefault="00741094" w:rsidP="00741094">
      <w:pPr>
        <w:ind w:firstLineChars="200" w:firstLine="480"/>
        <w:rPr>
          <w:rFonts w:hint="eastAsia"/>
        </w:rPr>
      </w:pPr>
      <w:r w:rsidRPr="00E666CF">
        <w:pict>
          <v:line id="_x0000_s1684" style="position:absolute;left:0;text-align:left;z-index:251654144" from="493.5pt,2.9pt" to="493.5pt,26.3pt"/>
        </w:pict>
      </w:r>
      <w:r w:rsidRPr="00E666CF">
        <w:pict>
          <v:line id="_x0000_s1682" style="position:absolute;left:0;text-align:left;z-index:251652096" from="215.25pt,2.9pt" to="215.25pt,18.5pt"/>
        </w:pict>
      </w:r>
      <w:r w:rsidRPr="00E666CF">
        <w:pict>
          <v:line id="_x0000_s1683" style="position:absolute;left:0;text-align:left;z-index:251653120" from="215.25pt,2.9pt" to="494.25pt,2.9pt"/>
        </w:pict>
      </w:r>
    </w:p>
    <w:p w:rsidR="00741094" w:rsidRPr="00E666CF" w:rsidRDefault="00741094" w:rsidP="00741094">
      <w:pPr>
        <w:ind w:firstLineChars="200" w:firstLine="480"/>
        <w:rPr>
          <w:rFonts w:hint="eastAsia"/>
        </w:rPr>
      </w:pPr>
      <w:r w:rsidRPr="00E666CF">
        <w:pict>
          <v:group id="_x0000_s1649" style="position:absolute;left:0;text-align:left;margin-left:168pt;margin-top:4.3pt;width:424.15pt;height:244.65pt;z-index:251636736" coordorigin="1091,8552" coordsize="8483,5517">
            <v:rect id="_x0000_s1650" style="position:absolute;left:6514;top:8552;width:3060;height:468">
              <v:textbox style="mso-next-textbox:#_x0000_s1650">
                <w:txbxContent>
                  <w:p w:rsidR="00741094" w:rsidRDefault="00741094" w:rsidP="00741094">
                    <w:pPr>
                      <w:jc w:val="center"/>
                      <w:rPr>
                        <w:rFonts w:eastAsia="仿宋_GB2312" w:hint="eastAsia"/>
                      </w:rPr>
                    </w:pPr>
                    <w:r>
                      <w:rPr>
                        <w:rFonts w:eastAsia="仿宋_GB2312" w:hint="eastAsia"/>
                      </w:rPr>
                      <w:t>无</w:t>
                    </w:r>
                    <w:r>
                      <w:rPr>
                        <w:rFonts w:eastAsia="仿宋_GB2312" w:hint="eastAsia"/>
                      </w:rPr>
                      <w:t xml:space="preserve"> </w:t>
                    </w:r>
                    <w:r>
                      <w:rPr>
                        <w:rFonts w:eastAsia="仿宋_GB2312" w:hint="eastAsia"/>
                      </w:rPr>
                      <w:t>偿</w:t>
                    </w:r>
                    <w:r>
                      <w:rPr>
                        <w:rFonts w:eastAsia="仿宋_GB2312" w:hint="eastAsia"/>
                      </w:rPr>
                      <w:t xml:space="preserve"> </w:t>
                    </w:r>
                    <w:r>
                      <w:rPr>
                        <w:rFonts w:eastAsia="仿宋_GB2312" w:hint="eastAsia"/>
                      </w:rPr>
                      <w:t>维</w:t>
                    </w:r>
                    <w:r>
                      <w:rPr>
                        <w:rFonts w:eastAsia="仿宋_GB2312" w:hint="eastAsia"/>
                      </w:rPr>
                      <w:t xml:space="preserve"> </w:t>
                    </w:r>
                    <w:r>
                      <w:rPr>
                        <w:rFonts w:eastAsia="仿宋_GB2312" w:hint="eastAsia"/>
                      </w:rPr>
                      <w:t>修</w:t>
                    </w:r>
                  </w:p>
                </w:txbxContent>
              </v:textbox>
            </v:rect>
            <v:rect id="_x0000_s1651" style="position:absolute;left:1114;top:9412;width:2880;height:468;mso-wrap-edited:f" wrapcoords="-112 0 -112 21600 21712 21600 21712 0 -112 0">
              <v:textbox style="mso-next-textbox:#_x0000_s1651">
                <w:txbxContent>
                  <w:p w:rsidR="00741094" w:rsidRDefault="00741094" w:rsidP="00741094">
                    <w:pPr>
                      <w:jc w:val="center"/>
                      <w:rPr>
                        <w:rFonts w:eastAsia="仿宋_GB2312" w:hint="eastAsia"/>
                        <w:spacing w:val="-8"/>
                      </w:rPr>
                    </w:pPr>
                    <w:r>
                      <w:rPr>
                        <w:rFonts w:eastAsia="仿宋_GB2312" w:hint="eastAsia"/>
                        <w:spacing w:val="-8"/>
                      </w:rPr>
                      <w:t>现</w:t>
                    </w:r>
                    <w:r>
                      <w:rPr>
                        <w:rFonts w:eastAsia="仿宋_GB2312" w:hint="eastAsia"/>
                        <w:spacing w:val="-8"/>
                      </w:rPr>
                      <w:t xml:space="preserve"> </w:t>
                    </w:r>
                    <w:r>
                      <w:rPr>
                        <w:rFonts w:eastAsia="仿宋_GB2312" w:hint="eastAsia"/>
                        <w:spacing w:val="-8"/>
                      </w:rPr>
                      <w:t>场</w:t>
                    </w:r>
                    <w:r>
                      <w:rPr>
                        <w:rFonts w:eastAsia="仿宋_GB2312" w:hint="eastAsia"/>
                        <w:spacing w:val="-8"/>
                      </w:rPr>
                      <w:t xml:space="preserve"> </w:t>
                    </w:r>
                    <w:r>
                      <w:rPr>
                        <w:rFonts w:eastAsia="仿宋_GB2312" w:hint="eastAsia"/>
                        <w:spacing w:val="-8"/>
                      </w:rPr>
                      <w:t>检</w:t>
                    </w:r>
                    <w:r>
                      <w:rPr>
                        <w:rFonts w:eastAsia="仿宋_GB2312" w:hint="eastAsia"/>
                        <w:spacing w:val="-8"/>
                      </w:rPr>
                      <w:t xml:space="preserve"> </w:t>
                    </w:r>
                    <w:r>
                      <w:rPr>
                        <w:rFonts w:eastAsia="仿宋_GB2312" w:hint="eastAsia"/>
                        <w:spacing w:val="-8"/>
                      </w:rPr>
                      <w:t>查</w:t>
                    </w:r>
                    <w:r>
                      <w:rPr>
                        <w:rFonts w:eastAsia="仿宋_GB2312" w:hint="eastAsia"/>
                        <w:spacing w:val="-8"/>
                      </w:rPr>
                      <w:t xml:space="preserve"> </w:t>
                    </w:r>
                    <w:r>
                      <w:rPr>
                        <w:rFonts w:eastAsia="仿宋_GB2312" w:hint="eastAsia"/>
                        <w:spacing w:val="-8"/>
                      </w:rPr>
                      <w:t>确</w:t>
                    </w:r>
                    <w:r>
                      <w:rPr>
                        <w:rFonts w:eastAsia="仿宋_GB2312" w:hint="eastAsia"/>
                        <w:spacing w:val="-8"/>
                      </w:rPr>
                      <w:t xml:space="preserve"> </w:t>
                    </w:r>
                    <w:r>
                      <w:rPr>
                        <w:rFonts w:eastAsia="仿宋_GB2312" w:hint="eastAsia"/>
                        <w:spacing w:val="-8"/>
                      </w:rPr>
                      <w:t>定</w:t>
                    </w:r>
                    <w:r>
                      <w:rPr>
                        <w:rFonts w:eastAsia="仿宋_GB2312" w:hint="eastAsia"/>
                        <w:spacing w:val="-8"/>
                      </w:rPr>
                      <w:t xml:space="preserve"> </w:t>
                    </w:r>
                    <w:r>
                      <w:rPr>
                        <w:rFonts w:eastAsia="仿宋_GB2312" w:hint="eastAsia"/>
                        <w:spacing w:val="-8"/>
                      </w:rPr>
                      <w:t>方</w:t>
                    </w:r>
                    <w:r>
                      <w:rPr>
                        <w:rFonts w:eastAsia="仿宋_GB2312" w:hint="eastAsia"/>
                        <w:spacing w:val="-8"/>
                      </w:rPr>
                      <w:t xml:space="preserve"> </w:t>
                    </w:r>
                    <w:r>
                      <w:rPr>
                        <w:rFonts w:eastAsia="仿宋_GB2312" w:hint="eastAsia"/>
                        <w:spacing w:val="-8"/>
                      </w:rPr>
                      <w:t>案</w:t>
                    </w:r>
                  </w:p>
                </w:txbxContent>
              </v:textbox>
            </v:rect>
            <v:rect id="_x0000_s1652" style="position:absolute;left:1114;top:10184;width:2880;height:468">
              <v:textbox style="mso-next-textbox:#_x0000_s1652">
                <w:txbxContent>
                  <w:p w:rsidR="00741094" w:rsidRDefault="00741094" w:rsidP="00741094">
                    <w:pPr>
                      <w:rPr>
                        <w:rFonts w:eastAsia="仿宋_GB2312" w:hint="eastAsia"/>
                      </w:rPr>
                    </w:pPr>
                    <w:r>
                      <w:rPr>
                        <w:rFonts w:eastAsia="仿宋_GB2312" w:hint="eastAsia"/>
                        <w:spacing w:val="34"/>
                      </w:rPr>
                      <w:t>现场清理准备工作</w:t>
                    </w:r>
                  </w:p>
                </w:txbxContent>
              </v:textbox>
            </v:rect>
            <v:rect id="_x0000_s1653" style="position:absolute;left:1114;top:11120;width:2880;height:468">
              <v:textbox style="mso-next-textbox:#_x0000_s1653">
                <w:txbxContent>
                  <w:p w:rsidR="00741094" w:rsidRDefault="00741094" w:rsidP="00741094">
                    <w:pPr>
                      <w:jc w:val="center"/>
                      <w:rPr>
                        <w:rFonts w:eastAsia="仿宋_GB2312" w:hint="eastAsia"/>
                      </w:rPr>
                    </w:pPr>
                    <w:r>
                      <w:rPr>
                        <w:rFonts w:eastAsia="仿宋_GB2312" w:hint="eastAsia"/>
                      </w:rPr>
                      <w:t>组</w:t>
                    </w:r>
                    <w:r>
                      <w:rPr>
                        <w:rFonts w:eastAsia="仿宋_GB2312" w:hint="eastAsia"/>
                      </w:rPr>
                      <w:t xml:space="preserve"> </w:t>
                    </w:r>
                    <w:r>
                      <w:rPr>
                        <w:rFonts w:eastAsia="仿宋_GB2312" w:hint="eastAsia"/>
                      </w:rPr>
                      <w:t>织</w:t>
                    </w:r>
                    <w:r>
                      <w:rPr>
                        <w:rFonts w:eastAsia="仿宋_GB2312" w:hint="eastAsia"/>
                      </w:rPr>
                      <w:t xml:space="preserve"> </w:t>
                    </w:r>
                    <w:r>
                      <w:rPr>
                        <w:rFonts w:eastAsia="仿宋_GB2312" w:hint="eastAsia"/>
                      </w:rPr>
                      <w:t>人</w:t>
                    </w:r>
                    <w:r>
                      <w:rPr>
                        <w:rFonts w:eastAsia="仿宋_GB2312" w:hint="eastAsia"/>
                      </w:rPr>
                      <w:t xml:space="preserve"> </w:t>
                    </w:r>
                    <w:r>
                      <w:rPr>
                        <w:rFonts w:eastAsia="仿宋_GB2312" w:hint="eastAsia"/>
                      </w:rPr>
                      <w:t>员</w:t>
                    </w:r>
                    <w:r>
                      <w:rPr>
                        <w:rFonts w:eastAsia="仿宋_GB2312" w:hint="eastAsia"/>
                      </w:rPr>
                      <w:t xml:space="preserve"> </w:t>
                    </w:r>
                    <w:r>
                      <w:rPr>
                        <w:rFonts w:eastAsia="仿宋_GB2312" w:hint="eastAsia"/>
                      </w:rPr>
                      <w:t>维</w:t>
                    </w:r>
                    <w:r>
                      <w:rPr>
                        <w:rFonts w:eastAsia="仿宋_GB2312" w:hint="eastAsia"/>
                      </w:rPr>
                      <w:t xml:space="preserve"> </w:t>
                    </w:r>
                    <w:r>
                      <w:rPr>
                        <w:rFonts w:eastAsia="仿宋_GB2312" w:hint="eastAsia"/>
                      </w:rPr>
                      <w:t>修</w:t>
                    </w:r>
                  </w:p>
                </w:txbxContent>
              </v:textbox>
            </v:rect>
            <v:rect id="_x0000_s1654" style="position:absolute;left:1114;top:12051;width:2880;height:468">
              <v:textbox style="mso-next-textbox:#_x0000_s1654">
                <w:txbxContent>
                  <w:p w:rsidR="00741094" w:rsidRDefault="00741094" w:rsidP="00741094">
                    <w:pPr>
                      <w:jc w:val="center"/>
                      <w:rPr>
                        <w:rFonts w:eastAsia="仿宋_GB2312" w:hint="eastAsia"/>
                      </w:rPr>
                    </w:pPr>
                    <w:r>
                      <w:rPr>
                        <w:rFonts w:eastAsia="仿宋_GB2312" w:hint="eastAsia"/>
                      </w:rPr>
                      <w:t>检</w:t>
                    </w:r>
                    <w:r>
                      <w:rPr>
                        <w:rFonts w:eastAsia="仿宋_GB2312" w:hint="eastAsia"/>
                      </w:rPr>
                      <w:t xml:space="preserve"> </w:t>
                    </w:r>
                    <w:r>
                      <w:rPr>
                        <w:rFonts w:eastAsia="仿宋_GB2312" w:hint="eastAsia"/>
                      </w:rPr>
                      <w:t>查</w:t>
                    </w:r>
                    <w:r>
                      <w:rPr>
                        <w:rFonts w:eastAsia="仿宋_GB2312" w:hint="eastAsia"/>
                      </w:rPr>
                      <w:t xml:space="preserve"> </w:t>
                    </w:r>
                    <w:r>
                      <w:rPr>
                        <w:rFonts w:eastAsia="仿宋_GB2312" w:hint="eastAsia"/>
                      </w:rPr>
                      <w:t>试</w:t>
                    </w:r>
                    <w:r>
                      <w:rPr>
                        <w:rFonts w:eastAsia="仿宋_GB2312" w:hint="eastAsia"/>
                      </w:rPr>
                      <w:t xml:space="preserve"> </w:t>
                    </w:r>
                    <w:r>
                      <w:rPr>
                        <w:rFonts w:eastAsia="仿宋_GB2312" w:hint="eastAsia"/>
                      </w:rPr>
                      <w:t>用</w:t>
                    </w:r>
                  </w:p>
                </w:txbxContent>
              </v:textbox>
            </v:rect>
            <v:rect id="_x0000_s1655" style="position:absolute;left:1103;top:12821;width:2880;height:468">
              <v:textbox style="mso-next-textbox:#_x0000_s1655">
                <w:txbxContent>
                  <w:p w:rsidR="00741094" w:rsidRDefault="00741094" w:rsidP="00741094">
                    <w:pPr>
                      <w:jc w:val="center"/>
                      <w:rPr>
                        <w:rFonts w:eastAsia="仿宋_GB2312" w:hint="eastAsia"/>
                      </w:rPr>
                    </w:pPr>
                    <w:proofErr w:type="gramStart"/>
                    <w:r>
                      <w:rPr>
                        <w:rFonts w:eastAsia="仿宋_GB2312" w:hint="eastAsia"/>
                      </w:rPr>
                      <w:t>恢</w:t>
                    </w:r>
                    <w:proofErr w:type="gramEnd"/>
                    <w:r>
                      <w:rPr>
                        <w:rFonts w:eastAsia="仿宋_GB2312" w:hint="eastAsia"/>
                      </w:rPr>
                      <w:t xml:space="preserve"> </w:t>
                    </w:r>
                    <w:r>
                      <w:rPr>
                        <w:rFonts w:eastAsia="仿宋_GB2312" w:hint="eastAsia"/>
                      </w:rPr>
                      <w:t>复</w:t>
                    </w:r>
                    <w:r>
                      <w:rPr>
                        <w:rFonts w:eastAsia="仿宋_GB2312" w:hint="eastAsia"/>
                      </w:rPr>
                      <w:t xml:space="preserve"> </w:t>
                    </w:r>
                    <w:r>
                      <w:rPr>
                        <w:rFonts w:eastAsia="仿宋_GB2312" w:hint="eastAsia"/>
                      </w:rPr>
                      <w:t>现</w:t>
                    </w:r>
                    <w:r>
                      <w:rPr>
                        <w:rFonts w:eastAsia="仿宋_GB2312" w:hint="eastAsia"/>
                      </w:rPr>
                      <w:t xml:space="preserve"> </w:t>
                    </w:r>
                    <w:r>
                      <w:rPr>
                        <w:rFonts w:eastAsia="仿宋_GB2312" w:hint="eastAsia"/>
                      </w:rPr>
                      <w:t>场、清</w:t>
                    </w:r>
                    <w:r>
                      <w:rPr>
                        <w:rFonts w:eastAsia="仿宋_GB2312" w:hint="eastAsia"/>
                      </w:rPr>
                      <w:t xml:space="preserve"> </w:t>
                    </w:r>
                    <w:r>
                      <w:rPr>
                        <w:rFonts w:eastAsia="仿宋_GB2312" w:hint="eastAsia"/>
                      </w:rPr>
                      <w:t>洁</w:t>
                    </w:r>
                  </w:p>
                </w:txbxContent>
              </v:textbox>
            </v:rect>
            <v:rect id="_x0000_s1656" style="position:absolute;left:1091;top:13601;width:2880;height:468">
              <v:textbox style="mso-next-textbox:#_x0000_s1656">
                <w:txbxContent>
                  <w:p w:rsidR="00741094" w:rsidRDefault="00741094" w:rsidP="00741094">
                    <w:pPr>
                      <w:jc w:val="center"/>
                      <w:rPr>
                        <w:rFonts w:eastAsia="仿宋_GB2312" w:hint="eastAsia"/>
                      </w:rPr>
                    </w:pPr>
                    <w:r>
                      <w:rPr>
                        <w:rFonts w:eastAsia="仿宋_GB2312" w:hint="eastAsia"/>
                      </w:rPr>
                      <w:t>业</w:t>
                    </w:r>
                    <w:r>
                      <w:rPr>
                        <w:rFonts w:eastAsia="仿宋_GB2312" w:hint="eastAsia"/>
                      </w:rPr>
                      <w:t xml:space="preserve"> </w:t>
                    </w:r>
                    <w:r>
                      <w:rPr>
                        <w:rFonts w:eastAsia="仿宋_GB2312" w:hint="eastAsia"/>
                      </w:rPr>
                      <w:t>主</w:t>
                    </w:r>
                    <w:r>
                      <w:rPr>
                        <w:rFonts w:eastAsia="仿宋_GB2312" w:hint="eastAsia"/>
                      </w:rPr>
                      <w:t xml:space="preserve"> </w:t>
                    </w:r>
                    <w:r>
                      <w:rPr>
                        <w:rFonts w:eastAsia="仿宋_GB2312" w:hint="eastAsia"/>
                      </w:rPr>
                      <w:t>签</w:t>
                    </w:r>
                    <w:r>
                      <w:rPr>
                        <w:rFonts w:eastAsia="仿宋_GB2312" w:hint="eastAsia"/>
                      </w:rPr>
                      <w:t xml:space="preserve"> </w:t>
                    </w:r>
                    <w:r>
                      <w:rPr>
                        <w:rFonts w:eastAsia="仿宋_GB2312" w:hint="eastAsia"/>
                      </w:rPr>
                      <w:t>字</w:t>
                    </w:r>
                    <w:r>
                      <w:rPr>
                        <w:rFonts w:eastAsia="仿宋_GB2312" w:hint="eastAsia"/>
                      </w:rPr>
                      <w:t xml:space="preserve"> </w:t>
                    </w:r>
                    <w:r>
                      <w:rPr>
                        <w:rFonts w:eastAsia="仿宋_GB2312" w:hint="eastAsia"/>
                      </w:rPr>
                      <w:t>确</w:t>
                    </w:r>
                    <w:r>
                      <w:rPr>
                        <w:rFonts w:eastAsia="仿宋_GB2312" w:hint="eastAsia"/>
                      </w:rPr>
                      <w:t xml:space="preserve"> </w:t>
                    </w:r>
                    <w:r>
                      <w:rPr>
                        <w:rFonts w:eastAsia="仿宋_GB2312" w:hint="eastAsia"/>
                      </w:rPr>
                      <w:t>认</w:t>
                    </w:r>
                  </w:p>
                </w:txbxContent>
              </v:textbox>
            </v:rect>
            <v:rect id="_x0000_s1657" style="position:absolute;left:6514;top:9434;width:3060;height:468;mso-wrap-edited:f" wrapcoords="-106 0 -106 21600 21706 21600 21706 0 -106 0">
              <v:textbox style="mso-next-textbox:#_x0000_s1657">
                <w:txbxContent>
                  <w:p w:rsidR="00741094" w:rsidRDefault="00741094" w:rsidP="00741094">
                    <w:pPr>
                      <w:jc w:val="center"/>
                      <w:rPr>
                        <w:rFonts w:eastAsia="仿宋_GB2312" w:hint="eastAsia"/>
                      </w:rPr>
                    </w:pPr>
                    <w:r>
                      <w:rPr>
                        <w:rFonts w:eastAsia="仿宋_GB2312" w:hint="eastAsia"/>
                        <w:spacing w:val="-4"/>
                      </w:rPr>
                      <w:t>现</w:t>
                    </w:r>
                    <w:r>
                      <w:rPr>
                        <w:rFonts w:eastAsia="仿宋_GB2312" w:hint="eastAsia"/>
                        <w:spacing w:val="-4"/>
                      </w:rPr>
                      <w:t xml:space="preserve"> </w:t>
                    </w:r>
                    <w:r>
                      <w:rPr>
                        <w:rFonts w:eastAsia="仿宋_GB2312" w:hint="eastAsia"/>
                        <w:spacing w:val="-4"/>
                      </w:rPr>
                      <w:t>场</w:t>
                    </w:r>
                    <w:r>
                      <w:rPr>
                        <w:rFonts w:eastAsia="仿宋_GB2312" w:hint="eastAsia"/>
                        <w:spacing w:val="-4"/>
                      </w:rPr>
                      <w:t xml:space="preserve"> </w:t>
                    </w:r>
                    <w:r>
                      <w:rPr>
                        <w:rFonts w:eastAsia="仿宋_GB2312" w:hint="eastAsia"/>
                        <w:spacing w:val="-4"/>
                      </w:rPr>
                      <w:t>检</w:t>
                    </w:r>
                    <w:r>
                      <w:rPr>
                        <w:rFonts w:eastAsia="仿宋_GB2312" w:hint="eastAsia"/>
                        <w:spacing w:val="-4"/>
                      </w:rPr>
                      <w:t xml:space="preserve"> </w:t>
                    </w:r>
                    <w:r>
                      <w:rPr>
                        <w:rFonts w:eastAsia="仿宋_GB2312" w:hint="eastAsia"/>
                        <w:spacing w:val="-4"/>
                      </w:rPr>
                      <w:t>查</w:t>
                    </w:r>
                    <w:r>
                      <w:rPr>
                        <w:rFonts w:eastAsia="仿宋_GB2312" w:hint="eastAsia"/>
                        <w:spacing w:val="-4"/>
                      </w:rPr>
                      <w:t xml:space="preserve"> </w:t>
                    </w:r>
                    <w:r>
                      <w:rPr>
                        <w:rFonts w:eastAsia="仿宋_GB2312" w:hint="eastAsia"/>
                        <w:spacing w:val="-4"/>
                      </w:rPr>
                      <w:t>确</w:t>
                    </w:r>
                    <w:r>
                      <w:rPr>
                        <w:rFonts w:eastAsia="仿宋_GB2312" w:hint="eastAsia"/>
                        <w:spacing w:val="-4"/>
                      </w:rPr>
                      <w:t xml:space="preserve"> </w:t>
                    </w:r>
                    <w:r>
                      <w:rPr>
                        <w:rFonts w:eastAsia="仿宋_GB2312" w:hint="eastAsia"/>
                        <w:spacing w:val="-4"/>
                      </w:rPr>
                      <w:t>定</w:t>
                    </w:r>
                    <w:r>
                      <w:rPr>
                        <w:rFonts w:eastAsia="仿宋_GB2312" w:hint="eastAsia"/>
                        <w:spacing w:val="-4"/>
                      </w:rPr>
                      <w:t xml:space="preserve"> </w:t>
                    </w:r>
                    <w:r>
                      <w:rPr>
                        <w:rFonts w:eastAsia="仿宋_GB2312" w:hint="eastAsia"/>
                        <w:spacing w:val="-4"/>
                      </w:rPr>
                      <w:t>方</w:t>
                    </w:r>
                    <w:r>
                      <w:rPr>
                        <w:rFonts w:eastAsia="仿宋_GB2312" w:hint="eastAsia"/>
                      </w:rPr>
                      <w:t xml:space="preserve"> </w:t>
                    </w:r>
                    <w:r>
                      <w:rPr>
                        <w:rFonts w:eastAsia="仿宋_GB2312" w:hint="eastAsia"/>
                      </w:rPr>
                      <w:t>案</w:t>
                    </w:r>
                  </w:p>
                </w:txbxContent>
              </v:textbox>
            </v:rect>
            <v:rect id="_x0000_s1658" style="position:absolute;left:6507;top:10370;width:3060;height:468;mso-wrap-edited:f" wrapcoords="-106 0 -106 21600 21706 21600 21706 0 -106 0">
              <v:textbox style="mso-next-textbox:#_x0000_s1658">
                <w:txbxContent>
                  <w:p w:rsidR="00741094" w:rsidRDefault="00741094" w:rsidP="00741094">
                    <w:pPr>
                      <w:jc w:val="center"/>
                      <w:rPr>
                        <w:rFonts w:eastAsia="仿宋_GB2312" w:hint="eastAsia"/>
                        <w:spacing w:val="34"/>
                      </w:rPr>
                    </w:pPr>
                    <w:r>
                      <w:rPr>
                        <w:rFonts w:eastAsia="仿宋_GB2312" w:hint="eastAsia"/>
                        <w:spacing w:val="34"/>
                      </w:rPr>
                      <w:t>现场清理准备工作</w:t>
                    </w:r>
                  </w:p>
                </w:txbxContent>
              </v:textbox>
            </v:rect>
            <v:line id="_x0000_s1659" style="position:absolute;mso-wrap-edited:f" from="7954,9100" to="7954,9434" wrapcoords="0 0 0 8229 0 16457 0 21600 0 21600 0 21600 0 16457 0 8229 0 0 0 0">
              <v:stroke endarrow="block"/>
            </v:line>
            <v:line id="_x0000_s1660" style="position:absolute;mso-wrap-edited:f" from="2374,9872" to="2374,10184" wrapcoords="0 0 0 11148 0 13935 0 20903 0 20903 0 18116 0 14632 0 11148 0 0 0 0">
              <v:stroke endarrow="block"/>
            </v:line>
            <v:line id="_x0000_s1661" style="position:absolute" from="2374,9092" to="2374,9404">
              <v:stroke endarrow="block"/>
            </v:line>
            <v:line id="_x0000_s1662" style="position:absolute" from="2363,10652" to="2363,11120">
              <v:stroke endarrow="block"/>
            </v:line>
            <v:line id="_x0000_s1663" style="position:absolute" from="2374,11588" to="2374,12056">
              <v:stroke endarrow="block"/>
            </v:line>
            <v:line id="_x0000_s1664" style="position:absolute" from="2363,12509" to="2363,12806">
              <v:stroke endarrow="block"/>
            </v:line>
            <v:line id="_x0000_s1665" style="position:absolute" from="2351,13289" to="2351,13554">
              <v:stroke endarrow="block"/>
            </v:line>
            <v:line id="_x0000_s1666" style="position:absolute" from="7954,9902" to="7954,10392">
              <v:stroke endarrow="block"/>
            </v:line>
            <v:rect id="_x0000_s1667" style="position:absolute;left:1114;top:8636;width:2880;height:468;mso-wrap-edited:f" wrapcoords="-112 0 -112 21600 21712 21600 21712 0 -112 0">
              <v:textbox style="mso-next-textbox:#_x0000_s1667">
                <w:txbxContent>
                  <w:p w:rsidR="00741094" w:rsidRDefault="00741094" w:rsidP="00741094">
                    <w:pPr>
                      <w:jc w:val="center"/>
                      <w:rPr>
                        <w:rFonts w:eastAsia="仿宋_GB2312" w:hint="eastAsia"/>
                        <w:spacing w:val="-8"/>
                      </w:rPr>
                    </w:pPr>
                    <w:r>
                      <w:rPr>
                        <w:rFonts w:eastAsia="仿宋_GB2312" w:hint="eastAsia"/>
                        <w:spacing w:val="-8"/>
                      </w:rPr>
                      <w:t>有</w:t>
                    </w:r>
                    <w:r>
                      <w:rPr>
                        <w:rFonts w:eastAsia="仿宋_GB2312" w:hint="eastAsia"/>
                        <w:spacing w:val="-8"/>
                      </w:rPr>
                      <w:t xml:space="preserve"> </w:t>
                    </w:r>
                    <w:r>
                      <w:rPr>
                        <w:rFonts w:eastAsia="仿宋_GB2312" w:hint="eastAsia"/>
                        <w:spacing w:val="-8"/>
                      </w:rPr>
                      <w:t>偿</w:t>
                    </w:r>
                    <w:r>
                      <w:rPr>
                        <w:rFonts w:eastAsia="仿宋_GB2312" w:hint="eastAsia"/>
                        <w:spacing w:val="-8"/>
                      </w:rPr>
                      <w:t xml:space="preserve"> </w:t>
                    </w:r>
                    <w:r>
                      <w:rPr>
                        <w:rFonts w:eastAsia="仿宋_GB2312" w:hint="eastAsia"/>
                        <w:spacing w:val="-8"/>
                      </w:rPr>
                      <w:t>维</w:t>
                    </w:r>
                    <w:r>
                      <w:rPr>
                        <w:rFonts w:eastAsia="仿宋_GB2312" w:hint="eastAsia"/>
                        <w:spacing w:val="-8"/>
                      </w:rPr>
                      <w:t xml:space="preserve"> </w:t>
                    </w:r>
                    <w:r>
                      <w:rPr>
                        <w:rFonts w:eastAsia="仿宋_GB2312" w:hint="eastAsia"/>
                        <w:spacing w:val="-8"/>
                      </w:rPr>
                      <w:t>修</w:t>
                    </w:r>
                  </w:p>
                </w:txbxContent>
              </v:textbox>
            </v:rect>
          </v:group>
        </w:pict>
      </w:r>
      <w:r w:rsidRPr="00E666CF">
        <w:pict>
          <v:line id="_x0000_s1646" style="position:absolute;left:0;text-align:left;z-index:251633664" from="-360.25pt,10.85pt" to="-81.25pt,10.85pt"/>
        </w:pict>
      </w:r>
      <w:r w:rsidRPr="00E666CF">
        <w:pict>
          <v:line id="_x0000_s1645" style="position:absolute;left:0;text-align:left;z-index:251632640" from="-360.25pt,10.85pt" to="-360.25pt,34.25pt">
            <v:stroke endarrow="block"/>
          </v:line>
        </w:pict>
      </w:r>
    </w:p>
    <w:p w:rsidR="00741094" w:rsidRPr="00E666CF" w:rsidRDefault="00741094" w:rsidP="00741094">
      <w:pPr>
        <w:ind w:firstLineChars="200" w:firstLine="480"/>
        <w:rPr>
          <w:rFonts w:hint="eastAsia"/>
        </w:rPr>
      </w:pPr>
      <w:r w:rsidRPr="00E666CF">
        <w:pict>
          <v:rect id="_x0000_s1644" style="position:absolute;left:0;text-align:left;margin-left:-423.25pt;margin-top:14.25pt;width:2in;height:23.4pt;z-index:251631616">
            <v:textbox style="mso-next-textbox:#_x0000_s1644">
              <w:txbxContent>
                <w:p w:rsidR="00741094" w:rsidRDefault="00741094" w:rsidP="00741094">
                  <w:pPr>
                    <w:jc w:val="center"/>
                    <w:rPr>
                      <w:rFonts w:hint="eastAsia"/>
                    </w:rPr>
                  </w:pPr>
                  <w:r>
                    <w:rPr>
                      <w:rFonts w:hint="eastAsia"/>
                    </w:rPr>
                    <w:t>有 偿 维 修</w:t>
                  </w:r>
                </w:p>
              </w:txbxContent>
            </v:textbox>
          </v:rect>
        </w:pic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line id="_x0000_s1648" style="position:absolute;left:0;text-align:left;z-index:251635712" from="509.25pt,17.7pt" to="509.25pt,41.1pt">
            <v:stroke endarrow="block"/>
            <w10:wrap type="square"/>
          </v:line>
        </w:pict>
      </w:r>
    </w:p>
    <w:p w:rsidR="00741094" w:rsidRPr="00E666CF" w:rsidRDefault="00741094" w:rsidP="00741094">
      <w:pPr>
        <w:ind w:firstLineChars="200" w:firstLine="480"/>
        <w:rPr>
          <w:rFonts w:hint="eastAsia"/>
        </w:rPr>
      </w:pPr>
      <w:r w:rsidRPr="00E666CF">
        <w:pict>
          <v:rect id="_x0000_s1675" style="position:absolute;left:0;text-align:left;margin-left:441pt;margin-top:19.1pt;width:153pt;height:22.1pt;z-index:-251671552;mso-wrap-edited:f" wrapcoords="-106 0 -106 21600 21706 21600 21706 0 -106 0">
            <v:textbox style="mso-next-textbox:#_x0000_s1675">
              <w:txbxContent>
                <w:p w:rsidR="00741094" w:rsidRDefault="00741094" w:rsidP="00741094">
                  <w:pPr>
                    <w:jc w:val="center"/>
                    <w:rPr>
                      <w:rFonts w:eastAsia="仿宋_GB2312" w:hint="eastAsia"/>
                    </w:rPr>
                  </w:pPr>
                  <w:r>
                    <w:rPr>
                      <w:rFonts w:eastAsia="仿宋_GB2312" w:hint="eastAsia"/>
                    </w:rPr>
                    <w:t>组</w:t>
                  </w:r>
                  <w:r>
                    <w:rPr>
                      <w:rFonts w:eastAsia="仿宋_GB2312" w:hint="eastAsia"/>
                    </w:rPr>
                    <w:t xml:space="preserve"> </w:t>
                  </w:r>
                  <w:r>
                    <w:rPr>
                      <w:rFonts w:eastAsia="仿宋_GB2312" w:hint="eastAsia"/>
                    </w:rPr>
                    <w:t>织</w:t>
                  </w:r>
                  <w:r>
                    <w:rPr>
                      <w:rFonts w:eastAsia="仿宋_GB2312" w:hint="eastAsia"/>
                    </w:rPr>
                    <w:t xml:space="preserve"> </w:t>
                  </w:r>
                  <w:r>
                    <w:rPr>
                      <w:rFonts w:eastAsia="仿宋_GB2312" w:hint="eastAsia"/>
                    </w:rPr>
                    <w:t>人</w:t>
                  </w:r>
                  <w:r>
                    <w:rPr>
                      <w:rFonts w:eastAsia="仿宋_GB2312" w:hint="eastAsia"/>
                    </w:rPr>
                    <w:t xml:space="preserve"> </w:t>
                  </w:r>
                  <w:r>
                    <w:rPr>
                      <w:rFonts w:eastAsia="仿宋_GB2312" w:hint="eastAsia"/>
                    </w:rPr>
                    <w:t>员</w:t>
                  </w:r>
                  <w:r>
                    <w:rPr>
                      <w:rFonts w:eastAsia="仿宋_GB2312" w:hint="eastAsia"/>
                    </w:rPr>
                    <w:t xml:space="preserve"> </w:t>
                  </w:r>
                  <w:r>
                    <w:rPr>
                      <w:rFonts w:eastAsia="仿宋_GB2312" w:hint="eastAsia"/>
                    </w:rPr>
                    <w:t>维</w:t>
                  </w:r>
                  <w:r>
                    <w:rPr>
                      <w:rFonts w:eastAsia="仿宋_GB2312" w:hint="eastAsia"/>
                    </w:rPr>
                    <w:t xml:space="preserve"> </w:t>
                  </w:r>
                  <w:r>
                    <w:rPr>
                      <w:rFonts w:eastAsia="仿宋_GB2312" w:hint="eastAsia"/>
                    </w:rPr>
                    <w:t>修</w:t>
                  </w:r>
                </w:p>
              </w:txbxContent>
            </v:textbox>
          </v:rect>
        </w:pict>
      </w:r>
    </w:p>
    <w:p w:rsidR="00741094" w:rsidRPr="00E666CF" w:rsidRDefault="00741094" w:rsidP="00741094">
      <w:pPr>
        <w:ind w:firstLineChars="200" w:firstLine="480"/>
        <w:rPr>
          <w:rFonts w:hint="eastAsia"/>
        </w:rPr>
      </w:pPr>
      <w:r w:rsidRPr="00E666CF">
        <w:pict>
          <v:line id="_x0000_s1670" style="position:absolute;left:0;text-align:left;z-index:-251676672;mso-wrap-edited:f" from="514.5pt,20.5pt" to="514.5pt,42.95pt" wrapcoords="0 0 0 16723 0 18116 0 21600 0 21600 0 19858 0 18116 0 16723 0 0 0 0">
            <v:stroke endarrow="block"/>
          </v:line>
        </w:pic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rect id="_x0000_s1668" style="position:absolute;left:0;text-align:left;margin-left:441pt;margin-top:-.1pt;width:153pt;height:22.4pt;z-index:-251678720;mso-wrap-edited:f" wrapcoords="-106 0 -106 21600 21706 21600 21706 0 -106 0">
            <v:textbox style="mso-next-textbox:#_x0000_s1668">
              <w:txbxContent>
                <w:p w:rsidR="00741094" w:rsidRDefault="00741094" w:rsidP="00741094">
                  <w:pPr>
                    <w:jc w:val="center"/>
                    <w:rPr>
                      <w:rFonts w:eastAsia="仿宋_GB2312" w:hint="eastAsia"/>
                    </w:rPr>
                  </w:pPr>
                  <w:r>
                    <w:rPr>
                      <w:rFonts w:eastAsia="仿宋_GB2312" w:hint="eastAsia"/>
                    </w:rPr>
                    <w:t>检</w:t>
                  </w:r>
                  <w:r>
                    <w:rPr>
                      <w:rFonts w:eastAsia="仿宋_GB2312" w:hint="eastAsia"/>
                    </w:rPr>
                    <w:t xml:space="preserve"> </w:t>
                  </w:r>
                  <w:r>
                    <w:rPr>
                      <w:rFonts w:eastAsia="仿宋_GB2312" w:hint="eastAsia"/>
                    </w:rPr>
                    <w:t>查</w:t>
                  </w:r>
                  <w:r>
                    <w:rPr>
                      <w:rFonts w:eastAsia="仿宋_GB2312" w:hint="eastAsia"/>
                    </w:rPr>
                    <w:t xml:space="preserve"> </w:t>
                  </w:r>
                  <w:r>
                    <w:rPr>
                      <w:rFonts w:eastAsia="仿宋_GB2312" w:hint="eastAsia"/>
                    </w:rPr>
                    <w:t>试</w:t>
                  </w:r>
                  <w:r>
                    <w:rPr>
                      <w:rFonts w:eastAsia="仿宋_GB2312" w:hint="eastAsia"/>
                    </w:rPr>
                    <w:t xml:space="preserve"> </w:t>
                  </w:r>
                  <w:r>
                    <w:rPr>
                      <w:rFonts w:eastAsia="仿宋_GB2312" w:hint="eastAsia"/>
                    </w:rPr>
                    <w:t>用</w:t>
                  </w:r>
                </w:p>
              </w:txbxContent>
            </v:textbox>
          </v:rect>
        </w:pict>
      </w:r>
    </w:p>
    <w:p w:rsidR="00741094" w:rsidRPr="00E666CF" w:rsidRDefault="00741094" w:rsidP="00741094">
      <w:pPr>
        <w:ind w:firstLineChars="200" w:firstLine="480"/>
        <w:rPr>
          <w:rFonts w:hint="eastAsia"/>
        </w:rPr>
      </w:pPr>
      <w:r w:rsidRPr="00E666CF">
        <w:pict>
          <v:line id="_x0000_s1671" style="position:absolute;left:0;text-align:left;z-index:-251675648;mso-wrap-edited:f" from="519.75pt,1.3pt" to="519.75pt,24.7pt" wrapcoords="0 0 0 16723 0 18116 0 21600 0 21600 0 19858 0 18116 0 16723 0 0 0 0">
            <v:stroke endarrow="block"/>
          </v:line>
        </w:pict>
      </w:r>
    </w:p>
    <w:p w:rsidR="00741094" w:rsidRPr="00E666CF" w:rsidRDefault="00741094" w:rsidP="00741094">
      <w:pPr>
        <w:ind w:firstLineChars="200" w:firstLine="480"/>
        <w:rPr>
          <w:rFonts w:hint="eastAsia"/>
        </w:rPr>
      </w:pPr>
      <w:r w:rsidRPr="00E666CF">
        <w:pict>
          <v:rect id="_x0000_s1669" style="position:absolute;left:0;text-align:left;margin-left:446.25pt;margin-top:2.7pt;width:153pt;height:22.45pt;z-index:251638784">
            <v:textbox style="mso-next-textbox:#_x0000_s1669">
              <w:txbxContent>
                <w:p w:rsidR="00741094" w:rsidRDefault="00741094" w:rsidP="00741094">
                  <w:pPr>
                    <w:jc w:val="center"/>
                    <w:rPr>
                      <w:rFonts w:eastAsia="仿宋_GB2312" w:hint="eastAsia"/>
                    </w:rPr>
                  </w:pPr>
                  <w:proofErr w:type="gramStart"/>
                  <w:r>
                    <w:rPr>
                      <w:rFonts w:eastAsia="仿宋_GB2312" w:hint="eastAsia"/>
                    </w:rPr>
                    <w:t>恢</w:t>
                  </w:r>
                  <w:proofErr w:type="gramEnd"/>
                  <w:r>
                    <w:rPr>
                      <w:rFonts w:eastAsia="仿宋_GB2312" w:hint="eastAsia"/>
                    </w:rPr>
                    <w:t xml:space="preserve"> </w:t>
                  </w:r>
                  <w:r>
                    <w:rPr>
                      <w:rFonts w:eastAsia="仿宋_GB2312" w:hint="eastAsia"/>
                    </w:rPr>
                    <w:t>复</w:t>
                  </w:r>
                  <w:r>
                    <w:rPr>
                      <w:rFonts w:eastAsia="仿宋_GB2312" w:hint="eastAsia"/>
                    </w:rPr>
                    <w:t xml:space="preserve"> </w:t>
                  </w:r>
                  <w:r>
                    <w:rPr>
                      <w:rFonts w:eastAsia="仿宋_GB2312" w:hint="eastAsia"/>
                    </w:rPr>
                    <w:t>现</w:t>
                  </w:r>
                  <w:r>
                    <w:rPr>
                      <w:rFonts w:eastAsia="仿宋_GB2312" w:hint="eastAsia"/>
                    </w:rPr>
                    <w:t xml:space="preserve"> </w:t>
                  </w:r>
                  <w:r>
                    <w:rPr>
                      <w:rFonts w:eastAsia="仿宋_GB2312" w:hint="eastAsia"/>
                    </w:rPr>
                    <w:t>场</w:t>
                  </w:r>
                  <w:r>
                    <w:rPr>
                      <w:rFonts w:eastAsia="仿宋_GB2312" w:hint="eastAsia"/>
                    </w:rPr>
                    <w:t xml:space="preserve"> </w:t>
                  </w:r>
                  <w:r>
                    <w:rPr>
                      <w:rFonts w:eastAsia="仿宋_GB2312" w:hint="eastAsia"/>
                    </w:rPr>
                    <w:t>清</w:t>
                  </w:r>
                  <w:r>
                    <w:rPr>
                      <w:rFonts w:eastAsia="仿宋_GB2312" w:hint="eastAsia"/>
                    </w:rPr>
                    <w:t xml:space="preserve"> </w:t>
                  </w:r>
                  <w:r>
                    <w:rPr>
                      <w:rFonts w:eastAsia="仿宋_GB2312" w:hint="eastAsia"/>
                    </w:rPr>
                    <w:t>洁</w:t>
                  </w:r>
                </w:p>
              </w:txbxContent>
            </v:textbox>
          </v:rect>
        </w:pic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group id="_x0000_s1688" style="position:absolute;left:0;text-align:left;margin-left:273pt;margin-top:8.7pt;width:126pt;height:155pt;z-index:251658240" coordorigin="4194,1944" coordsize="2520,3100">
            <v:rect id="_x0000_s1689" style="position:absolute;left:4194;top:3036;width:2520;height:448">
              <v:textbox style="mso-next-textbox:#_x0000_s1689">
                <w:txbxContent>
                  <w:p w:rsidR="00741094" w:rsidRDefault="00741094" w:rsidP="00741094">
                    <w:pPr>
                      <w:jc w:val="center"/>
                      <w:rPr>
                        <w:rFonts w:eastAsia="仿宋_GB2312" w:hint="eastAsia"/>
                        <w:spacing w:val="20"/>
                      </w:rPr>
                    </w:pPr>
                    <w:r>
                      <w:rPr>
                        <w:rFonts w:eastAsia="仿宋_GB2312" w:hint="eastAsia"/>
                        <w:spacing w:val="20"/>
                      </w:rPr>
                      <w:t>维修人员签名</w:t>
                    </w:r>
                  </w:p>
                </w:txbxContent>
              </v:textbox>
            </v:rect>
            <v:line id="_x0000_s1690" style="position:absolute" from="5274,3504" to="5274,3816">
              <v:stroke endarrow="block"/>
            </v:line>
            <v:rect id="_x0000_s1691" style="position:absolute;left:4194;top:2256;width:2520;height:448">
              <v:textbox style="mso-next-textbox:#_x0000_s1691">
                <w:txbxContent>
                  <w:p w:rsidR="00741094" w:rsidRDefault="00741094" w:rsidP="00741094">
                    <w:pPr>
                      <w:jc w:val="center"/>
                      <w:rPr>
                        <w:rFonts w:eastAsia="仿宋_GB2312" w:hint="eastAsia"/>
                        <w:spacing w:val="20"/>
                      </w:rPr>
                    </w:pPr>
                    <w:r>
                      <w:rPr>
                        <w:rFonts w:eastAsia="仿宋_GB2312" w:hint="eastAsia"/>
                        <w:spacing w:val="20"/>
                      </w:rPr>
                      <w:t>维修人员签名</w:t>
                    </w:r>
                  </w:p>
                </w:txbxContent>
              </v:textbox>
            </v:rect>
            <v:line id="_x0000_s1692" style="position:absolute" from="5274,1944" to="5274,2244">
              <v:stroke endarrow="block"/>
            </v:line>
            <v:line id="_x0000_s1693" style="position:absolute" from="5274,2724" to="5274,3036">
              <v:stroke endarrow="block"/>
            </v:line>
            <v:rect id="_x0000_s1694" style="position:absolute;left:4194;top:3816;width:2520;height:448">
              <v:textbox style="mso-next-textbox:#_x0000_s1694" inset=",.3mm,,.3mm">
                <w:txbxContent>
                  <w:p w:rsidR="00741094" w:rsidRDefault="00741094" w:rsidP="00741094">
                    <w:pPr>
                      <w:jc w:val="center"/>
                      <w:rPr>
                        <w:rFonts w:eastAsia="仿宋_GB2312" w:hint="eastAsia"/>
                        <w:spacing w:val="20"/>
                      </w:rPr>
                    </w:pPr>
                    <w:proofErr w:type="gramStart"/>
                    <w:r>
                      <w:rPr>
                        <w:rFonts w:eastAsia="仿宋_GB2312" w:hint="eastAsia"/>
                        <w:spacing w:val="20"/>
                      </w:rPr>
                      <w:t>返单前台</w:t>
                    </w:r>
                    <w:proofErr w:type="gramEnd"/>
                    <w:r>
                      <w:rPr>
                        <w:rFonts w:eastAsia="仿宋_GB2312" w:hint="eastAsia"/>
                        <w:spacing w:val="20"/>
                      </w:rPr>
                      <w:t>登记</w:t>
                    </w:r>
                  </w:p>
                </w:txbxContent>
              </v:textbox>
            </v:rect>
            <v:rect id="_x0000_s1695" style="position:absolute;left:4194;top:4596;width:2520;height:448">
              <v:textbox style="mso-next-textbox:#_x0000_s1695" inset=",.3mm,,.3mm">
                <w:txbxContent>
                  <w:p w:rsidR="00741094" w:rsidRDefault="00741094" w:rsidP="00741094">
                    <w:pPr>
                      <w:jc w:val="center"/>
                      <w:rPr>
                        <w:rFonts w:eastAsia="仿宋_GB2312" w:hint="eastAsia"/>
                        <w:spacing w:val="20"/>
                      </w:rPr>
                    </w:pPr>
                    <w:r>
                      <w:rPr>
                        <w:rFonts w:eastAsia="仿宋_GB2312" w:hint="eastAsia"/>
                        <w:spacing w:val="20"/>
                      </w:rPr>
                      <w:t>回访或复查</w:t>
                    </w:r>
                  </w:p>
                </w:txbxContent>
              </v:textbox>
            </v:rect>
            <v:line id="_x0000_s1696" style="position:absolute" from="5274,4284" to="5274,4596">
              <v:stroke endarrow="block"/>
            </v:line>
          </v:group>
        </w:pict>
      </w:r>
      <w:r w:rsidRPr="00E666CF">
        <w:pict>
          <v:line id="_x0000_s1672" style="position:absolute;left:0;text-align:left;z-index:251641856" from="157.5pt,.9pt" to="446.25pt,.9pt"/>
        </w:pic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rect id="_x0000_s1697" style="position:absolute;left:0;text-align:left;margin-left:147pt;margin-top:673.1pt;width:126pt;height:23.4pt;z-index:251659264">
            <v:textbox style="mso-next-textbox:#_x0000_s1697">
              <w:txbxContent>
                <w:p w:rsidR="00741094" w:rsidRDefault="00741094" w:rsidP="00741094">
                  <w:pPr>
                    <w:jc w:val="center"/>
                    <w:rPr>
                      <w:rFonts w:hint="eastAsia"/>
                      <w:spacing w:val="20"/>
                    </w:rPr>
                  </w:pPr>
                  <w:proofErr w:type="gramStart"/>
                  <w:r>
                    <w:rPr>
                      <w:rFonts w:hint="eastAsia"/>
                      <w:spacing w:val="20"/>
                    </w:rPr>
                    <w:t>返单前台</w:t>
                  </w:r>
                  <w:proofErr w:type="gramEnd"/>
                  <w:r>
                    <w:rPr>
                      <w:rFonts w:hint="eastAsia"/>
                      <w:spacing w:val="20"/>
                    </w:rPr>
                    <w:t>登记</w:t>
                  </w:r>
                </w:p>
              </w:txbxContent>
            </v:textbox>
          </v:rect>
        </w:pict>
      </w:r>
      <w:r w:rsidRPr="00E666CF">
        <w:pict>
          <v:rect id="_x0000_s1687" style="position:absolute;left:0;text-align:left;margin-left:147pt;margin-top:634.1pt;width:126pt;height:23.4pt;z-index:251657216">
            <v:textbox style="mso-next-textbox:#_x0000_s1687">
              <w:txbxContent>
                <w:p w:rsidR="00741094" w:rsidRDefault="00741094" w:rsidP="00741094">
                  <w:pPr>
                    <w:jc w:val="center"/>
                    <w:rPr>
                      <w:rFonts w:hint="eastAsia"/>
                      <w:spacing w:val="20"/>
                    </w:rPr>
                  </w:pPr>
                  <w:proofErr w:type="gramStart"/>
                  <w:r>
                    <w:rPr>
                      <w:rFonts w:hint="eastAsia"/>
                      <w:spacing w:val="20"/>
                    </w:rPr>
                    <w:t>返单前台</w:t>
                  </w:r>
                  <w:proofErr w:type="gramEnd"/>
                  <w:r>
                    <w:rPr>
                      <w:rFonts w:hint="eastAsia"/>
                      <w:spacing w:val="20"/>
                    </w:rPr>
                    <w:t>登记</w:t>
                  </w:r>
                </w:p>
              </w:txbxContent>
            </v:textbox>
          </v:rect>
        </w:pict>
      </w:r>
      <w:r w:rsidRPr="00E666CF">
        <w:pict>
          <v:rect id="_x0000_s1686" style="position:absolute;left:0;text-align:left;margin-left:147pt;margin-top:683.45pt;width:126pt;height:23.4pt;z-index:251656192">
            <v:textbox style="mso-next-textbox:#_x0000_s1686">
              <w:txbxContent>
                <w:p w:rsidR="00741094" w:rsidRDefault="00741094" w:rsidP="00741094">
                  <w:pPr>
                    <w:jc w:val="center"/>
                    <w:rPr>
                      <w:rFonts w:hint="eastAsia"/>
                      <w:spacing w:val="20"/>
                    </w:rPr>
                  </w:pPr>
                  <w:proofErr w:type="gramStart"/>
                  <w:r>
                    <w:rPr>
                      <w:rFonts w:hint="eastAsia"/>
                      <w:spacing w:val="20"/>
                    </w:rPr>
                    <w:t>返单前台</w:t>
                  </w:r>
                  <w:proofErr w:type="gramEnd"/>
                  <w:r>
                    <w:rPr>
                      <w:rFonts w:hint="eastAsia"/>
                      <w:spacing w:val="20"/>
                    </w:rPr>
                    <w:t>登记</w:t>
                  </w:r>
                </w:p>
              </w:txbxContent>
            </v:textbox>
          </v:rect>
        </w:pict>
      </w:r>
      <w:r w:rsidRPr="00E666CF">
        <w:pict>
          <v:rect id="_x0000_s1685" style="position:absolute;left:0;text-align:left;margin-left:157.5pt;margin-top:644.45pt;width:126pt;height:23.4pt;z-index:251655168">
            <v:textbox style="mso-next-textbox:#_x0000_s1685">
              <w:txbxContent>
                <w:p w:rsidR="00741094" w:rsidRDefault="00741094" w:rsidP="00741094">
                  <w:pPr>
                    <w:jc w:val="center"/>
                    <w:rPr>
                      <w:rFonts w:hint="eastAsia"/>
                      <w:spacing w:val="20"/>
                    </w:rPr>
                  </w:pPr>
                  <w:proofErr w:type="gramStart"/>
                  <w:r>
                    <w:rPr>
                      <w:rFonts w:hint="eastAsia"/>
                      <w:spacing w:val="20"/>
                    </w:rPr>
                    <w:t>返单前台</w:t>
                  </w:r>
                  <w:proofErr w:type="gramEnd"/>
                  <w:r>
                    <w:rPr>
                      <w:rFonts w:hint="eastAsia"/>
                      <w:spacing w:val="20"/>
                    </w:rPr>
                    <w:t>登记</w:t>
                  </w:r>
                </w:p>
              </w:txbxContent>
            </v:textbox>
          </v:rect>
        </w:pict>
      </w: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工程部有偿服务登记表</w:t>
      </w:r>
    </w:p>
    <w:p w:rsidR="00741094" w:rsidRPr="00E666CF" w:rsidRDefault="00741094" w:rsidP="00741094">
      <w:pPr>
        <w:ind w:firstLineChars="200" w:firstLine="480"/>
        <w:rPr>
          <w:rFonts w:hint="eastAsia"/>
        </w:rPr>
      </w:pPr>
      <w:r w:rsidRPr="00E666CF">
        <w:rPr>
          <w:rFonts w:hint="eastAsia"/>
        </w:rPr>
        <w:t>NO：FM-RW313</w:t>
      </w:r>
    </w:p>
    <w:tbl>
      <w:tblPr>
        <w:tblW w:w="14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8"/>
        <w:gridCol w:w="2218"/>
        <w:gridCol w:w="2620"/>
        <w:gridCol w:w="2861"/>
        <w:gridCol w:w="2219"/>
        <w:gridCol w:w="2461"/>
      </w:tblGrid>
      <w:tr w:rsidR="00741094" w:rsidRPr="00E666CF">
        <w:tblPrEx>
          <w:tblCellMar>
            <w:top w:w="0" w:type="dxa"/>
            <w:bottom w:w="0" w:type="dxa"/>
          </w:tblCellMar>
        </w:tblPrEx>
        <w:trPr>
          <w:trHeight w:val="522"/>
        </w:trPr>
        <w:tc>
          <w:tcPr>
            <w:tcW w:w="2218" w:type="dxa"/>
            <w:vAlign w:val="center"/>
          </w:tcPr>
          <w:p w:rsidR="00741094" w:rsidRPr="00E666CF" w:rsidRDefault="00741094" w:rsidP="00741094">
            <w:pPr>
              <w:rPr>
                <w:rFonts w:hint="eastAsia"/>
              </w:rPr>
            </w:pPr>
            <w:r w:rsidRPr="00E666CF">
              <w:rPr>
                <w:rFonts w:hint="eastAsia"/>
              </w:rPr>
              <w:t>序号</w:t>
            </w:r>
          </w:p>
        </w:tc>
        <w:tc>
          <w:tcPr>
            <w:tcW w:w="2218" w:type="dxa"/>
            <w:vAlign w:val="center"/>
          </w:tcPr>
          <w:p w:rsidR="00741094" w:rsidRPr="00E666CF" w:rsidRDefault="00741094" w:rsidP="00741094">
            <w:pPr>
              <w:rPr>
                <w:rFonts w:hint="eastAsia"/>
              </w:rPr>
            </w:pPr>
            <w:r w:rsidRPr="00E666CF">
              <w:rPr>
                <w:rFonts w:hint="eastAsia"/>
              </w:rPr>
              <w:t>时间</w:t>
            </w:r>
          </w:p>
        </w:tc>
        <w:tc>
          <w:tcPr>
            <w:tcW w:w="2620" w:type="dxa"/>
            <w:vAlign w:val="center"/>
          </w:tcPr>
          <w:p w:rsidR="00741094" w:rsidRPr="00E666CF" w:rsidRDefault="00741094" w:rsidP="00741094">
            <w:pPr>
              <w:rPr>
                <w:rFonts w:hint="eastAsia"/>
              </w:rPr>
            </w:pPr>
            <w:r w:rsidRPr="00E666CF">
              <w:rPr>
                <w:rFonts w:hint="eastAsia"/>
              </w:rPr>
              <w:t>位置</w:t>
            </w:r>
          </w:p>
        </w:tc>
        <w:tc>
          <w:tcPr>
            <w:tcW w:w="2861" w:type="dxa"/>
            <w:vAlign w:val="center"/>
          </w:tcPr>
          <w:p w:rsidR="00741094" w:rsidRPr="00E666CF" w:rsidRDefault="00741094" w:rsidP="00741094">
            <w:pPr>
              <w:rPr>
                <w:rFonts w:hint="eastAsia"/>
              </w:rPr>
            </w:pPr>
            <w:r w:rsidRPr="00E666CF">
              <w:rPr>
                <w:rFonts w:hint="eastAsia"/>
              </w:rPr>
              <w:t>维修内容</w:t>
            </w:r>
          </w:p>
        </w:tc>
        <w:tc>
          <w:tcPr>
            <w:tcW w:w="2219" w:type="dxa"/>
            <w:vAlign w:val="center"/>
          </w:tcPr>
          <w:p w:rsidR="00741094" w:rsidRPr="00E666CF" w:rsidRDefault="00741094" w:rsidP="00741094">
            <w:pPr>
              <w:rPr>
                <w:rFonts w:hint="eastAsia"/>
              </w:rPr>
            </w:pPr>
            <w:r w:rsidRPr="00E666CF">
              <w:rPr>
                <w:rFonts w:hint="eastAsia"/>
              </w:rPr>
              <w:t>维修材料及人工费用</w:t>
            </w:r>
          </w:p>
        </w:tc>
        <w:tc>
          <w:tcPr>
            <w:tcW w:w="2461" w:type="dxa"/>
            <w:vAlign w:val="center"/>
          </w:tcPr>
          <w:p w:rsidR="00741094" w:rsidRPr="00E666CF" w:rsidRDefault="00741094" w:rsidP="00741094">
            <w:pPr>
              <w:rPr>
                <w:rFonts w:hint="eastAsia"/>
              </w:rPr>
            </w:pPr>
            <w:r w:rsidRPr="00E666CF">
              <w:rPr>
                <w:rFonts w:hint="eastAsia"/>
              </w:rPr>
              <w:t>维修人</w:t>
            </w:r>
          </w:p>
        </w:tc>
      </w:tr>
      <w:tr w:rsidR="00741094" w:rsidRPr="00E666CF">
        <w:tblPrEx>
          <w:tblCellMar>
            <w:top w:w="0" w:type="dxa"/>
            <w:bottom w:w="0" w:type="dxa"/>
          </w:tblCellMar>
        </w:tblPrEx>
        <w:trPr>
          <w:trHeight w:val="460"/>
        </w:trPr>
        <w:tc>
          <w:tcPr>
            <w:tcW w:w="2218" w:type="dxa"/>
          </w:tcPr>
          <w:p w:rsidR="00741094" w:rsidRPr="00E666CF" w:rsidRDefault="00741094" w:rsidP="00741094">
            <w:pPr>
              <w:rPr>
                <w:rFonts w:hint="eastAsia"/>
              </w:rPr>
            </w:pPr>
          </w:p>
        </w:tc>
        <w:tc>
          <w:tcPr>
            <w:tcW w:w="2218" w:type="dxa"/>
          </w:tcPr>
          <w:p w:rsidR="00741094" w:rsidRPr="00E666CF" w:rsidRDefault="00741094" w:rsidP="00741094">
            <w:pPr>
              <w:rPr>
                <w:rFonts w:hint="eastAsia"/>
              </w:rPr>
            </w:pPr>
          </w:p>
        </w:tc>
        <w:tc>
          <w:tcPr>
            <w:tcW w:w="2620" w:type="dxa"/>
          </w:tcPr>
          <w:p w:rsidR="00741094" w:rsidRPr="00E666CF" w:rsidRDefault="00741094" w:rsidP="00741094">
            <w:pPr>
              <w:rPr>
                <w:rFonts w:hint="eastAsia"/>
              </w:rPr>
            </w:pPr>
          </w:p>
        </w:tc>
        <w:tc>
          <w:tcPr>
            <w:tcW w:w="2861" w:type="dxa"/>
          </w:tcPr>
          <w:p w:rsidR="00741094" w:rsidRPr="00E666CF" w:rsidRDefault="00741094" w:rsidP="00741094">
            <w:pPr>
              <w:rPr>
                <w:rFonts w:hint="eastAsia"/>
              </w:rPr>
            </w:pPr>
          </w:p>
        </w:tc>
        <w:tc>
          <w:tcPr>
            <w:tcW w:w="2219" w:type="dxa"/>
          </w:tcPr>
          <w:p w:rsidR="00741094" w:rsidRPr="00E666CF" w:rsidRDefault="00741094" w:rsidP="00741094">
            <w:pPr>
              <w:rPr>
                <w:rFonts w:hint="eastAsia"/>
              </w:rPr>
            </w:pPr>
          </w:p>
        </w:tc>
        <w:tc>
          <w:tcPr>
            <w:tcW w:w="246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38"/>
        </w:trPr>
        <w:tc>
          <w:tcPr>
            <w:tcW w:w="2218" w:type="dxa"/>
          </w:tcPr>
          <w:p w:rsidR="00741094" w:rsidRPr="00E666CF" w:rsidRDefault="00741094" w:rsidP="00741094">
            <w:pPr>
              <w:rPr>
                <w:rFonts w:hint="eastAsia"/>
              </w:rPr>
            </w:pPr>
          </w:p>
        </w:tc>
        <w:tc>
          <w:tcPr>
            <w:tcW w:w="2218" w:type="dxa"/>
          </w:tcPr>
          <w:p w:rsidR="00741094" w:rsidRPr="00E666CF" w:rsidRDefault="00741094" w:rsidP="00741094">
            <w:pPr>
              <w:rPr>
                <w:rFonts w:hint="eastAsia"/>
              </w:rPr>
            </w:pPr>
          </w:p>
        </w:tc>
        <w:tc>
          <w:tcPr>
            <w:tcW w:w="2620" w:type="dxa"/>
          </w:tcPr>
          <w:p w:rsidR="00741094" w:rsidRPr="00E666CF" w:rsidRDefault="00741094" w:rsidP="00741094">
            <w:pPr>
              <w:rPr>
                <w:rFonts w:hint="eastAsia"/>
              </w:rPr>
            </w:pPr>
          </w:p>
        </w:tc>
        <w:tc>
          <w:tcPr>
            <w:tcW w:w="2861" w:type="dxa"/>
          </w:tcPr>
          <w:p w:rsidR="00741094" w:rsidRPr="00E666CF" w:rsidRDefault="00741094" w:rsidP="00741094">
            <w:pPr>
              <w:rPr>
                <w:rFonts w:hint="eastAsia"/>
              </w:rPr>
            </w:pPr>
          </w:p>
        </w:tc>
        <w:tc>
          <w:tcPr>
            <w:tcW w:w="2219" w:type="dxa"/>
          </w:tcPr>
          <w:p w:rsidR="00741094" w:rsidRPr="00E666CF" w:rsidRDefault="00741094" w:rsidP="00741094">
            <w:pPr>
              <w:rPr>
                <w:rFonts w:hint="eastAsia"/>
              </w:rPr>
            </w:pPr>
          </w:p>
        </w:tc>
        <w:tc>
          <w:tcPr>
            <w:tcW w:w="246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60"/>
        </w:trPr>
        <w:tc>
          <w:tcPr>
            <w:tcW w:w="2218" w:type="dxa"/>
          </w:tcPr>
          <w:p w:rsidR="00741094" w:rsidRPr="00E666CF" w:rsidRDefault="00741094" w:rsidP="00741094">
            <w:pPr>
              <w:rPr>
                <w:rFonts w:hint="eastAsia"/>
              </w:rPr>
            </w:pPr>
          </w:p>
        </w:tc>
        <w:tc>
          <w:tcPr>
            <w:tcW w:w="2218" w:type="dxa"/>
          </w:tcPr>
          <w:p w:rsidR="00741094" w:rsidRPr="00E666CF" w:rsidRDefault="00741094" w:rsidP="00741094">
            <w:pPr>
              <w:rPr>
                <w:rFonts w:hint="eastAsia"/>
              </w:rPr>
            </w:pPr>
          </w:p>
        </w:tc>
        <w:tc>
          <w:tcPr>
            <w:tcW w:w="2620" w:type="dxa"/>
          </w:tcPr>
          <w:p w:rsidR="00741094" w:rsidRPr="00E666CF" w:rsidRDefault="00741094" w:rsidP="00741094">
            <w:pPr>
              <w:rPr>
                <w:rFonts w:hint="eastAsia"/>
              </w:rPr>
            </w:pPr>
          </w:p>
        </w:tc>
        <w:tc>
          <w:tcPr>
            <w:tcW w:w="2861" w:type="dxa"/>
          </w:tcPr>
          <w:p w:rsidR="00741094" w:rsidRPr="00E666CF" w:rsidRDefault="00741094" w:rsidP="00741094">
            <w:pPr>
              <w:rPr>
                <w:rFonts w:hint="eastAsia"/>
              </w:rPr>
            </w:pPr>
          </w:p>
        </w:tc>
        <w:tc>
          <w:tcPr>
            <w:tcW w:w="2219" w:type="dxa"/>
          </w:tcPr>
          <w:p w:rsidR="00741094" w:rsidRPr="00E666CF" w:rsidRDefault="00741094" w:rsidP="00741094">
            <w:pPr>
              <w:rPr>
                <w:rFonts w:hint="eastAsia"/>
              </w:rPr>
            </w:pPr>
          </w:p>
        </w:tc>
        <w:tc>
          <w:tcPr>
            <w:tcW w:w="246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38"/>
        </w:trPr>
        <w:tc>
          <w:tcPr>
            <w:tcW w:w="2218" w:type="dxa"/>
          </w:tcPr>
          <w:p w:rsidR="00741094" w:rsidRPr="00E666CF" w:rsidRDefault="00741094" w:rsidP="00741094">
            <w:pPr>
              <w:rPr>
                <w:rFonts w:hint="eastAsia"/>
              </w:rPr>
            </w:pPr>
          </w:p>
        </w:tc>
        <w:tc>
          <w:tcPr>
            <w:tcW w:w="2218" w:type="dxa"/>
          </w:tcPr>
          <w:p w:rsidR="00741094" w:rsidRPr="00E666CF" w:rsidRDefault="00741094" w:rsidP="00741094">
            <w:pPr>
              <w:rPr>
                <w:rFonts w:hint="eastAsia"/>
              </w:rPr>
            </w:pPr>
          </w:p>
        </w:tc>
        <w:tc>
          <w:tcPr>
            <w:tcW w:w="2620" w:type="dxa"/>
          </w:tcPr>
          <w:p w:rsidR="00741094" w:rsidRPr="00E666CF" w:rsidRDefault="00741094" w:rsidP="00741094">
            <w:pPr>
              <w:rPr>
                <w:rFonts w:hint="eastAsia"/>
              </w:rPr>
            </w:pPr>
          </w:p>
        </w:tc>
        <w:tc>
          <w:tcPr>
            <w:tcW w:w="2861" w:type="dxa"/>
          </w:tcPr>
          <w:p w:rsidR="00741094" w:rsidRPr="00E666CF" w:rsidRDefault="00741094" w:rsidP="00741094">
            <w:pPr>
              <w:rPr>
                <w:rFonts w:hint="eastAsia"/>
              </w:rPr>
            </w:pPr>
          </w:p>
        </w:tc>
        <w:tc>
          <w:tcPr>
            <w:tcW w:w="2219" w:type="dxa"/>
          </w:tcPr>
          <w:p w:rsidR="00741094" w:rsidRPr="00E666CF" w:rsidRDefault="00741094" w:rsidP="00741094">
            <w:pPr>
              <w:rPr>
                <w:rFonts w:hint="eastAsia"/>
              </w:rPr>
            </w:pPr>
          </w:p>
        </w:tc>
        <w:tc>
          <w:tcPr>
            <w:tcW w:w="246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60"/>
        </w:trPr>
        <w:tc>
          <w:tcPr>
            <w:tcW w:w="2218" w:type="dxa"/>
          </w:tcPr>
          <w:p w:rsidR="00741094" w:rsidRPr="00E666CF" w:rsidRDefault="00741094" w:rsidP="00741094">
            <w:pPr>
              <w:rPr>
                <w:rFonts w:hint="eastAsia"/>
              </w:rPr>
            </w:pPr>
          </w:p>
        </w:tc>
        <w:tc>
          <w:tcPr>
            <w:tcW w:w="2218" w:type="dxa"/>
          </w:tcPr>
          <w:p w:rsidR="00741094" w:rsidRPr="00E666CF" w:rsidRDefault="00741094" w:rsidP="00741094">
            <w:pPr>
              <w:rPr>
                <w:rFonts w:hint="eastAsia"/>
              </w:rPr>
            </w:pPr>
          </w:p>
        </w:tc>
        <w:tc>
          <w:tcPr>
            <w:tcW w:w="2620" w:type="dxa"/>
          </w:tcPr>
          <w:p w:rsidR="00741094" w:rsidRPr="00E666CF" w:rsidRDefault="00741094" w:rsidP="00741094">
            <w:pPr>
              <w:rPr>
                <w:rFonts w:hint="eastAsia"/>
              </w:rPr>
            </w:pPr>
          </w:p>
        </w:tc>
        <w:tc>
          <w:tcPr>
            <w:tcW w:w="2861" w:type="dxa"/>
          </w:tcPr>
          <w:p w:rsidR="00741094" w:rsidRPr="00E666CF" w:rsidRDefault="00741094" w:rsidP="00741094">
            <w:pPr>
              <w:rPr>
                <w:rFonts w:hint="eastAsia"/>
              </w:rPr>
            </w:pPr>
          </w:p>
        </w:tc>
        <w:tc>
          <w:tcPr>
            <w:tcW w:w="2219" w:type="dxa"/>
          </w:tcPr>
          <w:p w:rsidR="00741094" w:rsidRPr="00E666CF" w:rsidRDefault="00741094" w:rsidP="00741094">
            <w:pPr>
              <w:rPr>
                <w:rFonts w:hint="eastAsia"/>
              </w:rPr>
            </w:pPr>
          </w:p>
        </w:tc>
        <w:tc>
          <w:tcPr>
            <w:tcW w:w="2461" w:type="dxa"/>
          </w:tcPr>
          <w:p w:rsidR="00741094" w:rsidRPr="00E666CF" w:rsidRDefault="00741094" w:rsidP="00741094">
            <w:pPr>
              <w:rPr>
                <w:rFonts w:hint="eastAsia"/>
              </w:rPr>
            </w:pPr>
          </w:p>
        </w:tc>
      </w:tr>
      <w:tr w:rsidR="00741094" w:rsidRPr="00E666CF">
        <w:tblPrEx>
          <w:tblCellMar>
            <w:top w:w="0" w:type="dxa"/>
            <w:bottom w:w="0" w:type="dxa"/>
          </w:tblCellMar>
        </w:tblPrEx>
        <w:trPr>
          <w:trHeight w:val="460"/>
        </w:trPr>
        <w:tc>
          <w:tcPr>
            <w:tcW w:w="2218" w:type="dxa"/>
          </w:tcPr>
          <w:p w:rsidR="00741094" w:rsidRPr="00E666CF" w:rsidRDefault="00741094" w:rsidP="00741094">
            <w:pPr>
              <w:rPr>
                <w:rFonts w:hint="eastAsia"/>
              </w:rPr>
            </w:pPr>
          </w:p>
        </w:tc>
        <w:tc>
          <w:tcPr>
            <w:tcW w:w="2218" w:type="dxa"/>
          </w:tcPr>
          <w:p w:rsidR="00741094" w:rsidRPr="00E666CF" w:rsidRDefault="00741094" w:rsidP="00741094">
            <w:pPr>
              <w:rPr>
                <w:rFonts w:hint="eastAsia"/>
              </w:rPr>
            </w:pPr>
          </w:p>
        </w:tc>
        <w:tc>
          <w:tcPr>
            <w:tcW w:w="2620" w:type="dxa"/>
          </w:tcPr>
          <w:p w:rsidR="00741094" w:rsidRPr="00E666CF" w:rsidRDefault="00741094" w:rsidP="00741094">
            <w:pPr>
              <w:rPr>
                <w:rFonts w:hint="eastAsia"/>
              </w:rPr>
            </w:pPr>
          </w:p>
        </w:tc>
        <w:tc>
          <w:tcPr>
            <w:tcW w:w="2861" w:type="dxa"/>
          </w:tcPr>
          <w:p w:rsidR="00741094" w:rsidRPr="00E666CF" w:rsidRDefault="00741094" w:rsidP="00741094">
            <w:pPr>
              <w:rPr>
                <w:rFonts w:hint="eastAsia"/>
              </w:rPr>
            </w:pPr>
          </w:p>
        </w:tc>
        <w:tc>
          <w:tcPr>
            <w:tcW w:w="2219" w:type="dxa"/>
          </w:tcPr>
          <w:p w:rsidR="00741094" w:rsidRPr="00E666CF" w:rsidRDefault="00741094" w:rsidP="00741094">
            <w:pPr>
              <w:rPr>
                <w:rFonts w:hint="eastAsia"/>
              </w:rPr>
            </w:pPr>
          </w:p>
        </w:tc>
        <w:tc>
          <w:tcPr>
            <w:tcW w:w="2461" w:type="dxa"/>
          </w:tcPr>
          <w:p w:rsidR="00741094" w:rsidRPr="00E666CF" w:rsidRDefault="00741094" w:rsidP="00741094">
            <w:pPr>
              <w:rPr>
                <w:rFonts w:hint="eastAsia"/>
              </w:rPr>
            </w:pPr>
          </w:p>
        </w:tc>
      </w:tr>
    </w:tbl>
    <w:p w:rsidR="00741094" w:rsidRPr="00E666CF" w:rsidRDefault="00741094" w:rsidP="00741094">
      <w:pPr>
        <w:ind w:firstLineChars="200" w:firstLine="480"/>
      </w:pPr>
    </w:p>
    <w:p w:rsidR="00741094" w:rsidRPr="00E666CF" w:rsidRDefault="00741094" w:rsidP="00741094">
      <w:pPr>
        <w:ind w:firstLineChars="200" w:firstLine="480"/>
        <w:rPr>
          <w:rFonts w:hint="eastAsia"/>
        </w:rPr>
      </w:pPr>
      <w:proofErr w:type="gramStart"/>
      <w:r w:rsidRPr="00E666CF">
        <w:rPr>
          <w:rFonts w:hint="eastAsia"/>
        </w:rPr>
        <w:t>零修及时</w:t>
      </w:r>
      <w:proofErr w:type="gramEnd"/>
      <w:r w:rsidRPr="00E666CF">
        <w:rPr>
          <w:rFonts w:hint="eastAsia"/>
        </w:rPr>
        <w:t>率统计表</w:t>
      </w:r>
    </w:p>
    <w:p w:rsidR="00741094" w:rsidRPr="00E666CF" w:rsidRDefault="00741094" w:rsidP="00741094">
      <w:pPr>
        <w:ind w:firstLineChars="200" w:firstLine="480"/>
        <w:rPr>
          <w:rFonts w:hint="eastAsia"/>
        </w:rPr>
      </w:pPr>
      <w:r w:rsidRPr="00E666CF">
        <w:rPr>
          <w:rFonts w:hint="eastAsia"/>
        </w:rPr>
        <w:t>NO：FM-RW314</w:t>
      </w:r>
    </w:p>
    <w:tbl>
      <w:tblPr>
        <w:tblW w:w="1493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72"/>
        <w:gridCol w:w="1064"/>
        <w:gridCol w:w="1064"/>
        <w:gridCol w:w="1064"/>
        <w:gridCol w:w="1065"/>
        <w:gridCol w:w="1065"/>
        <w:gridCol w:w="1065"/>
        <w:gridCol w:w="1065"/>
        <w:gridCol w:w="1065"/>
        <w:gridCol w:w="1065"/>
        <w:gridCol w:w="1009"/>
        <w:gridCol w:w="1086"/>
        <w:gridCol w:w="1089"/>
      </w:tblGrid>
      <w:tr w:rsidR="00741094" w:rsidRPr="00E666CF">
        <w:tblPrEx>
          <w:tblCellMar>
            <w:top w:w="0" w:type="dxa"/>
            <w:bottom w:w="0" w:type="dxa"/>
          </w:tblCellMar>
        </w:tblPrEx>
        <w:trPr>
          <w:trHeight w:val="646"/>
        </w:trPr>
        <w:tc>
          <w:tcPr>
            <w:tcW w:w="2172" w:type="dxa"/>
            <w:vAlign w:val="center"/>
          </w:tcPr>
          <w:p w:rsidR="00741094" w:rsidRPr="00E666CF" w:rsidRDefault="00741094" w:rsidP="00741094">
            <w:pPr>
              <w:jc w:val="center"/>
              <w:rPr>
                <w:rFonts w:hint="eastAsia"/>
              </w:rPr>
            </w:pPr>
            <w:r w:rsidRPr="00E666CF">
              <w:pict>
                <v:line id="_x0000_s1698" style="position:absolute;left:0;text-align:left;z-index:251660288" from="9pt,0" to="81pt,31.2pt"/>
              </w:pict>
            </w:r>
            <w:r w:rsidRPr="00E666CF">
              <w:rPr>
                <w:rFonts w:hint="eastAsia"/>
              </w:rPr>
              <w:t>月份</w:t>
            </w:r>
          </w:p>
          <w:p w:rsidR="00741094" w:rsidRPr="00E666CF" w:rsidRDefault="00741094" w:rsidP="00741094">
            <w:pPr>
              <w:rPr>
                <w:rFonts w:hint="eastAsia"/>
              </w:rPr>
            </w:pPr>
            <w:r w:rsidRPr="00E666CF">
              <w:rPr>
                <w:rFonts w:hint="eastAsia"/>
              </w:rPr>
              <w:t>内容</w:t>
            </w:r>
          </w:p>
        </w:tc>
        <w:tc>
          <w:tcPr>
            <w:tcW w:w="1064" w:type="dxa"/>
            <w:vAlign w:val="center"/>
          </w:tcPr>
          <w:p w:rsidR="00741094" w:rsidRPr="00E666CF" w:rsidRDefault="00741094" w:rsidP="00741094">
            <w:pPr>
              <w:jc w:val="center"/>
              <w:rPr>
                <w:rFonts w:hint="eastAsia"/>
              </w:rPr>
            </w:pPr>
            <w:r w:rsidRPr="00E666CF">
              <w:rPr>
                <w:rFonts w:hint="eastAsia"/>
              </w:rPr>
              <w:t>1月</w:t>
            </w:r>
          </w:p>
        </w:tc>
        <w:tc>
          <w:tcPr>
            <w:tcW w:w="1064" w:type="dxa"/>
            <w:vAlign w:val="center"/>
          </w:tcPr>
          <w:p w:rsidR="00741094" w:rsidRPr="00E666CF" w:rsidRDefault="00741094" w:rsidP="00741094">
            <w:pPr>
              <w:jc w:val="center"/>
              <w:rPr>
                <w:rFonts w:hint="eastAsia"/>
              </w:rPr>
            </w:pPr>
            <w:r w:rsidRPr="00E666CF">
              <w:rPr>
                <w:rFonts w:hint="eastAsia"/>
              </w:rPr>
              <w:t>2月</w:t>
            </w:r>
          </w:p>
        </w:tc>
        <w:tc>
          <w:tcPr>
            <w:tcW w:w="1064" w:type="dxa"/>
            <w:vAlign w:val="center"/>
          </w:tcPr>
          <w:p w:rsidR="00741094" w:rsidRPr="00E666CF" w:rsidRDefault="00741094" w:rsidP="00741094">
            <w:pPr>
              <w:jc w:val="center"/>
              <w:rPr>
                <w:rFonts w:hint="eastAsia"/>
              </w:rPr>
            </w:pPr>
            <w:r w:rsidRPr="00E666CF">
              <w:rPr>
                <w:rFonts w:hint="eastAsia"/>
              </w:rPr>
              <w:t>3月</w:t>
            </w:r>
          </w:p>
        </w:tc>
        <w:tc>
          <w:tcPr>
            <w:tcW w:w="1065" w:type="dxa"/>
            <w:vAlign w:val="center"/>
          </w:tcPr>
          <w:p w:rsidR="00741094" w:rsidRPr="00E666CF" w:rsidRDefault="00741094" w:rsidP="00741094">
            <w:pPr>
              <w:jc w:val="center"/>
              <w:rPr>
                <w:rFonts w:hint="eastAsia"/>
              </w:rPr>
            </w:pPr>
            <w:r w:rsidRPr="00E666CF">
              <w:rPr>
                <w:rFonts w:hint="eastAsia"/>
              </w:rPr>
              <w:t>4月</w:t>
            </w:r>
          </w:p>
        </w:tc>
        <w:tc>
          <w:tcPr>
            <w:tcW w:w="1065" w:type="dxa"/>
            <w:vAlign w:val="center"/>
          </w:tcPr>
          <w:p w:rsidR="00741094" w:rsidRPr="00E666CF" w:rsidRDefault="00741094" w:rsidP="00741094">
            <w:pPr>
              <w:jc w:val="center"/>
              <w:rPr>
                <w:rFonts w:hint="eastAsia"/>
              </w:rPr>
            </w:pPr>
            <w:r w:rsidRPr="00E666CF">
              <w:rPr>
                <w:rFonts w:hint="eastAsia"/>
              </w:rPr>
              <w:t>5月</w:t>
            </w:r>
          </w:p>
        </w:tc>
        <w:tc>
          <w:tcPr>
            <w:tcW w:w="1065" w:type="dxa"/>
            <w:vAlign w:val="center"/>
          </w:tcPr>
          <w:p w:rsidR="00741094" w:rsidRPr="00E666CF" w:rsidRDefault="00741094" w:rsidP="00741094">
            <w:pPr>
              <w:jc w:val="center"/>
              <w:rPr>
                <w:rFonts w:hint="eastAsia"/>
              </w:rPr>
            </w:pPr>
            <w:r w:rsidRPr="00E666CF">
              <w:rPr>
                <w:rFonts w:hint="eastAsia"/>
              </w:rPr>
              <w:t>6月</w:t>
            </w:r>
          </w:p>
        </w:tc>
        <w:tc>
          <w:tcPr>
            <w:tcW w:w="1065" w:type="dxa"/>
            <w:vAlign w:val="center"/>
          </w:tcPr>
          <w:p w:rsidR="00741094" w:rsidRPr="00E666CF" w:rsidRDefault="00741094" w:rsidP="00741094">
            <w:pPr>
              <w:jc w:val="center"/>
              <w:rPr>
                <w:rFonts w:hint="eastAsia"/>
              </w:rPr>
            </w:pPr>
            <w:r w:rsidRPr="00E666CF">
              <w:rPr>
                <w:rFonts w:hint="eastAsia"/>
              </w:rPr>
              <w:t>7月</w:t>
            </w:r>
          </w:p>
        </w:tc>
        <w:tc>
          <w:tcPr>
            <w:tcW w:w="1065" w:type="dxa"/>
            <w:vAlign w:val="center"/>
          </w:tcPr>
          <w:p w:rsidR="00741094" w:rsidRPr="00E666CF" w:rsidRDefault="00741094" w:rsidP="00741094">
            <w:pPr>
              <w:jc w:val="center"/>
              <w:rPr>
                <w:rFonts w:hint="eastAsia"/>
              </w:rPr>
            </w:pPr>
            <w:r w:rsidRPr="00E666CF">
              <w:rPr>
                <w:rFonts w:hint="eastAsia"/>
              </w:rPr>
              <w:t>8月</w:t>
            </w:r>
          </w:p>
        </w:tc>
        <w:tc>
          <w:tcPr>
            <w:tcW w:w="1065" w:type="dxa"/>
            <w:vAlign w:val="center"/>
          </w:tcPr>
          <w:p w:rsidR="00741094" w:rsidRPr="00E666CF" w:rsidRDefault="00741094" w:rsidP="00741094">
            <w:pPr>
              <w:jc w:val="center"/>
              <w:rPr>
                <w:rFonts w:hint="eastAsia"/>
              </w:rPr>
            </w:pPr>
            <w:r w:rsidRPr="00E666CF">
              <w:rPr>
                <w:rFonts w:hint="eastAsia"/>
              </w:rPr>
              <w:t>9月</w:t>
            </w:r>
          </w:p>
        </w:tc>
        <w:tc>
          <w:tcPr>
            <w:tcW w:w="1009" w:type="dxa"/>
            <w:vAlign w:val="center"/>
          </w:tcPr>
          <w:p w:rsidR="00741094" w:rsidRPr="00E666CF" w:rsidRDefault="00741094" w:rsidP="00741094">
            <w:pPr>
              <w:jc w:val="center"/>
              <w:rPr>
                <w:rFonts w:hint="eastAsia"/>
              </w:rPr>
            </w:pPr>
            <w:r w:rsidRPr="00E666CF">
              <w:rPr>
                <w:rFonts w:hint="eastAsia"/>
              </w:rPr>
              <w:t>10月</w:t>
            </w:r>
          </w:p>
        </w:tc>
        <w:tc>
          <w:tcPr>
            <w:tcW w:w="1086" w:type="dxa"/>
            <w:vAlign w:val="center"/>
          </w:tcPr>
          <w:p w:rsidR="00741094" w:rsidRPr="00E666CF" w:rsidRDefault="00741094" w:rsidP="00741094">
            <w:pPr>
              <w:jc w:val="center"/>
              <w:rPr>
                <w:rFonts w:hint="eastAsia"/>
              </w:rPr>
            </w:pPr>
            <w:r w:rsidRPr="00E666CF">
              <w:rPr>
                <w:rFonts w:hint="eastAsia"/>
              </w:rPr>
              <w:t>11月</w:t>
            </w:r>
          </w:p>
        </w:tc>
        <w:tc>
          <w:tcPr>
            <w:tcW w:w="1089" w:type="dxa"/>
            <w:vAlign w:val="center"/>
          </w:tcPr>
          <w:p w:rsidR="00741094" w:rsidRPr="00E666CF" w:rsidRDefault="00741094" w:rsidP="00741094">
            <w:pPr>
              <w:jc w:val="center"/>
              <w:rPr>
                <w:rFonts w:hint="eastAsia"/>
              </w:rPr>
            </w:pPr>
            <w:r w:rsidRPr="00E666CF">
              <w:rPr>
                <w:rFonts w:hint="eastAsia"/>
              </w:rPr>
              <w:t>12月</w:t>
            </w:r>
          </w:p>
        </w:tc>
      </w:tr>
      <w:tr w:rsidR="00741094" w:rsidRPr="00E666CF">
        <w:tblPrEx>
          <w:tblCellMar>
            <w:top w:w="0" w:type="dxa"/>
            <w:bottom w:w="0" w:type="dxa"/>
          </w:tblCellMar>
        </w:tblPrEx>
        <w:trPr>
          <w:trHeight w:val="980"/>
        </w:trPr>
        <w:tc>
          <w:tcPr>
            <w:tcW w:w="2172" w:type="dxa"/>
            <w:vAlign w:val="center"/>
          </w:tcPr>
          <w:p w:rsidR="00741094" w:rsidRPr="00E666CF" w:rsidRDefault="00741094" w:rsidP="00741094">
            <w:pPr>
              <w:jc w:val="center"/>
              <w:rPr>
                <w:rFonts w:hint="eastAsia"/>
              </w:rPr>
            </w:pPr>
            <w:proofErr w:type="gramStart"/>
            <w:r w:rsidRPr="00E666CF">
              <w:rPr>
                <w:rFonts w:hint="eastAsia"/>
              </w:rPr>
              <w:t>实际零修项目</w:t>
            </w:r>
            <w:proofErr w:type="gramEnd"/>
            <w:r w:rsidRPr="00E666CF">
              <w:rPr>
                <w:rFonts w:hint="eastAsia"/>
              </w:rPr>
              <w:t>报修总数</w:t>
            </w:r>
          </w:p>
        </w:tc>
        <w:tc>
          <w:tcPr>
            <w:tcW w:w="1064" w:type="dxa"/>
            <w:vAlign w:val="center"/>
          </w:tcPr>
          <w:p w:rsidR="00741094" w:rsidRPr="00E666CF" w:rsidRDefault="00741094" w:rsidP="00741094">
            <w:pPr>
              <w:jc w:val="center"/>
              <w:rPr>
                <w:rFonts w:hint="eastAsia"/>
              </w:rPr>
            </w:pPr>
          </w:p>
        </w:tc>
        <w:tc>
          <w:tcPr>
            <w:tcW w:w="1064" w:type="dxa"/>
            <w:vAlign w:val="center"/>
          </w:tcPr>
          <w:p w:rsidR="00741094" w:rsidRPr="00E666CF" w:rsidRDefault="00741094" w:rsidP="00741094">
            <w:pPr>
              <w:jc w:val="center"/>
              <w:rPr>
                <w:rFonts w:hint="eastAsia"/>
              </w:rPr>
            </w:pPr>
          </w:p>
        </w:tc>
        <w:tc>
          <w:tcPr>
            <w:tcW w:w="1064"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09" w:type="dxa"/>
            <w:vAlign w:val="center"/>
          </w:tcPr>
          <w:p w:rsidR="00741094" w:rsidRPr="00E666CF" w:rsidRDefault="00741094" w:rsidP="00741094">
            <w:pPr>
              <w:jc w:val="center"/>
              <w:rPr>
                <w:rFonts w:hint="eastAsia"/>
              </w:rPr>
            </w:pPr>
          </w:p>
        </w:tc>
        <w:tc>
          <w:tcPr>
            <w:tcW w:w="1086" w:type="dxa"/>
            <w:vAlign w:val="center"/>
          </w:tcPr>
          <w:p w:rsidR="00741094" w:rsidRPr="00E666CF" w:rsidRDefault="00741094" w:rsidP="00741094">
            <w:pPr>
              <w:jc w:val="center"/>
              <w:rPr>
                <w:rFonts w:hint="eastAsia"/>
              </w:rPr>
            </w:pPr>
          </w:p>
        </w:tc>
        <w:tc>
          <w:tcPr>
            <w:tcW w:w="10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958"/>
        </w:trPr>
        <w:tc>
          <w:tcPr>
            <w:tcW w:w="2172" w:type="dxa"/>
            <w:vAlign w:val="center"/>
          </w:tcPr>
          <w:p w:rsidR="00741094" w:rsidRPr="00E666CF" w:rsidRDefault="00741094" w:rsidP="00741094">
            <w:pPr>
              <w:jc w:val="center"/>
              <w:rPr>
                <w:rFonts w:hint="eastAsia"/>
              </w:rPr>
            </w:pPr>
            <w:r w:rsidRPr="00E666CF">
              <w:rPr>
                <w:rFonts w:hint="eastAsia"/>
              </w:rPr>
              <w:t>维修及时的单据数</w:t>
            </w:r>
          </w:p>
        </w:tc>
        <w:tc>
          <w:tcPr>
            <w:tcW w:w="1064" w:type="dxa"/>
            <w:vAlign w:val="center"/>
          </w:tcPr>
          <w:p w:rsidR="00741094" w:rsidRPr="00E666CF" w:rsidRDefault="00741094" w:rsidP="00741094">
            <w:pPr>
              <w:jc w:val="center"/>
              <w:rPr>
                <w:rFonts w:hint="eastAsia"/>
              </w:rPr>
            </w:pPr>
          </w:p>
        </w:tc>
        <w:tc>
          <w:tcPr>
            <w:tcW w:w="1064" w:type="dxa"/>
            <w:vAlign w:val="center"/>
          </w:tcPr>
          <w:p w:rsidR="00741094" w:rsidRPr="00E666CF" w:rsidRDefault="00741094" w:rsidP="00741094">
            <w:pPr>
              <w:jc w:val="center"/>
              <w:rPr>
                <w:rFonts w:hint="eastAsia"/>
              </w:rPr>
            </w:pPr>
          </w:p>
        </w:tc>
        <w:tc>
          <w:tcPr>
            <w:tcW w:w="1064"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09" w:type="dxa"/>
            <w:vAlign w:val="center"/>
          </w:tcPr>
          <w:p w:rsidR="00741094" w:rsidRPr="00E666CF" w:rsidRDefault="00741094" w:rsidP="00741094">
            <w:pPr>
              <w:jc w:val="center"/>
              <w:rPr>
                <w:rFonts w:hint="eastAsia"/>
              </w:rPr>
            </w:pPr>
          </w:p>
        </w:tc>
        <w:tc>
          <w:tcPr>
            <w:tcW w:w="1086" w:type="dxa"/>
            <w:vAlign w:val="center"/>
          </w:tcPr>
          <w:p w:rsidR="00741094" w:rsidRPr="00E666CF" w:rsidRDefault="00741094" w:rsidP="00741094">
            <w:pPr>
              <w:jc w:val="center"/>
              <w:rPr>
                <w:rFonts w:hint="eastAsia"/>
              </w:rPr>
            </w:pPr>
          </w:p>
        </w:tc>
        <w:tc>
          <w:tcPr>
            <w:tcW w:w="10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90"/>
        </w:trPr>
        <w:tc>
          <w:tcPr>
            <w:tcW w:w="2172" w:type="dxa"/>
            <w:vAlign w:val="center"/>
          </w:tcPr>
          <w:p w:rsidR="00741094" w:rsidRPr="00E666CF" w:rsidRDefault="00741094" w:rsidP="00741094">
            <w:pPr>
              <w:jc w:val="center"/>
              <w:rPr>
                <w:rFonts w:hint="eastAsia"/>
              </w:rPr>
            </w:pPr>
            <w:proofErr w:type="gramStart"/>
            <w:r w:rsidRPr="00E666CF">
              <w:rPr>
                <w:rFonts w:hint="eastAsia"/>
              </w:rPr>
              <w:t>零修及时</w:t>
            </w:r>
            <w:proofErr w:type="gramEnd"/>
            <w:r w:rsidRPr="00E666CF">
              <w:rPr>
                <w:rFonts w:hint="eastAsia"/>
              </w:rPr>
              <w:t>率</w:t>
            </w:r>
          </w:p>
        </w:tc>
        <w:tc>
          <w:tcPr>
            <w:tcW w:w="1064" w:type="dxa"/>
            <w:vAlign w:val="center"/>
          </w:tcPr>
          <w:p w:rsidR="00741094" w:rsidRPr="00E666CF" w:rsidRDefault="00741094" w:rsidP="00741094">
            <w:pPr>
              <w:jc w:val="center"/>
              <w:rPr>
                <w:rFonts w:hint="eastAsia"/>
              </w:rPr>
            </w:pPr>
          </w:p>
        </w:tc>
        <w:tc>
          <w:tcPr>
            <w:tcW w:w="1064" w:type="dxa"/>
            <w:vAlign w:val="center"/>
          </w:tcPr>
          <w:p w:rsidR="00741094" w:rsidRPr="00E666CF" w:rsidRDefault="00741094" w:rsidP="00741094">
            <w:pPr>
              <w:jc w:val="center"/>
              <w:rPr>
                <w:rFonts w:hint="eastAsia"/>
              </w:rPr>
            </w:pPr>
          </w:p>
        </w:tc>
        <w:tc>
          <w:tcPr>
            <w:tcW w:w="1064"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09" w:type="dxa"/>
            <w:vAlign w:val="center"/>
          </w:tcPr>
          <w:p w:rsidR="00741094" w:rsidRPr="00E666CF" w:rsidRDefault="00741094" w:rsidP="00741094">
            <w:pPr>
              <w:jc w:val="center"/>
              <w:rPr>
                <w:rFonts w:hint="eastAsia"/>
              </w:rPr>
            </w:pPr>
          </w:p>
        </w:tc>
        <w:tc>
          <w:tcPr>
            <w:tcW w:w="1086" w:type="dxa"/>
            <w:vAlign w:val="center"/>
          </w:tcPr>
          <w:p w:rsidR="00741094" w:rsidRPr="00E666CF" w:rsidRDefault="00741094" w:rsidP="00741094">
            <w:pPr>
              <w:jc w:val="center"/>
              <w:rPr>
                <w:rFonts w:hint="eastAsia"/>
              </w:rPr>
            </w:pPr>
          </w:p>
        </w:tc>
        <w:tc>
          <w:tcPr>
            <w:tcW w:w="10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958"/>
        </w:trPr>
        <w:tc>
          <w:tcPr>
            <w:tcW w:w="2172" w:type="dxa"/>
            <w:vAlign w:val="center"/>
          </w:tcPr>
          <w:p w:rsidR="00741094" w:rsidRPr="00E666CF" w:rsidRDefault="00741094" w:rsidP="00741094">
            <w:pPr>
              <w:jc w:val="center"/>
              <w:rPr>
                <w:rFonts w:hint="eastAsia"/>
              </w:rPr>
            </w:pPr>
            <w:r w:rsidRPr="00E666CF">
              <w:rPr>
                <w:rFonts w:hint="eastAsia"/>
              </w:rPr>
              <w:t>维修合格的单据数</w:t>
            </w:r>
          </w:p>
        </w:tc>
        <w:tc>
          <w:tcPr>
            <w:tcW w:w="1064" w:type="dxa"/>
            <w:vAlign w:val="center"/>
          </w:tcPr>
          <w:p w:rsidR="00741094" w:rsidRPr="00E666CF" w:rsidRDefault="00741094" w:rsidP="00741094">
            <w:pPr>
              <w:jc w:val="center"/>
              <w:rPr>
                <w:rFonts w:hint="eastAsia"/>
              </w:rPr>
            </w:pPr>
          </w:p>
        </w:tc>
        <w:tc>
          <w:tcPr>
            <w:tcW w:w="1064" w:type="dxa"/>
            <w:vAlign w:val="center"/>
          </w:tcPr>
          <w:p w:rsidR="00741094" w:rsidRPr="00E666CF" w:rsidRDefault="00741094" w:rsidP="00741094">
            <w:pPr>
              <w:jc w:val="center"/>
              <w:rPr>
                <w:rFonts w:hint="eastAsia"/>
              </w:rPr>
            </w:pPr>
          </w:p>
        </w:tc>
        <w:tc>
          <w:tcPr>
            <w:tcW w:w="1064"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09" w:type="dxa"/>
            <w:vAlign w:val="center"/>
          </w:tcPr>
          <w:p w:rsidR="00741094" w:rsidRPr="00E666CF" w:rsidRDefault="00741094" w:rsidP="00741094">
            <w:pPr>
              <w:jc w:val="center"/>
              <w:rPr>
                <w:rFonts w:hint="eastAsia"/>
              </w:rPr>
            </w:pPr>
          </w:p>
        </w:tc>
        <w:tc>
          <w:tcPr>
            <w:tcW w:w="1086" w:type="dxa"/>
            <w:vAlign w:val="center"/>
          </w:tcPr>
          <w:p w:rsidR="00741094" w:rsidRPr="00E666CF" w:rsidRDefault="00741094" w:rsidP="00741094">
            <w:pPr>
              <w:jc w:val="center"/>
              <w:rPr>
                <w:rFonts w:hint="eastAsia"/>
              </w:rPr>
            </w:pPr>
          </w:p>
        </w:tc>
        <w:tc>
          <w:tcPr>
            <w:tcW w:w="10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980"/>
        </w:trPr>
        <w:tc>
          <w:tcPr>
            <w:tcW w:w="2172" w:type="dxa"/>
            <w:vAlign w:val="center"/>
          </w:tcPr>
          <w:p w:rsidR="00741094" w:rsidRPr="00E666CF" w:rsidRDefault="00741094" w:rsidP="00741094">
            <w:pPr>
              <w:jc w:val="center"/>
              <w:rPr>
                <w:rFonts w:hint="eastAsia"/>
              </w:rPr>
            </w:pPr>
            <w:r w:rsidRPr="00E666CF">
              <w:rPr>
                <w:rFonts w:hint="eastAsia"/>
              </w:rPr>
              <w:t>实施维修的单据数</w:t>
            </w:r>
          </w:p>
        </w:tc>
        <w:tc>
          <w:tcPr>
            <w:tcW w:w="1064" w:type="dxa"/>
            <w:vAlign w:val="center"/>
          </w:tcPr>
          <w:p w:rsidR="00741094" w:rsidRPr="00E666CF" w:rsidRDefault="00741094" w:rsidP="00741094">
            <w:pPr>
              <w:jc w:val="center"/>
              <w:rPr>
                <w:rFonts w:hint="eastAsia"/>
              </w:rPr>
            </w:pPr>
          </w:p>
        </w:tc>
        <w:tc>
          <w:tcPr>
            <w:tcW w:w="1064" w:type="dxa"/>
            <w:vAlign w:val="center"/>
          </w:tcPr>
          <w:p w:rsidR="00741094" w:rsidRPr="00E666CF" w:rsidRDefault="00741094" w:rsidP="00741094">
            <w:pPr>
              <w:jc w:val="center"/>
              <w:rPr>
                <w:rFonts w:hint="eastAsia"/>
              </w:rPr>
            </w:pPr>
          </w:p>
        </w:tc>
        <w:tc>
          <w:tcPr>
            <w:tcW w:w="1064"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09" w:type="dxa"/>
            <w:vAlign w:val="center"/>
          </w:tcPr>
          <w:p w:rsidR="00741094" w:rsidRPr="00E666CF" w:rsidRDefault="00741094" w:rsidP="00741094">
            <w:pPr>
              <w:jc w:val="center"/>
              <w:rPr>
                <w:rFonts w:hint="eastAsia"/>
              </w:rPr>
            </w:pPr>
          </w:p>
        </w:tc>
        <w:tc>
          <w:tcPr>
            <w:tcW w:w="1086" w:type="dxa"/>
            <w:vAlign w:val="center"/>
          </w:tcPr>
          <w:p w:rsidR="00741094" w:rsidRPr="00E666CF" w:rsidRDefault="00741094" w:rsidP="00741094">
            <w:pPr>
              <w:jc w:val="center"/>
              <w:rPr>
                <w:rFonts w:hint="eastAsia"/>
              </w:rPr>
            </w:pPr>
          </w:p>
        </w:tc>
        <w:tc>
          <w:tcPr>
            <w:tcW w:w="10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8"/>
        </w:trPr>
        <w:tc>
          <w:tcPr>
            <w:tcW w:w="2172" w:type="dxa"/>
            <w:vAlign w:val="center"/>
          </w:tcPr>
          <w:p w:rsidR="00741094" w:rsidRPr="00E666CF" w:rsidRDefault="00741094" w:rsidP="00741094">
            <w:pPr>
              <w:jc w:val="center"/>
              <w:rPr>
                <w:rFonts w:hint="eastAsia"/>
              </w:rPr>
            </w:pPr>
            <w:proofErr w:type="gramStart"/>
            <w:r w:rsidRPr="00E666CF">
              <w:rPr>
                <w:rFonts w:hint="eastAsia"/>
              </w:rPr>
              <w:t>零修合格率</w:t>
            </w:r>
            <w:proofErr w:type="gramEnd"/>
          </w:p>
        </w:tc>
        <w:tc>
          <w:tcPr>
            <w:tcW w:w="1064" w:type="dxa"/>
            <w:vAlign w:val="center"/>
          </w:tcPr>
          <w:p w:rsidR="00741094" w:rsidRPr="00E666CF" w:rsidRDefault="00741094" w:rsidP="00741094">
            <w:pPr>
              <w:jc w:val="center"/>
              <w:rPr>
                <w:rFonts w:hint="eastAsia"/>
              </w:rPr>
            </w:pPr>
          </w:p>
        </w:tc>
        <w:tc>
          <w:tcPr>
            <w:tcW w:w="1064" w:type="dxa"/>
            <w:vAlign w:val="center"/>
          </w:tcPr>
          <w:p w:rsidR="00741094" w:rsidRPr="00E666CF" w:rsidRDefault="00741094" w:rsidP="00741094">
            <w:pPr>
              <w:jc w:val="center"/>
              <w:rPr>
                <w:rFonts w:hint="eastAsia"/>
              </w:rPr>
            </w:pPr>
          </w:p>
        </w:tc>
        <w:tc>
          <w:tcPr>
            <w:tcW w:w="1064"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65" w:type="dxa"/>
            <w:vAlign w:val="center"/>
          </w:tcPr>
          <w:p w:rsidR="00741094" w:rsidRPr="00E666CF" w:rsidRDefault="00741094" w:rsidP="00741094">
            <w:pPr>
              <w:jc w:val="center"/>
              <w:rPr>
                <w:rFonts w:hint="eastAsia"/>
              </w:rPr>
            </w:pPr>
          </w:p>
        </w:tc>
        <w:tc>
          <w:tcPr>
            <w:tcW w:w="1009" w:type="dxa"/>
            <w:vAlign w:val="center"/>
          </w:tcPr>
          <w:p w:rsidR="00741094" w:rsidRPr="00E666CF" w:rsidRDefault="00741094" w:rsidP="00741094">
            <w:pPr>
              <w:jc w:val="center"/>
              <w:rPr>
                <w:rFonts w:hint="eastAsia"/>
              </w:rPr>
            </w:pPr>
          </w:p>
        </w:tc>
        <w:tc>
          <w:tcPr>
            <w:tcW w:w="1086" w:type="dxa"/>
            <w:vAlign w:val="center"/>
          </w:tcPr>
          <w:p w:rsidR="00741094" w:rsidRPr="00E666CF" w:rsidRDefault="00741094" w:rsidP="00741094">
            <w:pPr>
              <w:jc w:val="center"/>
              <w:rPr>
                <w:rFonts w:hint="eastAsia"/>
              </w:rPr>
            </w:pPr>
          </w:p>
        </w:tc>
        <w:tc>
          <w:tcPr>
            <w:tcW w:w="10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90"/>
        </w:trPr>
        <w:tc>
          <w:tcPr>
            <w:tcW w:w="2172" w:type="dxa"/>
            <w:vAlign w:val="center"/>
          </w:tcPr>
          <w:p w:rsidR="00741094" w:rsidRPr="00E666CF" w:rsidRDefault="00741094" w:rsidP="00741094">
            <w:pPr>
              <w:jc w:val="center"/>
              <w:rPr>
                <w:rFonts w:hint="eastAsia"/>
              </w:rPr>
            </w:pPr>
            <w:r w:rsidRPr="00E666CF">
              <w:rPr>
                <w:rFonts w:hint="eastAsia"/>
              </w:rPr>
              <w:t>统计人</w:t>
            </w:r>
          </w:p>
        </w:tc>
        <w:tc>
          <w:tcPr>
            <w:tcW w:w="1064" w:type="dxa"/>
            <w:vAlign w:val="center"/>
          </w:tcPr>
          <w:p w:rsidR="00741094" w:rsidRPr="00E666CF" w:rsidRDefault="00741094" w:rsidP="00741094">
            <w:pPr>
              <w:jc w:val="center"/>
              <w:rPr>
                <w:rFonts w:hint="eastAsia"/>
              </w:rPr>
            </w:pPr>
          </w:p>
        </w:tc>
        <w:tc>
          <w:tcPr>
            <w:tcW w:w="1064" w:type="dxa"/>
            <w:vAlign w:val="center"/>
          </w:tcPr>
          <w:p w:rsidR="00741094" w:rsidRPr="00E666CF" w:rsidRDefault="00741094" w:rsidP="00741094">
            <w:pPr>
              <w:jc w:val="center"/>
              <w:rPr>
                <w:rFonts w:hint="eastAsia"/>
              </w:rPr>
            </w:pPr>
          </w:p>
        </w:tc>
        <w:tc>
          <w:tcPr>
            <w:tcW w:w="1064" w:type="dxa"/>
            <w:vAlign w:val="center"/>
          </w:tcPr>
          <w:p w:rsidR="00741094" w:rsidRPr="00E666CF" w:rsidRDefault="00741094" w:rsidP="00741094">
            <w:pPr>
              <w:jc w:val="center"/>
              <w:rPr>
                <w:rFonts w:hint="eastAsia"/>
              </w:rPr>
            </w:pPr>
          </w:p>
        </w:tc>
        <w:tc>
          <w:tcPr>
            <w:tcW w:w="1065" w:type="dxa"/>
            <w:tcBorders>
              <w:bottom w:val="single" w:sz="4" w:space="0" w:color="auto"/>
            </w:tcBorders>
            <w:vAlign w:val="center"/>
          </w:tcPr>
          <w:p w:rsidR="00741094" w:rsidRPr="00E666CF" w:rsidRDefault="00741094" w:rsidP="00741094">
            <w:pPr>
              <w:jc w:val="center"/>
              <w:rPr>
                <w:rFonts w:hint="eastAsia"/>
              </w:rPr>
            </w:pPr>
          </w:p>
        </w:tc>
        <w:tc>
          <w:tcPr>
            <w:tcW w:w="1065" w:type="dxa"/>
            <w:tcBorders>
              <w:bottom w:val="single" w:sz="4" w:space="0" w:color="auto"/>
            </w:tcBorders>
            <w:vAlign w:val="center"/>
          </w:tcPr>
          <w:p w:rsidR="00741094" w:rsidRPr="00E666CF" w:rsidRDefault="00741094" w:rsidP="00741094">
            <w:pPr>
              <w:jc w:val="center"/>
              <w:rPr>
                <w:rFonts w:hint="eastAsia"/>
              </w:rPr>
            </w:pPr>
          </w:p>
        </w:tc>
        <w:tc>
          <w:tcPr>
            <w:tcW w:w="1065" w:type="dxa"/>
            <w:tcBorders>
              <w:bottom w:val="single" w:sz="4" w:space="0" w:color="auto"/>
            </w:tcBorders>
            <w:vAlign w:val="center"/>
          </w:tcPr>
          <w:p w:rsidR="00741094" w:rsidRPr="00E666CF" w:rsidRDefault="00741094" w:rsidP="00741094">
            <w:pPr>
              <w:jc w:val="center"/>
              <w:rPr>
                <w:rFonts w:hint="eastAsia"/>
              </w:rPr>
            </w:pPr>
          </w:p>
        </w:tc>
        <w:tc>
          <w:tcPr>
            <w:tcW w:w="1065" w:type="dxa"/>
            <w:tcBorders>
              <w:bottom w:val="single" w:sz="4" w:space="0" w:color="auto"/>
            </w:tcBorders>
            <w:vAlign w:val="center"/>
          </w:tcPr>
          <w:p w:rsidR="00741094" w:rsidRPr="00E666CF" w:rsidRDefault="00741094" w:rsidP="00741094">
            <w:pPr>
              <w:jc w:val="center"/>
              <w:rPr>
                <w:rFonts w:hint="eastAsia"/>
              </w:rPr>
            </w:pPr>
          </w:p>
        </w:tc>
        <w:tc>
          <w:tcPr>
            <w:tcW w:w="1065" w:type="dxa"/>
            <w:tcBorders>
              <w:bottom w:val="single" w:sz="4" w:space="0" w:color="auto"/>
            </w:tcBorders>
            <w:vAlign w:val="center"/>
          </w:tcPr>
          <w:p w:rsidR="00741094" w:rsidRPr="00E666CF" w:rsidRDefault="00741094" w:rsidP="00741094">
            <w:pPr>
              <w:jc w:val="center"/>
              <w:rPr>
                <w:rFonts w:hint="eastAsia"/>
              </w:rPr>
            </w:pPr>
          </w:p>
        </w:tc>
        <w:tc>
          <w:tcPr>
            <w:tcW w:w="1065" w:type="dxa"/>
            <w:tcBorders>
              <w:bottom w:val="single" w:sz="4" w:space="0" w:color="auto"/>
            </w:tcBorders>
            <w:vAlign w:val="center"/>
          </w:tcPr>
          <w:p w:rsidR="00741094" w:rsidRPr="00E666CF" w:rsidRDefault="00741094" w:rsidP="00741094">
            <w:pPr>
              <w:jc w:val="center"/>
              <w:rPr>
                <w:rFonts w:hint="eastAsia"/>
              </w:rPr>
            </w:pPr>
          </w:p>
        </w:tc>
        <w:tc>
          <w:tcPr>
            <w:tcW w:w="1009" w:type="dxa"/>
            <w:tcBorders>
              <w:bottom w:val="single" w:sz="4" w:space="0" w:color="auto"/>
            </w:tcBorders>
            <w:vAlign w:val="center"/>
          </w:tcPr>
          <w:p w:rsidR="00741094" w:rsidRPr="00E666CF" w:rsidRDefault="00741094" w:rsidP="00741094">
            <w:pPr>
              <w:jc w:val="center"/>
              <w:rPr>
                <w:rFonts w:hint="eastAsia"/>
              </w:rPr>
            </w:pPr>
          </w:p>
        </w:tc>
        <w:tc>
          <w:tcPr>
            <w:tcW w:w="1086" w:type="dxa"/>
            <w:tcBorders>
              <w:bottom w:val="single" w:sz="4" w:space="0" w:color="auto"/>
            </w:tcBorders>
            <w:vAlign w:val="center"/>
          </w:tcPr>
          <w:p w:rsidR="00741094" w:rsidRPr="00E666CF" w:rsidRDefault="00741094" w:rsidP="00741094">
            <w:pPr>
              <w:jc w:val="center"/>
              <w:rPr>
                <w:rFonts w:hint="eastAsia"/>
              </w:rPr>
            </w:pPr>
          </w:p>
        </w:tc>
        <w:tc>
          <w:tcPr>
            <w:tcW w:w="1089" w:type="dxa"/>
            <w:tcBorders>
              <w:bottom w:val="single" w:sz="4" w:space="0" w:color="auto"/>
            </w:tcBorders>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991"/>
        </w:trPr>
        <w:tc>
          <w:tcPr>
            <w:tcW w:w="5364" w:type="dxa"/>
            <w:gridSpan w:val="4"/>
            <w:tcBorders>
              <w:right w:val="nil"/>
            </w:tcBorders>
            <w:vAlign w:val="center"/>
          </w:tcPr>
          <w:p w:rsidR="00741094" w:rsidRPr="00E666CF" w:rsidRDefault="00741094" w:rsidP="00741094">
            <w:pPr>
              <w:jc w:val="center"/>
              <w:rPr>
                <w:rFonts w:hint="eastAsia"/>
              </w:rPr>
            </w:pPr>
            <w:r w:rsidRPr="00E666CF">
              <w:rPr>
                <w:rFonts w:hint="eastAsia"/>
              </w:rPr>
              <w:t xml:space="preserve">注:        </w:t>
            </w:r>
            <w:proofErr w:type="gramStart"/>
            <w:r w:rsidRPr="00E666CF">
              <w:rPr>
                <w:rFonts w:hint="eastAsia"/>
              </w:rPr>
              <w:t>零修及时</w:t>
            </w:r>
            <w:proofErr w:type="gramEnd"/>
            <w:r w:rsidRPr="00E666CF">
              <w:rPr>
                <w:rFonts w:hint="eastAsia"/>
              </w:rPr>
              <w:t>率 =</w:t>
            </w:r>
          </w:p>
        </w:tc>
        <w:tc>
          <w:tcPr>
            <w:tcW w:w="9574" w:type="dxa"/>
            <w:gridSpan w:val="9"/>
            <w:tcBorders>
              <w:left w:val="nil"/>
            </w:tcBorders>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r w:rsidRPr="00E666CF">
              <w:pict>
                <v:rect id="_x0000_s1700" style="position:absolute;left:0;text-align:left;margin-left:122.85pt;margin-top:1.3pt;width:45pt;height:23.4pt;z-index:251662336" strokecolor="white">
                  <v:textbox>
                    <w:txbxContent>
                      <w:p w:rsidR="00741094" w:rsidRDefault="00741094" w:rsidP="00741094">
                        <w:r>
                          <w:rPr>
                            <w:rFonts w:hAnsi="宋体" w:hint="eastAsia"/>
                          </w:rPr>
                          <w:t>X</w:t>
                        </w:r>
                        <w:r>
                          <w:rPr>
                            <w:rFonts w:ascii="仿宋_GB2312" w:eastAsia="仿宋_GB2312" w:hint="eastAsia"/>
                          </w:rPr>
                          <w:t>100%</w:t>
                        </w:r>
                      </w:p>
                    </w:txbxContent>
                  </v:textbox>
                </v:rect>
              </w:pict>
            </w:r>
            <w:r w:rsidRPr="00E666CF">
              <w:rPr>
                <w:rFonts w:hint="eastAsia"/>
              </w:rPr>
              <w:t>维修及时的单据数</w:t>
            </w:r>
          </w:p>
          <w:p w:rsidR="00741094" w:rsidRPr="00E666CF" w:rsidRDefault="00741094" w:rsidP="00741094">
            <w:pPr>
              <w:jc w:val="center"/>
              <w:rPr>
                <w:rFonts w:hint="eastAsia"/>
              </w:rPr>
            </w:pPr>
            <w:proofErr w:type="gramStart"/>
            <w:r w:rsidRPr="00E666CF">
              <w:rPr>
                <w:rFonts w:hint="eastAsia"/>
              </w:rPr>
              <w:t>实际零修项目</w:t>
            </w:r>
            <w:proofErr w:type="gramEnd"/>
            <w:r w:rsidRPr="00E666CF">
              <w:rPr>
                <w:rFonts w:hint="eastAsia"/>
              </w:rPr>
              <w:t>报修总数</w:t>
            </w:r>
          </w:p>
        </w:tc>
      </w:tr>
      <w:tr w:rsidR="00741094" w:rsidRPr="00E666CF">
        <w:tblPrEx>
          <w:tblCellMar>
            <w:top w:w="0" w:type="dxa"/>
            <w:bottom w:w="0" w:type="dxa"/>
          </w:tblCellMar>
        </w:tblPrEx>
        <w:trPr>
          <w:cantSplit/>
          <w:trHeight w:val="991"/>
        </w:trPr>
        <w:tc>
          <w:tcPr>
            <w:tcW w:w="5364" w:type="dxa"/>
            <w:gridSpan w:val="4"/>
            <w:tcBorders>
              <w:bottom w:val="single" w:sz="4" w:space="0" w:color="auto"/>
              <w:right w:val="nil"/>
            </w:tcBorders>
            <w:vAlign w:val="center"/>
          </w:tcPr>
          <w:p w:rsidR="00741094" w:rsidRPr="00E666CF" w:rsidRDefault="00741094" w:rsidP="00741094">
            <w:pPr>
              <w:jc w:val="center"/>
              <w:rPr>
                <w:rFonts w:hint="eastAsia"/>
              </w:rPr>
            </w:pPr>
            <w:proofErr w:type="gramStart"/>
            <w:r w:rsidRPr="00E666CF">
              <w:rPr>
                <w:rFonts w:hint="eastAsia"/>
              </w:rPr>
              <w:lastRenderedPageBreak/>
              <w:t>零修合格率</w:t>
            </w:r>
            <w:proofErr w:type="gramEnd"/>
            <w:r w:rsidRPr="00E666CF">
              <w:rPr>
                <w:rFonts w:hint="eastAsia"/>
              </w:rPr>
              <w:t xml:space="preserve"> =</w:t>
            </w:r>
          </w:p>
        </w:tc>
        <w:tc>
          <w:tcPr>
            <w:tcW w:w="9574" w:type="dxa"/>
            <w:gridSpan w:val="9"/>
            <w:tcBorders>
              <w:left w:val="nil"/>
              <w:bottom w:val="single" w:sz="4" w:space="0" w:color="auto"/>
            </w:tcBorders>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r w:rsidRPr="00E666CF">
              <w:pict>
                <v:rect id="_x0000_s1699" style="position:absolute;left:0;text-align:left;margin-left:113.85pt;margin-top:3.1pt;width:63pt;height:23.4pt;z-index:251661312" strokecolor="white">
                  <v:textbox>
                    <w:txbxContent>
                      <w:p w:rsidR="00741094" w:rsidRDefault="00741094" w:rsidP="00741094">
                        <w:r>
                          <w:rPr>
                            <w:rFonts w:hAnsi="宋体" w:hint="eastAsia"/>
                          </w:rPr>
                          <w:t>X</w:t>
                        </w:r>
                        <w:r>
                          <w:rPr>
                            <w:rFonts w:ascii="仿宋_GB2312" w:eastAsia="仿宋_GB2312" w:hint="eastAsia"/>
                          </w:rPr>
                          <w:t>100%</w:t>
                        </w:r>
                      </w:p>
                    </w:txbxContent>
                  </v:textbox>
                </v:rect>
              </w:pict>
            </w:r>
            <w:r w:rsidRPr="00E666CF">
              <w:rPr>
                <w:rFonts w:hint="eastAsia"/>
              </w:rPr>
              <w:t>维修合格的单据数</w:t>
            </w:r>
          </w:p>
          <w:p w:rsidR="00741094" w:rsidRPr="00E666CF" w:rsidRDefault="00741094" w:rsidP="00741094">
            <w:pPr>
              <w:jc w:val="center"/>
              <w:rPr>
                <w:rFonts w:hint="eastAsia"/>
              </w:rPr>
            </w:pPr>
            <w:r w:rsidRPr="00E666CF">
              <w:rPr>
                <w:rFonts w:hint="eastAsia"/>
              </w:rPr>
              <w:t>实施维修的单据数</w:t>
            </w:r>
          </w:p>
        </w:tc>
      </w:tr>
    </w:tbl>
    <w:p w:rsidR="00741094" w:rsidRPr="00E666CF" w:rsidRDefault="00741094" w:rsidP="00741094">
      <w:pPr>
        <w:ind w:firstLineChars="200" w:firstLine="480"/>
        <w:rPr>
          <w:rFonts w:hint="eastAsia"/>
        </w:rPr>
      </w:pPr>
      <w:r w:rsidRPr="00E666CF">
        <w:rPr>
          <w:rFonts w:hint="eastAsia"/>
        </w:rPr>
        <w:t>5．公共维修</w:t>
      </w:r>
    </w:p>
    <w:p w:rsidR="00741094" w:rsidRPr="00E666CF" w:rsidRDefault="00741094" w:rsidP="00741094">
      <w:pPr>
        <w:ind w:firstLineChars="200" w:firstLine="480"/>
        <w:rPr>
          <w:rFonts w:hint="eastAsia"/>
        </w:rPr>
      </w:pPr>
      <w:r w:rsidRPr="00E666CF">
        <w:rPr>
          <w:rFonts w:hint="eastAsia"/>
        </w:rPr>
        <w:t>5.1     目的</w:t>
      </w:r>
    </w:p>
    <w:p w:rsidR="00741094" w:rsidRPr="00E666CF" w:rsidRDefault="00741094" w:rsidP="00741094">
      <w:pPr>
        <w:ind w:firstLineChars="200" w:firstLine="480"/>
        <w:rPr>
          <w:rFonts w:hint="eastAsia"/>
        </w:rPr>
      </w:pPr>
      <w:r w:rsidRPr="00E666CF">
        <w:rPr>
          <w:rFonts w:hint="eastAsia"/>
        </w:rPr>
        <w:t xml:space="preserve">        规范公共维修程序,确保公共设施良好。</w:t>
      </w:r>
    </w:p>
    <w:p w:rsidR="00741094" w:rsidRPr="00E666CF" w:rsidRDefault="00741094" w:rsidP="00741094">
      <w:pPr>
        <w:ind w:firstLineChars="200" w:firstLine="480"/>
        <w:rPr>
          <w:rFonts w:hint="eastAsia"/>
        </w:rPr>
      </w:pPr>
      <w:r w:rsidRPr="00E666CF">
        <w:rPr>
          <w:rFonts w:hint="eastAsia"/>
        </w:rPr>
        <w:t>5.2     适用范围</w:t>
      </w:r>
    </w:p>
    <w:p w:rsidR="00741094" w:rsidRPr="00E666CF" w:rsidRDefault="00741094" w:rsidP="00741094">
      <w:pPr>
        <w:ind w:firstLineChars="200" w:firstLine="480"/>
        <w:rPr>
          <w:rFonts w:hint="eastAsia"/>
        </w:rPr>
      </w:pPr>
      <w:r w:rsidRPr="00E666CF">
        <w:rPr>
          <w:rFonts w:hint="eastAsia"/>
        </w:rPr>
        <w:t>各管理处工程部公共维修。</w:t>
      </w:r>
    </w:p>
    <w:p w:rsidR="00741094" w:rsidRPr="00E666CF" w:rsidRDefault="00741094" w:rsidP="00741094">
      <w:pPr>
        <w:ind w:firstLineChars="200" w:firstLine="480"/>
        <w:rPr>
          <w:rFonts w:hint="eastAsia"/>
        </w:rPr>
      </w:pPr>
      <w:r w:rsidRPr="00E666CF">
        <w:rPr>
          <w:rFonts w:hint="eastAsia"/>
        </w:rPr>
        <w:t>5.3     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5.3.1</w:t>
        </w:r>
      </w:smartTag>
      <w:r w:rsidRPr="00E666CF">
        <w:rPr>
          <w:rFonts w:hint="eastAsia"/>
        </w:rPr>
        <w:t xml:space="preserve">   公共维修由前台统一派单或口头通知，口头通知维修服务在维修完毕后</w:t>
      </w:r>
      <w:proofErr w:type="gramStart"/>
      <w:r w:rsidRPr="00E666CF">
        <w:rPr>
          <w:rFonts w:hint="eastAsia"/>
        </w:rPr>
        <w:t>须补单确认</w:t>
      </w:r>
      <w:proofErr w:type="gramEnd"/>
      <w:r w:rsidRPr="00E666CF">
        <w:rPr>
          <w:rFonts w:hint="eastAsia"/>
        </w:rPr>
        <w:t>。</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5.3.2</w:t>
        </w:r>
      </w:smartTag>
      <w:r w:rsidRPr="00E666CF">
        <w:rPr>
          <w:rFonts w:hint="eastAsia"/>
        </w:rPr>
        <w:t xml:space="preserve">   工程部主任根据维修内容派人派工，并对维修内容进行规划设计，并</w:t>
      </w:r>
      <w:proofErr w:type="gramStart"/>
      <w:r w:rsidRPr="00E666CF">
        <w:rPr>
          <w:rFonts w:hint="eastAsia"/>
        </w:rPr>
        <w:t>作出</w:t>
      </w:r>
      <w:proofErr w:type="gramEnd"/>
      <w:r w:rsidRPr="00E666CF">
        <w:rPr>
          <w:rFonts w:hint="eastAsia"/>
        </w:rPr>
        <w:t>人工、材料、工期等的预算</w:t>
      </w:r>
      <w:proofErr w:type="gramStart"/>
      <w:r w:rsidRPr="00E666CF">
        <w:rPr>
          <w:rFonts w:hint="eastAsia"/>
        </w:rPr>
        <w:t>报经理</w:t>
      </w:r>
      <w:proofErr w:type="gramEnd"/>
      <w:r w:rsidRPr="00E666CF">
        <w:rPr>
          <w:rFonts w:hint="eastAsia"/>
        </w:rPr>
        <w:t>审批，日常小修可直接由维修人员在仓库领</w:t>
      </w:r>
    </w:p>
    <w:p w:rsidR="00741094" w:rsidRPr="00E666CF" w:rsidRDefault="00741094" w:rsidP="00741094">
      <w:pPr>
        <w:ind w:firstLineChars="200" w:firstLine="480"/>
        <w:rPr>
          <w:rFonts w:hint="eastAsia"/>
        </w:rPr>
      </w:pPr>
      <w:r w:rsidRPr="00E666CF">
        <w:rPr>
          <w:rFonts w:hint="eastAsia"/>
        </w:rPr>
        <w:t>材料修理。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5.3.3</w:t>
        </w:r>
      </w:smartTag>
      <w:r w:rsidRPr="00E666CF">
        <w:rPr>
          <w:rFonts w:hint="eastAsia"/>
        </w:rPr>
        <w:t xml:space="preserve">   维修人员做好维修前的准备工作，（如工具、材料、安全防范措施等），做好现场清理工作。</w:t>
      </w:r>
    </w:p>
    <w:p w:rsidR="00741094" w:rsidRPr="00E666CF" w:rsidRDefault="00741094" w:rsidP="00741094">
      <w:pPr>
        <w:ind w:firstLineChars="200" w:firstLine="480"/>
        <w:rPr>
          <w:rFonts w:hint="eastAsia"/>
        </w:rPr>
      </w:pPr>
      <w:r w:rsidRPr="00E666CF">
        <w:rPr>
          <w:rFonts w:hint="eastAsia"/>
        </w:rPr>
        <w:t xml:space="preserve">  维修过程须认真负责，相关人员要跟踪检查。</w:t>
      </w:r>
    </w:p>
    <w:p w:rsidR="00741094" w:rsidRPr="00E666CF" w:rsidRDefault="00741094" w:rsidP="00741094">
      <w:pPr>
        <w:ind w:firstLineChars="200" w:firstLine="480"/>
        <w:rPr>
          <w:rFonts w:hint="eastAsia"/>
        </w:rPr>
      </w:pPr>
      <w:r w:rsidRPr="00E666CF">
        <w:rPr>
          <w:rFonts w:hint="eastAsia"/>
        </w:rPr>
        <w:t xml:space="preserve">  维修结束后要检查试用，恢复现场。 </w:t>
      </w:r>
    </w:p>
    <w:p w:rsidR="00741094" w:rsidRPr="00E666CF" w:rsidRDefault="00741094" w:rsidP="00741094">
      <w:pPr>
        <w:ind w:firstLineChars="200" w:firstLine="480"/>
        <w:rPr>
          <w:rFonts w:hint="eastAsia"/>
        </w:rPr>
      </w:pPr>
      <w:r w:rsidRPr="00E666CF">
        <w:rPr>
          <w:rFonts w:hint="eastAsia"/>
        </w:rPr>
        <w:t xml:space="preserve">  维修人员应填写好“维修单”并交回工程部及前台备档。</w:t>
      </w:r>
    </w:p>
    <w:p w:rsidR="00741094" w:rsidRPr="00E666CF" w:rsidRDefault="00741094" w:rsidP="00741094">
      <w:pPr>
        <w:ind w:firstLineChars="200" w:firstLine="480"/>
        <w:rPr>
          <w:rFonts w:hint="eastAsia"/>
        </w:rPr>
      </w:pPr>
      <w:r w:rsidRPr="00E666CF">
        <w:rPr>
          <w:rFonts w:hint="eastAsia"/>
        </w:rPr>
        <w:t xml:space="preserve">  一定时间内复查。</w:t>
      </w:r>
    </w:p>
    <w:p w:rsidR="00741094" w:rsidRPr="00E666CF" w:rsidRDefault="00741094" w:rsidP="00741094">
      <w:pPr>
        <w:ind w:firstLineChars="200" w:firstLine="480"/>
        <w:rPr>
          <w:rFonts w:hint="eastAsia"/>
        </w:rPr>
      </w:pPr>
      <w:r w:rsidRPr="00E666CF">
        <w:rPr>
          <w:rFonts w:hint="eastAsia"/>
        </w:rPr>
        <w:t>5.4     附表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5.4.1</w:t>
        </w:r>
      </w:smartTag>
      <w:r w:rsidRPr="00E666CF">
        <w:rPr>
          <w:rFonts w:hint="eastAsia"/>
        </w:rPr>
        <w:t xml:space="preserve">   《工程部公共维修登记表》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工程部公共维修登记表</w:t>
      </w:r>
    </w:p>
    <w:p w:rsidR="00741094" w:rsidRPr="00E666CF" w:rsidRDefault="00741094" w:rsidP="00741094">
      <w:pPr>
        <w:ind w:firstLineChars="200" w:firstLine="480"/>
        <w:rPr>
          <w:rFonts w:hint="eastAsia"/>
        </w:rPr>
      </w:pPr>
      <w:r w:rsidRPr="00E666CF">
        <w:rPr>
          <w:rFonts w:hint="eastAsia"/>
        </w:rPr>
        <w:t xml:space="preserve">                                                                                             NO：FM-RW315</w:t>
      </w:r>
    </w:p>
    <w:tbl>
      <w:tblPr>
        <w:tblW w:w="14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5"/>
        <w:gridCol w:w="1664"/>
        <w:gridCol w:w="2773"/>
        <w:gridCol w:w="3882"/>
        <w:gridCol w:w="3050"/>
        <w:gridCol w:w="1941"/>
      </w:tblGrid>
      <w:tr w:rsidR="00741094" w:rsidRPr="00E666CF">
        <w:tblPrEx>
          <w:tblCellMar>
            <w:top w:w="0" w:type="dxa"/>
            <w:bottom w:w="0" w:type="dxa"/>
          </w:tblCellMar>
        </w:tblPrEx>
        <w:trPr>
          <w:trHeight w:val="448"/>
        </w:trPr>
        <w:tc>
          <w:tcPr>
            <w:tcW w:w="1275" w:type="dxa"/>
            <w:vAlign w:val="center"/>
          </w:tcPr>
          <w:p w:rsidR="00741094" w:rsidRPr="00E666CF" w:rsidRDefault="00741094" w:rsidP="00741094">
            <w:pPr>
              <w:jc w:val="center"/>
              <w:rPr>
                <w:rFonts w:hint="eastAsia"/>
              </w:rPr>
            </w:pPr>
            <w:r w:rsidRPr="00E666CF">
              <w:rPr>
                <w:rFonts w:hint="eastAsia"/>
              </w:rPr>
              <w:t>序号</w:t>
            </w:r>
          </w:p>
        </w:tc>
        <w:tc>
          <w:tcPr>
            <w:tcW w:w="1664" w:type="dxa"/>
            <w:vAlign w:val="center"/>
          </w:tcPr>
          <w:p w:rsidR="00741094" w:rsidRPr="00E666CF" w:rsidRDefault="00741094" w:rsidP="00741094">
            <w:pPr>
              <w:jc w:val="center"/>
              <w:rPr>
                <w:rFonts w:hint="eastAsia"/>
              </w:rPr>
            </w:pPr>
            <w:r w:rsidRPr="00E666CF">
              <w:rPr>
                <w:rFonts w:hint="eastAsia"/>
              </w:rPr>
              <w:t>时间</w:t>
            </w:r>
          </w:p>
        </w:tc>
        <w:tc>
          <w:tcPr>
            <w:tcW w:w="2773" w:type="dxa"/>
            <w:vAlign w:val="center"/>
          </w:tcPr>
          <w:p w:rsidR="00741094" w:rsidRPr="00E666CF" w:rsidRDefault="00741094" w:rsidP="00741094">
            <w:pPr>
              <w:jc w:val="center"/>
              <w:rPr>
                <w:rFonts w:hint="eastAsia"/>
              </w:rPr>
            </w:pPr>
            <w:r w:rsidRPr="00E666CF">
              <w:rPr>
                <w:rFonts w:hint="eastAsia"/>
              </w:rPr>
              <w:t>位置</w:t>
            </w:r>
          </w:p>
        </w:tc>
        <w:tc>
          <w:tcPr>
            <w:tcW w:w="3882" w:type="dxa"/>
            <w:vAlign w:val="center"/>
          </w:tcPr>
          <w:p w:rsidR="00741094" w:rsidRPr="00E666CF" w:rsidRDefault="00741094" w:rsidP="00741094">
            <w:pPr>
              <w:jc w:val="center"/>
              <w:rPr>
                <w:rFonts w:hint="eastAsia"/>
              </w:rPr>
            </w:pPr>
            <w:r w:rsidRPr="00E666CF">
              <w:rPr>
                <w:rFonts w:hint="eastAsia"/>
              </w:rPr>
              <w:t>维修内容</w:t>
            </w:r>
          </w:p>
        </w:tc>
        <w:tc>
          <w:tcPr>
            <w:tcW w:w="3050" w:type="dxa"/>
            <w:vAlign w:val="center"/>
          </w:tcPr>
          <w:p w:rsidR="00741094" w:rsidRPr="00E666CF" w:rsidRDefault="00741094" w:rsidP="00741094">
            <w:pPr>
              <w:jc w:val="center"/>
              <w:rPr>
                <w:rFonts w:hint="eastAsia"/>
              </w:rPr>
            </w:pPr>
            <w:r w:rsidRPr="00E666CF">
              <w:rPr>
                <w:rFonts w:hint="eastAsia"/>
              </w:rPr>
              <w:t>维修材料</w:t>
            </w:r>
          </w:p>
        </w:tc>
        <w:tc>
          <w:tcPr>
            <w:tcW w:w="1941" w:type="dxa"/>
            <w:vAlign w:val="center"/>
          </w:tcPr>
          <w:p w:rsidR="00741094" w:rsidRPr="00E666CF" w:rsidRDefault="00741094" w:rsidP="00741094">
            <w:pPr>
              <w:jc w:val="center"/>
              <w:rPr>
                <w:rFonts w:hint="eastAsia"/>
              </w:rPr>
            </w:pPr>
            <w:r w:rsidRPr="00E666CF">
              <w:rPr>
                <w:rFonts w:hint="eastAsia"/>
              </w:rPr>
              <w:t>维修人</w:t>
            </w:r>
          </w:p>
        </w:tc>
      </w:tr>
      <w:tr w:rsidR="00741094" w:rsidRPr="00E666CF">
        <w:tblPrEx>
          <w:tblCellMar>
            <w:top w:w="0" w:type="dxa"/>
            <w:bottom w:w="0" w:type="dxa"/>
          </w:tblCellMar>
        </w:tblPrEx>
        <w:trPr>
          <w:trHeight w:val="469"/>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8"/>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9"/>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8"/>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9"/>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8"/>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9"/>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8"/>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9"/>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8"/>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9"/>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8"/>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9"/>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8"/>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9"/>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8"/>
        </w:trPr>
        <w:tc>
          <w:tcPr>
            <w:tcW w:w="1275" w:type="dxa"/>
            <w:vAlign w:val="center"/>
          </w:tcPr>
          <w:p w:rsidR="00741094" w:rsidRPr="00E666CF" w:rsidRDefault="00741094" w:rsidP="00741094">
            <w:pPr>
              <w:jc w:val="center"/>
              <w:rPr>
                <w:rFonts w:hint="eastAsia"/>
              </w:rPr>
            </w:pPr>
          </w:p>
        </w:tc>
        <w:tc>
          <w:tcPr>
            <w:tcW w:w="1664" w:type="dxa"/>
            <w:vAlign w:val="center"/>
          </w:tcPr>
          <w:p w:rsidR="00741094" w:rsidRPr="00E666CF" w:rsidRDefault="00741094" w:rsidP="00741094">
            <w:pPr>
              <w:jc w:val="center"/>
              <w:rPr>
                <w:rFonts w:hint="eastAsia"/>
              </w:rPr>
            </w:pPr>
          </w:p>
        </w:tc>
        <w:tc>
          <w:tcPr>
            <w:tcW w:w="2773" w:type="dxa"/>
            <w:vAlign w:val="center"/>
          </w:tcPr>
          <w:p w:rsidR="00741094" w:rsidRPr="00E666CF" w:rsidRDefault="00741094" w:rsidP="00741094">
            <w:pPr>
              <w:jc w:val="center"/>
              <w:rPr>
                <w:rFonts w:hint="eastAsia"/>
              </w:rPr>
            </w:pPr>
          </w:p>
        </w:tc>
        <w:tc>
          <w:tcPr>
            <w:tcW w:w="3882" w:type="dxa"/>
            <w:vAlign w:val="center"/>
          </w:tcPr>
          <w:p w:rsidR="00741094" w:rsidRPr="00E666CF" w:rsidRDefault="00741094" w:rsidP="00741094">
            <w:pPr>
              <w:jc w:val="center"/>
              <w:rPr>
                <w:rFonts w:hint="eastAsia"/>
              </w:rPr>
            </w:pPr>
          </w:p>
        </w:tc>
        <w:tc>
          <w:tcPr>
            <w:tcW w:w="3050" w:type="dxa"/>
            <w:vAlign w:val="center"/>
          </w:tcPr>
          <w:p w:rsidR="00741094" w:rsidRPr="00E666CF" w:rsidRDefault="00741094" w:rsidP="00741094">
            <w:pPr>
              <w:jc w:val="center"/>
              <w:rPr>
                <w:rFonts w:hint="eastAsia"/>
              </w:rPr>
            </w:pPr>
          </w:p>
        </w:tc>
        <w:tc>
          <w:tcPr>
            <w:tcW w:w="1941"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6．机电设备设施管理规定</w:t>
      </w:r>
    </w:p>
    <w:p w:rsidR="00741094" w:rsidRPr="00E666CF" w:rsidRDefault="00741094" w:rsidP="00741094">
      <w:pPr>
        <w:ind w:firstLineChars="200" w:firstLine="480"/>
        <w:rPr>
          <w:rFonts w:hint="eastAsia"/>
        </w:rPr>
      </w:pPr>
      <w:r w:rsidRPr="00E666CF">
        <w:rPr>
          <w:rFonts w:hint="eastAsia"/>
        </w:rPr>
        <w:t>6.1     目的</w:t>
      </w:r>
    </w:p>
    <w:p w:rsidR="00741094" w:rsidRPr="00E666CF" w:rsidRDefault="00741094" w:rsidP="00741094">
      <w:pPr>
        <w:ind w:firstLineChars="200" w:firstLine="480"/>
        <w:rPr>
          <w:rFonts w:hint="eastAsia"/>
        </w:rPr>
      </w:pPr>
      <w:r w:rsidRPr="00E666CF">
        <w:rPr>
          <w:rFonts w:hint="eastAsia"/>
        </w:rPr>
        <w:t>规范机电设备设施维修程序，确保机电设备设施运行良好，保障人员及财产安全。</w:t>
      </w:r>
    </w:p>
    <w:p w:rsidR="00741094" w:rsidRPr="00E666CF" w:rsidRDefault="00741094" w:rsidP="00741094">
      <w:pPr>
        <w:ind w:firstLineChars="200" w:firstLine="480"/>
        <w:rPr>
          <w:rFonts w:hint="eastAsia"/>
        </w:rPr>
      </w:pPr>
      <w:r w:rsidRPr="00E666CF">
        <w:rPr>
          <w:rFonts w:hint="eastAsia"/>
        </w:rPr>
        <w:t>6.2     适用范围</w:t>
      </w:r>
    </w:p>
    <w:p w:rsidR="00741094" w:rsidRPr="00E666CF" w:rsidRDefault="00741094" w:rsidP="00741094">
      <w:pPr>
        <w:ind w:firstLineChars="200" w:firstLine="480"/>
        <w:rPr>
          <w:rFonts w:hint="eastAsia"/>
        </w:rPr>
      </w:pPr>
      <w:r w:rsidRPr="00E666CF">
        <w:rPr>
          <w:rFonts w:hint="eastAsia"/>
        </w:rPr>
        <w:t>各管理处工程部机电设备设施维修人员。</w:t>
      </w:r>
    </w:p>
    <w:p w:rsidR="00741094" w:rsidRPr="00E666CF" w:rsidRDefault="00741094" w:rsidP="00741094">
      <w:pPr>
        <w:ind w:firstLineChars="200" w:firstLine="480"/>
        <w:rPr>
          <w:rFonts w:hint="eastAsia"/>
        </w:rPr>
      </w:pPr>
      <w:r w:rsidRPr="00E666CF">
        <w:rPr>
          <w:rFonts w:hint="eastAsia"/>
        </w:rPr>
        <w:lastRenderedPageBreak/>
        <w:t>6.3     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6.3.1</w:t>
        </w:r>
      </w:smartTag>
      <w:r w:rsidRPr="00E666CF">
        <w:rPr>
          <w:rFonts w:hint="eastAsia"/>
        </w:rPr>
        <w:t xml:space="preserve">   机电设备设施应造册登记，并制作登记卡，登记卡内容应详细准确。</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6.3.2</w:t>
        </w:r>
      </w:smartTag>
      <w:r w:rsidRPr="00E666CF">
        <w:rPr>
          <w:rFonts w:hint="eastAsia"/>
        </w:rPr>
        <w:t xml:space="preserve">   机电设备设施应制</w:t>
      </w:r>
      <w:proofErr w:type="gramStart"/>
      <w:r w:rsidRPr="00E666CF">
        <w:rPr>
          <w:rFonts w:hint="eastAsia"/>
        </w:rPr>
        <w:t>定完善</w:t>
      </w:r>
      <w:proofErr w:type="gramEnd"/>
      <w:r w:rsidRPr="00E666CF">
        <w:rPr>
          <w:rFonts w:hint="eastAsia"/>
        </w:rPr>
        <w:t>维修保养计划并落实。</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6.3.3</w:t>
        </w:r>
      </w:smartTag>
      <w:r w:rsidRPr="00E666CF">
        <w:rPr>
          <w:rFonts w:hint="eastAsia"/>
        </w:rPr>
        <w:t xml:space="preserve">   机电设备设施的报修由工程部人员根据维保计划，现场运行情况或故障填报《机电设备设施维修报批表》，工程部主任根据维修内容确定方案，主任（副主任）负责维修现场的组织、指挥、监管。</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6.3.4</w:t>
        </w:r>
      </w:smartTag>
      <w:r w:rsidRPr="00E666CF">
        <w:rPr>
          <w:rFonts w:hint="eastAsia"/>
        </w:rPr>
        <w:t xml:space="preserve">   参与维修人员应严格按方案、按步骤操作，前期准备工作要细致到位，维修标志、警示、隔离物等要齐备，维修人员必须具备本项目维修之资格。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6.3.5</w:t>
        </w:r>
      </w:smartTag>
      <w:r w:rsidRPr="00E666CF">
        <w:rPr>
          <w:rFonts w:hint="eastAsia"/>
        </w:rPr>
        <w:t xml:space="preserve">   维修完毕后维修人员须清理现场，</w:t>
      </w:r>
      <w:proofErr w:type="gramStart"/>
      <w:r w:rsidRPr="00E666CF">
        <w:rPr>
          <w:rFonts w:hint="eastAsia"/>
        </w:rPr>
        <w:t>待主任</w:t>
      </w:r>
      <w:proofErr w:type="gramEnd"/>
      <w:r w:rsidRPr="00E666CF">
        <w:rPr>
          <w:rFonts w:hint="eastAsia"/>
        </w:rPr>
        <w:t>确认后对机电设备设施进行试运行，24小时内应加大对维修现场的巡查力度。</w:t>
      </w:r>
    </w:p>
    <w:p w:rsidR="00741094" w:rsidRPr="00E666CF" w:rsidRDefault="00741094" w:rsidP="00741094">
      <w:pPr>
        <w:ind w:firstLineChars="200" w:firstLine="480"/>
        <w:rPr>
          <w:rFonts w:hint="eastAsia"/>
        </w:rPr>
      </w:pPr>
      <w:r w:rsidRPr="00E666CF">
        <w:rPr>
          <w:rFonts w:hint="eastAsia"/>
        </w:rPr>
        <w:t>6.4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6.4.1</w:t>
        </w:r>
      </w:smartTag>
      <w:r w:rsidRPr="00E666CF">
        <w:rPr>
          <w:rFonts w:hint="eastAsia"/>
        </w:rPr>
        <w:t xml:space="preserve">   《设备情况登记表》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6.6.2</w:t>
        </w:r>
      </w:smartTag>
      <w:r w:rsidRPr="00E666CF">
        <w:rPr>
          <w:rFonts w:hint="eastAsia"/>
        </w:rPr>
        <w:t xml:space="preserve">   《机电设备设施维修报批表》</w:t>
      </w:r>
    </w:p>
    <w:p w:rsidR="00741094" w:rsidRPr="00E666CF" w:rsidRDefault="00741094" w:rsidP="00741094">
      <w:pPr>
        <w:ind w:firstLineChars="200" w:firstLine="480"/>
        <w:rPr>
          <w:rFonts w:hint="eastAsia"/>
        </w:rPr>
      </w:pPr>
      <w:r w:rsidRPr="00E666CF">
        <w:rPr>
          <w:rFonts w:hint="eastAsia"/>
        </w:rPr>
        <w:t>设备情况登记表</w:t>
      </w:r>
    </w:p>
    <w:p w:rsidR="00741094" w:rsidRPr="00E666CF" w:rsidRDefault="00741094" w:rsidP="00741094">
      <w:pPr>
        <w:ind w:firstLineChars="200" w:firstLine="480"/>
        <w:rPr>
          <w:rFonts w:hint="eastAsia"/>
        </w:rPr>
      </w:pPr>
      <w:r w:rsidRPr="00E666CF">
        <w:rPr>
          <w:rFonts w:hint="eastAsia"/>
        </w:rPr>
        <w:t>类别                                                            NO：FM-RW316</w:t>
      </w:r>
    </w:p>
    <w:tbl>
      <w:tblPr>
        <w:tblW w:w="142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7"/>
        <w:gridCol w:w="2148"/>
        <w:gridCol w:w="1880"/>
        <w:gridCol w:w="1880"/>
        <w:gridCol w:w="2686"/>
        <w:gridCol w:w="1074"/>
        <w:gridCol w:w="1074"/>
        <w:gridCol w:w="1074"/>
        <w:gridCol w:w="1450"/>
      </w:tblGrid>
      <w:tr w:rsidR="00741094" w:rsidRPr="00E666CF">
        <w:tblPrEx>
          <w:tblCellMar>
            <w:top w:w="0" w:type="dxa"/>
            <w:bottom w:w="0" w:type="dxa"/>
          </w:tblCellMar>
        </w:tblPrEx>
        <w:trPr>
          <w:trHeight w:val="424"/>
        </w:trPr>
        <w:tc>
          <w:tcPr>
            <w:tcW w:w="967" w:type="dxa"/>
            <w:vAlign w:val="center"/>
          </w:tcPr>
          <w:p w:rsidR="00741094" w:rsidRPr="00E666CF" w:rsidRDefault="00741094" w:rsidP="00741094">
            <w:pPr>
              <w:jc w:val="center"/>
              <w:rPr>
                <w:rFonts w:hint="eastAsia"/>
              </w:rPr>
            </w:pPr>
            <w:r w:rsidRPr="00E666CF">
              <w:rPr>
                <w:rFonts w:hint="eastAsia"/>
              </w:rPr>
              <w:t>序号</w:t>
            </w:r>
          </w:p>
        </w:tc>
        <w:tc>
          <w:tcPr>
            <w:tcW w:w="2148" w:type="dxa"/>
            <w:vAlign w:val="center"/>
          </w:tcPr>
          <w:p w:rsidR="00741094" w:rsidRPr="00E666CF" w:rsidRDefault="00741094" w:rsidP="00741094">
            <w:pPr>
              <w:jc w:val="center"/>
              <w:rPr>
                <w:rFonts w:hint="eastAsia"/>
              </w:rPr>
            </w:pPr>
            <w:r w:rsidRPr="00E666CF">
              <w:rPr>
                <w:rFonts w:hint="eastAsia"/>
              </w:rPr>
              <w:t>设备名称</w:t>
            </w:r>
          </w:p>
        </w:tc>
        <w:tc>
          <w:tcPr>
            <w:tcW w:w="1880" w:type="dxa"/>
            <w:vAlign w:val="center"/>
          </w:tcPr>
          <w:p w:rsidR="00741094" w:rsidRPr="00E666CF" w:rsidRDefault="00741094" w:rsidP="00741094">
            <w:pPr>
              <w:jc w:val="center"/>
              <w:rPr>
                <w:rFonts w:hint="eastAsia"/>
              </w:rPr>
            </w:pPr>
            <w:r w:rsidRPr="00E666CF">
              <w:rPr>
                <w:rFonts w:hint="eastAsia"/>
              </w:rPr>
              <w:t>型号规格</w:t>
            </w:r>
          </w:p>
        </w:tc>
        <w:tc>
          <w:tcPr>
            <w:tcW w:w="1880" w:type="dxa"/>
            <w:vAlign w:val="center"/>
          </w:tcPr>
          <w:p w:rsidR="00741094" w:rsidRPr="00E666CF" w:rsidRDefault="00741094" w:rsidP="00741094">
            <w:pPr>
              <w:jc w:val="center"/>
              <w:rPr>
                <w:rFonts w:hint="eastAsia"/>
              </w:rPr>
            </w:pPr>
            <w:r w:rsidRPr="00E666CF">
              <w:rPr>
                <w:rFonts w:hint="eastAsia"/>
              </w:rPr>
              <w:t>设备编号</w:t>
            </w:r>
          </w:p>
        </w:tc>
        <w:tc>
          <w:tcPr>
            <w:tcW w:w="2686" w:type="dxa"/>
            <w:vAlign w:val="center"/>
          </w:tcPr>
          <w:p w:rsidR="00741094" w:rsidRPr="00E666CF" w:rsidRDefault="00741094" w:rsidP="00741094">
            <w:pPr>
              <w:jc w:val="center"/>
              <w:rPr>
                <w:rFonts w:hint="eastAsia"/>
              </w:rPr>
            </w:pPr>
            <w:r w:rsidRPr="00E666CF">
              <w:rPr>
                <w:rFonts w:hint="eastAsia"/>
              </w:rPr>
              <w:t>安装位置</w:t>
            </w:r>
          </w:p>
        </w:tc>
        <w:tc>
          <w:tcPr>
            <w:tcW w:w="1074" w:type="dxa"/>
            <w:vAlign w:val="center"/>
          </w:tcPr>
          <w:p w:rsidR="00741094" w:rsidRPr="00E666CF" w:rsidRDefault="00741094" w:rsidP="00741094">
            <w:pPr>
              <w:jc w:val="center"/>
              <w:rPr>
                <w:rFonts w:hint="eastAsia"/>
              </w:rPr>
            </w:pPr>
            <w:r w:rsidRPr="00E666CF">
              <w:rPr>
                <w:rFonts w:hint="eastAsia"/>
              </w:rPr>
              <w:t>数量</w:t>
            </w:r>
          </w:p>
        </w:tc>
        <w:tc>
          <w:tcPr>
            <w:tcW w:w="1074" w:type="dxa"/>
            <w:vAlign w:val="center"/>
          </w:tcPr>
          <w:p w:rsidR="00741094" w:rsidRPr="00E666CF" w:rsidRDefault="00741094" w:rsidP="00741094">
            <w:pPr>
              <w:jc w:val="center"/>
              <w:rPr>
                <w:rFonts w:hint="eastAsia"/>
              </w:rPr>
            </w:pPr>
            <w:r w:rsidRPr="00E666CF">
              <w:rPr>
                <w:rFonts w:hint="eastAsia"/>
              </w:rPr>
              <w:t>功率</w:t>
            </w:r>
          </w:p>
        </w:tc>
        <w:tc>
          <w:tcPr>
            <w:tcW w:w="1074" w:type="dxa"/>
            <w:vAlign w:val="center"/>
          </w:tcPr>
          <w:p w:rsidR="00741094" w:rsidRPr="00E666CF" w:rsidRDefault="00741094" w:rsidP="00741094">
            <w:pPr>
              <w:jc w:val="center"/>
              <w:rPr>
                <w:rFonts w:hint="eastAsia"/>
              </w:rPr>
            </w:pPr>
            <w:r w:rsidRPr="00E666CF">
              <w:rPr>
                <w:rFonts w:hint="eastAsia"/>
              </w:rPr>
              <w:t>产地</w:t>
            </w:r>
          </w:p>
        </w:tc>
        <w:tc>
          <w:tcPr>
            <w:tcW w:w="1450" w:type="dxa"/>
            <w:vAlign w:val="center"/>
          </w:tcPr>
          <w:p w:rsidR="00741094" w:rsidRPr="00E666CF" w:rsidRDefault="00741094" w:rsidP="00741094">
            <w:pPr>
              <w:jc w:val="center"/>
              <w:rPr>
                <w:rFonts w:hint="eastAsia"/>
              </w:rPr>
            </w:pPr>
            <w:r w:rsidRPr="00E666CF">
              <w:rPr>
                <w:rFonts w:hint="eastAsia"/>
              </w:rPr>
              <w:t>备注</w:t>
            </w:r>
          </w:p>
        </w:tc>
      </w:tr>
      <w:tr w:rsidR="00741094" w:rsidRPr="00E666CF">
        <w:tblPrEx>
          <w:tblCellMar>
            <w:top w:w="0" w:type="dxa"/>
            <w:bottom w:w="0" w:type="dxa"/>
          </w:tblCellMar>
        </w:tblPrEx>
        <w:trPr>
          <w:trHeight w:val="44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2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2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2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2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2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2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2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2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4"/>
        </w:trPr>
        <w:tc>
          <w:tcPr>
            <w:tcW w:w="967" w:type="dxa"/>
            <w:vAlign w:val="center"/>
          </w:tcPr>
          <w:p w:rsidR="00741094" w:rsidRPr="00E666CF" w:rsidRDefault="00741094" w:rsidP="00741094">
            <w:pPr>
              <w:jc w:val="center"/>
              <w:rPr>
                <w:rFonts w:hint="eastAsia"/>
              </w:rPr>
            </w:pPr>
          </w:p>
        </w:tc>
        <w:tc>
          <w:tcPr>
            <w:tcW w:w="2148"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1880" w:type="dxa"/>
            <w:vAlign w:val="center"/>
          </w:tcPr>
          <w:p w:rsidR="00741094" w:rsidRPr="00E666CF" w:rsidRDefault="00741094" w:rsidP="00741094">
            <w:pPr>
              <w:jc w:val="center"/>
              <w:rPr>
                <w:rFonts w:hint="eastAsia"/>
              </w:rPr>
            </w:pPr>
          </w:p>
        </w:tc>
        <w:tc>
          <w:tcPr>
            <w:tcW w:w="2686"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07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机电设备设施维修报批表</w:t>
      </w:r>
    </w:p>
    <w:p w:rsidR="00741094" w:rsidRPr="00E666CF" w:rsidRDefault="00741094" w:rsidP="00741094">
      <w:pPr>
        <w:ind w:firstLineChars="200" w:firstLine="480"/>
        <w:rPr>
          <w:rFonts w:hint="eastAsia"/>
        </w:rPr>
      </w:pPr>
      <w:r w:rsidRPr="00E666CF">
        <w:rPr>
          <w:rFonts w:hint="eastAsia"/>
        </w:rPr>
        <w:t>NO：FM-RW318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44"/>
        <w:gridCol w:w="4227"/>
        <w:gridCol w:w="1131"/>
        <w:gridCol w:w="6865"/>
      </w:tblGrid>
      <w:tr w:rsidR="00741094" w:rsidRPr="00E666CF">
        <w:tblPrEx>
          <w:tblCellMar>
            <w:top w:w="0" w:type="dxa"/>
            <w:bottom w:w="0" w:type="dxa"/>
          </w:tblCellMar>
        </w:tblPrEx>
        <w:trPr>
          <w:trHeight w:val="435"/>
        </w:trPr>
        <w:tc>
          <w:tcPr>
            <w:tcW w:w="2160" w:type="dxa"/>
          </w:tcPr>
          <w:p w:rsidR="00741094" w:rsidRPr="00E666CF" w:rsidRDefault="00741094" w:rsidP="00741094">
            <w:pPr>
              <w:rPr>
                <w:rFonts w:hint="eastAsia"/>
              </w:rPr>
            </w:pPr>
            <w:r w:rsidRPr="00E666CF">
              <w:rPr>
                <w:rFonts w:hint="eastAsia"/>
              </w:rPr>
              <w:t>时间</w:t>
            </w:r>
          </w:p>
        </w:tc>
        <w:tc>
          <w:tcPr>
            <w:tcW w:w="4264" w:type="dxa"/>
          </w:tcPr>
          <w:p w:rsidR="00741094" w:rsidRPr="00E666CF" w:rsidRDefault="00741094" w:rsidP="00741094">
            <w:pPr>
              <w:rPr>
                <w:rFonts w:hint="eastAsia"/>
              </w:rPr>
            </w:pPr>
          </w:p>
        </w:tc>
        <w:tc>
          <w:tcPr>
            <w:tcW w:w="1137" w:type="dxa"/>
          </w:tcPr>
          <w:p w:rsidR="00741094" w:rsidRPr="00E666CF" w:rsidRDefault="00741094" w:rsidP="00741094">
            <w:pPr>
              <w:rPr>
                <w:rFonts w:hint="eastAsia"/>
              </w:rPr>
            </w:pPr>
            <w:r w:rsidRPr="00E666CF">
              <w:rPr>
                <w:rFonts w:hint="eastAsia"/>
              </w:rPr>
              <w:t>地点</w:t>
            </w:r>
          </w:p>
        </w:tc>
        <w:tc>
          <w:tcPr>
            <w:tcW w:w="6927" w:type="dxa"/>
          </w:tcPr>
          <w:p w:rsidR="00741094" w:rsidRPr="00E666CF" w:rsidRDefault="00741094" w:rsidP="00741094">
            <w:pPr>
              <w:rPr>
                <w:rFonts w:hint="eastAsia"/>
              </w:rPr>
            </w:pPr>
          </w:p>
        </w:tc>
      </w:tr>
      <w:tr w:rsidR="00741094" w:rsidRPr="00E666CF">
        <w:tblPrEx>
          <w:tblCellMar>
            <w:top w:w="0" w:type="dxa"/>
            <w:bottom w:w="0" w:type="dxa"/>
          </w:tblCellMar>
        </w:tblPrEx>
        <w:trPr>
          <w:cantSplit/>
          <w:trHeight w:val="456"/>
        </w:trPr>
        <w:tc>
          <w:tcPr>
            <w:tcW w:w="2160" w:type="dxa"/>
          </w:tcPr>
          <w:p w:rsidR="00741094" w:rsidRPr="00E666CF" w:rsidRDefault="00741094" w:rsidP="00741094">
            <w:pPr>
              <w:rPr>
                <w:rFonts w:hint="eastAsia"/>
              </w:rPr>
            </w:pPr>
            <w:r w:rsidRPr="00E666CF">
              <w:rPr>
                <w:rFonts w:hint="eastAsia"/>
              </w:rPr>
              <w:t>维修人员</w:t>
            </w:r>
          </w:p>
        </w:tc>
        <w:tc>
          <w:tcPr>
            <w:tcW w:w="12327" w:type="dxa"/>
            <w:gridSpan w:val="3"/>
          </w:tcPr>
          <w:p w:rsidR="00741094" w:rsidRPr="00E666CF" w:rsidRDefault="00741094" w:rsidP="00741094">
            <w:pPr>
              <w:rPr>
                <w:rFonts w:hint="eastAsia"/>
              </w:rPr>
            </w:pPr>
          </w:p>
        </w:tc>
      </w:tr>
      <w:tr w:rsidR="00741094" w:rsidRPr="00E666CF">
        <w:tblPrEx>
          <w:tblCellMar>
            <w:top w:w="0" w:type="dxa"/>
            <w:bottom w:w="0" w:type="dxa"/>
          </w:tblCellMar>
        </w:tblPrEx>
        <w:trPr>
          <w:cantSplit/>
          <w:trHeight w:val="1651"/>
        </w:trPr>
        <w:tc>
          <w:tcPr>
            <w:tcW w:w="14488" w:type="dxa"/>
            <w:gridSpan w:val="4"/>
          </w:tcPr>
          <w:p w:rsidR="00741094" w:rsidRPr="00E666CF" w:rsidRDefault="00741094" w:rsidP="00741094">
            <w:pPr>
              <w:rPr>
                <w:rFonts w:hint="eastAsia"/>
              </w:rPr>
            </w:pPr>
            <w:r w:rsidRPr="00E666CF">
              <w:rPr>
                <w:rFonts w:hint="eastAsia"/>
              </w:rPr>
              <w:t>维修内容</w:t>
            </w:r>
          </w:p>
          <w:p w:rsidR="00741094" w:rsidRPr="00E666CF" w:rsidRDefault="00741094" w:rsidP="00741094">
            <w:pPr>
              <w:rPr>
                <w:rFonts w:hint="eastAsia"/>
              </w:rPr>
            </w:pPr>
          </w:p>
        </w:tc>
      </w:tr>
      <w:tr w:rsidR="00741094" w:rsidRPr="00E666CF">
        <w:tblPrEx>
          <w:tblCellMar>
            <w:top w:w="0" w:type="dxa"/>
            <w:bottom w:w="0" w:type="dxa"/>
          </w:tblCellMar>
        </w:tblPrEx>
        <w:trPr>
          <w:cantSplit/>
          <w:trHeight w:val="1613"/>
        </w:trPr>
        <w:tc>
          <w:tcPr>
            <w:tcW w:w="14488" w:type="dxa"/>
            <w:gridSpan w:val="4"/>
          </w:tcPr>
          <w:p w:rsidR="00741094" w:rsidRPr="00E666CF" w:rsidRDefault="00741094" w:rsidP="00741094">
            <w:pPr>
              <w:rPr>
                <w:rFonts w:hint="eastAsia"/>
              </w:rPr>
            </w:pPr>
            <w:r w:rsidRPr="00E666CF">
              <w:rPr>
                <w:rFonts w:hint="eastAsia"/>
              </w:rPr>
              <w:t>维修方案（包括时间、人工、材料等）</w:t>
            </w:r>
          </w:p>
          <w:p w:rsidR="00741094" w:rsidRPr="00E666CF" w:rsidRDefault="00741094" w:rsidP="00741094">
            <w:pPr>
              <w:rPr>
                <w:rFonts w:hint="eastAsia"/>
              </w:rPr>
            </w:pPr>
          </w:p>
        </w:tc>
      </w:tr>
      <w:tr w:rsidR="00741094" w:rsidRPr="00E666CF">
        <w:tblPrEx>
          <w:tblCellMar>
            <w:top w:w="0" w:type="dxa"/>
            <w:bottom w:w="0" w:type="dxa"/>
          </w:tblCellMar>
        </w:tblPrEx>
        <w:trPr>
          <w:cantSplit/>
          <w:trHeight w:val="1914"/>
        </w:trPr>
        <w:tc>
          <w:tcPr>
            <w:tcW w:w="14488" w:type="dxa"/>
            <w:gridSpan w:val="4"/>
          </w:tcPr>
          <w:p w:rsidR="00741094" w:rsidRPr="00E666CF" w:rsidRDefault="00741094" w:rsidP="00741094">
            <w:pPr>
              <w:rPr>
                <w:rFonts w:hint="eastAsia"/>
              </w:rPr>
            </w:pPr>
            <w:r w:rsidRPr="00E666CF">
              <w:rPr>
                <w:rFonts w:hint="eastAsia"/>
              </w:rPr>
              <w:lastRenderedPageBreak/>
              <w:t>工程部主任：</w:t>
            </w:r>
          </w:p>
          <w:p w:rsidR="00741094" w:rsidRPr="00E666CF" w:rsidRDefault="00741094" w:rsidP="00741094">
            <w:pPr>
              <w:rPr>
                <w:rFonts w:hint="eastAsia"/>
              </w:rPr>
            </w:pPr>
          </w:p>
          <w:p w:rsidR="00741094" w:rsidRPr="00E666CF" w:rsidRDefault="00741094" w:rsidP="00741094">
            <w:pPr>
              <w:rPr>
                <w:rFonts w:hint="eastAsia"/>
              </w:rPr>
            </w:pPr>
          </w:p>
        </w:tc>
      </w:tr>
      <w:tr w:rsidR="00741094" w:rsidRPr="00E666CF">
        <w:tblPrEx>
          <w:tblCellMar>
            <w:top w:w="0" w:type="dxa"/>
            <w:bottom w:w="0" w:type="dxa"/>
          </w:tblCellMar>
        </w:tblPrEx>
        <w:trPr>
          <w:cantSplit/>
          <w:trHeight w:val="1863"/>
        </w:trPr>
        <w:tc>
          <w:tcPr>
            <w:tcW w:w="14488" w:type="dxa"/>
            <w:gridSpan w:val="4"/>
          </w:tcPr>
          <w:p w:rsidR="00741094" w:rsidRPr="00E666CF" w:rsidRDefault="00741094" w:rsidP="00741094">
            <w:pPr>
              <w:rPr>
                <w:rFonts w:hint="eastAsia"/>
              </w:rPr>
            </w:pPr>
            <w:r w:rsidRPr="00E666CF">
              <w:rPr>
                <w:rFonts w:hint="eastAsia"/>
              </w:rPr>
              <w:t>管理处经理:</w:t>
            </w:r>
          </w:p>
          <w:p w:rsidR="00741094" w:rsidRPr="00E666CF" w:rsidRDefault="00741094" w:rsidP="00741094">
            <w:pPr>
              <w:rPr>
                <w:rFonts w:hint="eastAsia"/>
              </w:rPr>
            </w:pPr>
          </w:p>
          <w:p w:rsidR="00741094" w:rsidRPr="00E666CF" w:rsidRDefault="00741094" w:rsidP="00741094">
            <w:pP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7</w:t>
      </w:r>
      <w:r w:rsidRPr="00E666CF">
        <w:t>.</w:t>
      </w:r>
      <w:r w:rsidRPr="00E666CF">
        <w:rPr>
          <w:rFonts w:hint="eastAsia"/>
        </w:rPr>
        <w:t xml:space="preserve"> 工程部机电设备设施环境要求管理规定</w:t>
      </w:r>
    </w:p>
    <w:p w:rsidR="00741094" w:rsidRPr="00E666CF" w:rsidRDefault="00741094" w:rsidP="00741094">
      <w:pPr>
        <w:ind w:firstLineChars="200" w:firstLine="480"/>
        <w:rPr>
          <w:rFonts w:hint="eastAsia"/>
        </w:rPr>
      </w:pPr>
      <w:r w:rsidRPr="00E666CF">
        <w:rPr>
          <w:rFonts w:hint="eastAsia"/>
        </w:rPr>
        <w:t>7.1     目的</w:t>
      </w:r>
    </w:p>
    <w:p w:rsidR="00741094" w:rsidRPr="00E666CF" w:rsidRDefault="00741094" w:rsidP="00741094">
      <w:pPr>
        <w:ind w:firstLineChars="200" w:firstLine="480"/>
      </w:pPr>
      <w:r w:rsidRPr="00E666CF">
        <w:rPr>
          <w:rFonts w:hint="eastAsia"/>
        </w:rPr>
        <w:t>满足机电设备设施使用条件，延长设备设施的使用期。</w:t>
      </w:r>
    </w:p>
    <w:p w:rsidR="00741094" w:rsidRPr="00E666CF" w:rsidRDefault="00741094" w:rsidP="00741094">
      <w:pPr>
        <w:ind w:firstLineChars="200" w:firstLine="480"/>
        <w:rPr>
          <w:rFonts w:hint="eastAsia"/>
        </w:rPr>
      </w:pPr>
      <w:r w:rsidRPr="00E666CF">
        <w:t xml:space="preserve">7.2    </w:t>
      </w:r>
      <w:r w:rsidRPr="00E666CF">
        <w:rPr>
          <w:rFonts w:hint="eastAsia"/>
        </w:rPr>
        <w:t xml:space="preserve"> 适用范围</w:t>
      </w:r>
    </w:p>
    <w:p w:rsidR="00741094" w:rsidRPr="00E666CF" w:rsidRDefault="00741094" w:rsidP="00741094">
      <w:pPr>
        <w:ind w:firstLineChars="200" w:firstLine="480"/>
        <w:rPr>
          <w:rFonts w:hint="eastAsia"/>
        </w:rPr>
      </w:pPr>
      <w:r w:rsidRPr="00E666CF">
        <w:rPr>
          <w:rFonts w:hint="eastAsia"/>
        </w:rPr>
        <w:t>物业公司各管理处工程部设备设施房。</w:t>
      </w:r>
    </w:p>
    <w:p w:rsidR="00741094" w:rsidRPr="00E666CF" w:rsidRDefault="00741094" w:rsidP="00741094">
      <w:pPr>
        <w:ind w:firstLineChars="200" w:firstLine="480"/>
        <w:rPr>
          <w:rFonts w:hint="eastAsia"/>
        </w:rPr>
      </w:pPr>
      <w:r w:rsidRPr="00E666CF">
        <w:t>7.3</w:t>
      </w:r>
      <w:r w:rsidRPr="00E666CF">
        <w:rPr>
          <w:rFonts w:hint="eastAsia"/>
        </w:rPr>
        <w:t xml:space="preserve">     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w:t>
        </w:r>
        <w:r w:rsidRPr="00E666CF">
          <w:t>.3.1</w:t>
        </w:r>
      </w:smartTag>
      <w:r w:rsidRPr="00E666CF">
        <w:rPr>
          <w:rFonts w:hint="eastAsia"/>
        </w:rPr>
        <w:t xml:space="preserve">  </w:t>
      </w:r>
      <w:r w:rsidRPr="00E666CF">
        <w:t xml:space="preserve"> </w:t>
      </w:r>
      <w:r w:rsidRPr="00E666CF">
        <w:rPr>
          <w:rFonts w:hint="eastAsia"/>
        </w:rPr>
        <w:t>保持设备房内干净整洁，专用工具、备件摆放整齐有序。</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w:t>
        </w:r>
        <w:r w:rsidRPr="00E666CF">
          <w:t>.3.2</w:t>
        </w:r>
      </w:smartTag>
      <w:r w:rsidRPr="00E666CF">
        <w:rPr>
          <w:rFonts w:hint="eastAsia"/>
        </w:rPr>
        <w:t xml:space="preserve">   所有设备房应有2次/月清洁卫生，做到干爽、不湿滑、无杂物等。各箱柜内无灰尘、油渍、</w:t>
      </w:r>
      <w:proofErr w:type="gramStart"/>
      <w:r w:rsidRPr="00E666CF">
        <w:rPr>
          <w:rFonts w:hint="eastAsia"/>
        </w:rPr>
        <w:t>结碳等</w:t>
      </w:r>
      <w:proofErr w:type="gramEnd"/>
      <w:r w:rsidRPr="00E666CF">
        <w:rPr>
          <w:rFonts w:hint="eastAsia"/>
        </w:rPr>
        <w:t>。</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w:t>
        </w:r>
        <w:r w:rsidRPr="00E666CF">
          <w:t>.3.3</w:t>
        </w:r>
      </w:smartTag>
      <w:r w:rsidRPr="00E666CF">
        <w:rPr>
          <w:rFonts w:hint="eastAsia"/>
        </w:rPr>
        <w:t xml:space="preserve">   照明灯光稳定，有足够的高度。经常检查备用照明工具，确保齐备良好。</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w:t>
        </w:r>
        <w:r w:rsidRPr="00E666CF">
          <w:t>.3.4</w:t>
        </w:r>
      </w:smartTag>
      <w:r w:rsidRPr="00E666CF">
        <w:rPr>
          <w:rFonts w:hint="eastAsia"/>
        </w:rPr>
        <w:t xml:space="preserve">   机房内应通风良好，门窗开启灵活，</w:t>
      </w:r>
      <w:proofErr w:type="gramStart"/>
      <w:r w:rsidRPr="00E666CF">
        <w:rPr>
          <w:rFonts w:hint="eastAsia"/>
        </w:rPr>
        <w:t>防小动物</w:t>
      </w:r>
      <w:proofErr w:type="gramEnd"/>
      <w:r w:rsidRPr="00E666CF">
        <w:rPr>
          <w:rFonts w:hint="eastAsia"/>
        </w:rPr>
        <w:t>设施完好。</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w:t>
        </w:r>
        <w:r w:rsidRPr="00E666CF">
          <w:t>.3.5</w:t>
        </w:r>
      </w:smartTag>
      <w:r w:rsidRPr="00E666CF">
        <w:rPr>
          <w:rFonts w:hint="eastAsia"/>
        </w:rPr>
        <w:t xml:space="preserve">   确保辅助设备运行良好，保持适当环境温度。</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8. 房屋本体维修基金管理规定</w:t>
      </w:r>
    </w:p>
    <w:p w:rsidR="00741094" w:rsidRPr="00E666CF" w:rsidRDefault="00741094" w:rsidP="00741094">
      <w:pPr>
        <w:ind w:firstLineChars="200" w:firstLine="480"/>
        <w:rPr>
          <w:rFonts w:hint="eastAsia"/>
        </w:rPr>
      </w:pPr>
      <w:r w:rsidRPr="00E666CF">
        <w:rPr>
          <w:rFonts w:hint="eastAsia"/>
        </w:rPr>
        <w:t>8.1     本体维修基金属各楼宇物业业主共有资产，以每栋房屋为单位，由该栋房屋的所有业主按合同各自房屋的建筑面积分担和享有。</w:t>
      </w:r>
    </w:p>
    <w:p w:rsidR="00741094" w:rsidRPr="00E666CF" w:rsidRDefault="00741094" w:rsidP="00741094">
      <w:pPr>
        <w:ind w:firstLineChars="200" w:firstLine="480"/>
        <w:rPr>
          <w:rFonts w:hint="eastAsia"/>
        </w:rPr>
      </w:pPr>
      <w:r w:rsidRPr="00E666CF">
        <w:rPr>
          <w:rFonts w:hint="eastAsia"/>
        </w:rPr>
        <w:lastRenderedPageBreak/>
        <w:t>8.2     业主自该栋房屋竣工交付使用，保修期满后的第一个月起按月向管理处缴交本体维修基金，业主发生变更时所交的本体维修基金不作退还。</w:t>
      </w:r>
    </w:p>
    <w:p w:rsidR="00741094" w:rsidRPr="00E666CF" w:rsidRDefault="00741094" w:rsidP="00741094">
      <w:pPr>
        <w:ind w:firstLineChars="200" w:firstLine="480"/>
        <w:rPr>
          <w:rFonts w:hint="eastAsia"/>
        </w:rPr>
      </w:pPr>
      <w:r w:rsidRPr="00E666CF">
        <w:rPr>
          <w:rFonts w:hint="eastAsia"/>
        </w:rPr>
        <w:t>8.3     本体维修基金用于房屋本体共用部位的维修养护，具体包括：</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8.3.1</w:t>
        </w:r>
      </w:smartTag>
      <w:r w:rsidRPr="00E666CF">
        <w:rPr>
          <w:rFonts w:hint="eastAsia"/>
        </w:rPr>
        <w:t xml:space="preserve">   房屋的承重结构部位（包括基础、屋盖、梁、柱、墙体等）抗震结构部位（包括构造柱、梁、墙等），外墙面、楼梯面、楼梯间、公共通道、门厅、屋面、本体共用排烟管（道），电梯、公共水池、加压水泵、本体上下水管道，消防设施、机电设备、公共天线、共用防盗监控设施等。</w:t>
      </w:r>
    </w:p>
    <w:p w:rsidR="00741094" w:rsidRPr="00E666CF" w:rsidRDefault="00741094" w:rsidP="00741094">
      <w:pPr>
        <w:ind w:firstLineChars="200" w:firstLine="480"/>
        <w:rPr>
          <w:rFonts w:hint="eastAsia"/>
        </w:rPr>
      </w:pPr>
      <w:r w:rsidRPr="00E666CF">
        <w:rPr>
          <w:rFonts w:hint="eastAsia"/>
        </w:rPr>
        <w:t>8.4     本体维修基金的30%用于房屋本体共用部位的日常维修和零星小修，70%用于房屋本体共用部位中修以上的维护工程。</w:t>
      </w:r>
    </w:p>
    <w:p w:rsidR="00741094" w:rsidRPr="00E666CF" w:rsidRDefault="00741094" w:rsidP="00741094">
      <w:pPr>
        <w:ind w:firstLineChars="200" w:firstLine="480"/>
        <w:rPr>
          <w:rFonts w:hint="eastAsia"/>
        </w:rPr>
      </w:pPr>
      <w:r w:rsidRPr="00E666CF">
        <w:rPr>
          <w:rFonts w:hint="eastAsia"/>
        </w:rPr>
        <w:t>8.5     本体维修基金遵循“专款专用”的原则，以房屋本体每栋为单位设立专用账号存放本物业的本体基金帐内。</w:t>
      </w:r>
    </w:p>
    <w:p w:rsidR="00741094" w:rsidRPr="00E666CF" w:rsidRDefault="00741094" w:rsidP="00741094">
      <w:pPr>
        <w:ind w:firstLineChars="200" w:firstLine="480"/>
        <w:rPr>
          <w:rFonts w:hint="eastAsia"/>
        </w:rPr>
      </w:pPr>
      <w:r w:rsidRPr="00E666CF">
        <w:rPr>
          <w:rFonts w:hint="eastAsia"/>
        </w:rPr>
        <w:t>8.6     房屋本体的日常维修和零星小修金额1000元以下的由管理处主任签名后支付，中修以上维修工程或维修金额在1000元以上时，需业主委员会或该栋房屋50%以上业主书面同意方可支付。</w:t>
      </w:r>
    </w:p>
    <w:p w:rsidR="00741094" w:rsidRPr="00E666CF" w:rsidRDefault="00741094" w:rsidP="00741094">
      <w:pPr>
        <w:ind w:firstLineChars="200" w:firstLine="480"/>
        <w:rPr>
          <w:rFonts w:hint="eastAsia"/>
        </w:rPr>
      </w:pPr>
      <w:r w:rsidRPr="00E666CF">
        <w:rPr>
          <w:rFonts w:hint="eastAsia"/>
        </w:rPr>
        <w:t>8.7     房屋共用部位的大、中、小修标准，执行国家的有关规定，当小区本体维修基金不够支出时，经业主委员会决定，由全体业主分摊，单栋房屋本体维修基金不够支出时，</w:t>
      </w:r>
      <w:proofErr w:type="gramStart"/>
      <w:r w:rsidRPr="00E666CF">
        <w:rPr>
          <w:rFonts w:hint="eastAsia"/>
        </w:rPr>
        <w:t>经业委会</w:t>
      </w:r>
      <w:proofErr w:type="gramEnd"/>
      <w:r w:rsidRPr="00E666CF">
        <w:rPr>
          <w:rFonts w:hint="eastAsia"/>
        </w:rPr>
        <w:t>或该栋50%以上业主书面同意，由该栋各业主按规定分摊。</w:t>
      </w:r>
    </w:p>
    <w:p w:rsidR="00741094" w:rsidRPr="00E666CF" w:rsidRDefault="00741094" w:rsidP="00741094">
      <w:pPr>
        <w:ind w:firstLineChars="200" w:firstLine="480"/>
        <w:rPr>
          <w:rFonts w:hint="eastAsia"/>
        </w:rPr>
      </w:pPr>
      <w:r w:rsidRPr="00E666CF">
        <w:rPr>
          <w:rFonts w:hint="eastAsia"/>
        </w:rPr>
        <w:t>8.8     中修以上维修工程，管理处应</w:t>
      </w:r>
      <w:proofErr w:type="gramStart"/>
      <w:r w:rsidRPr="00E666CF">
        <w:rPr>
          <w:rFonts w:hint="eastAsia"/>
        </w:rPr>
        <w:t>向业委会</w:t>
      </w:r>
      <w:proofErr w:type="gramEnd"/>
      <w:r w:rsidRPr="00E666CF">
        <w:rPr>
          <w:rFonts w:hint="eastAsia"/>
        </w:rPr>
        <w:t>提交维修基金使用计划并审议通过。</w:t>
      </w:r>
      <w:proofErr w:type="gramStart"/>
      <w:r w:rsidRPr="00E666CF">
        <w:rPr>
          <w:rFonts w:hint="eastAsia"/>
        </w:rPr>
        <w:t>业委会</w:t>
      </w:r>
      <w:proofErr w:type="gramEnd"/>
      <w:r w:rsidRPr="00E666CF">
        <w:rPr>
          <w:rFonts w:hint="eastAsia"/>
        </w:rPr>
        <w:t>应在收到管理处的计划后15日内做出答复，急修工程应在7日内做出答复，</w:t>
      </w:r>
      <w:proofErr w:type="gramStart"/>
      <w:r w:rsidRPr="00E666CF">
        <w:rPr>
          <w:rFonts w:hint="eastAsia"/>
        </w:rPr>
        <w:t>业委会</w:t>
      </w:r>
      <w:proofErr w:type="gramEnd"/>
      <w:r w:rsidRPr="00E666CF">
        <w:rPr>
          <w:rFonts w:hint="eastAsia"/>
        </w:rPr>
        <w:t>逾期视为同意。</w:t>
      </w:r>
      <w:proofErr w:type="gramStart"/>
      <w:r w:rsidRPr="00E666CF">
        <w:rPr>
          <w:rFonts w:hint="eastAsia"/>
        </w:rPr>
        <w:t>若业委</w:t>
      </w:r>
      <w:proofErr w:type="gramEnd"/>
      <w:r w:rsidRPr="00E666CF">
        <w:rPr>
          <w:rFonts w:hint="eastAsia"/>
        </w:rPr>
        <w:t>会或该栋房屋50%以上业主不同意使用本体维修基金，管理处认为有充足理由使用，可由物业公司提出申请，经区住宅管理部门核准后实施。</w:t>
      </w:r>
    </w:p>
    <w:p w:rsidR="00741094" w:rsidRPr="00E666CF" w:rsidRDefault="00741094" w:rsidP="00741094">
      <w:pPr>
        <w:ind w:firstLineChars="200" w:firstLine="480"/>
        <w:rPr>
          <w:rFonts w:hint="eastAsia"/>
        </w:rPr>
      </w:pPr>
      <w:r w:rsidRPr="00E666CF">
        <w:rPr>
          <w:rFonts w:hint="eastAsia"/>
        </w:rPr>
        <w:t>8.9     本体维修基金的收支情况由管理处每3个月公布一次，并接受有关部门和业</w:t>
      </w:r>
    </w:p>
    <w:p w:rsidR="00741094" w:rsidRPr="00E666CF" w:rsidRDefault="00741094" w:rsidP="00741094">
      <w:pPr>
        <w:ind w:firstLineChars="200" w:firstLine="480"/>
        <w:rPr>
          <w:rFonts w:hint="eastAsia"/>
        </w:rPr>
      </w:pPr>
      <w:r w:rsidRPr="00E666CF">
        <w:rPr>
          <w:rFonts w:hint="eastAsia"/>
        </w:rPr>
        <w:t>主的监督、质询。</w:t>
      </w:r>
    </w:p>
    <w:p w:rsidR="00741094" w:rsidRPr="00E666CF" w:rsidRDefault="00741094" w:rsidP="00741094">
      <w:pPr>
        <w:ind w:firstLineChars="200" w:firstLine="480"/>
        <w:rPr>
          <w:rFonts w:hint="eastAsia"/>
        </w:rPr>
      </w:pPr>
      <w:r w:rsidRPr="00E666CF">
        <w:rPr>
          <w:rFonts w:hint="eastAsia"/>
        </w:rPr>
        <w:t xml:space="preserve">8.10    </w:t>
      </w:r>
      <w:proofErr w:type="gramStart"/>
      <w:r w:rsidRPr="00E666CF">
        <w:rPr>
          <w:rFonts w:hint="eastAsia"/>
        </w:rPr>
        <w:t>经业委会</w:t>
      </w:r>
      <w:proofErr w:type="gramEnd"/>
      <w:r w:rsidRPr="00E666CF">
        <w:rPr>
          <w:rFonts w:hint="eastAsia"/>
        </w:rPr>
        <w:t>或所维修养护的单栋房屋50%以上业主同意，日常小修可以超出本规定的本体基金比例。</w:t>
      </w:r>
    </w:p>
    <w:p w:rsidR="00741094" w:rsidRPr="00E666CF" w:rsidRDefault="00741094" w:rsidP="00741094">
      <w:pPr>
        <w:ind w:firstLineChars="200" w:firstLine="480"/>
        <w:rPr>
          <w:rFonts w:hint="eastAsia"/>
        </w:rPr>
      </w:pPr>
      <w:r w:rsidRPr="00E666CF">
        <w:rPr>
          <w:rFonts w:hint="eastAsia"/>
        </w:rPr>
        <w:t>8.11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8.11.1</w:t>
        </w:r>
      </w:smartTag>
      <w:r w:rsidRPr="00E666CF">
        <w:rPr>
          <w:rFonts w:hint="eastAsia"/>
        </w:rPr>
        <w:t xml:space="preserve">  《房屋完好率统计表》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8.11.2</w:t>
        </w:r>
      </w:smartTag>
      <w:r w:rsidRPr="00E666CF">
        <w:rPr>
          <w:rFonts w:hint="eastAsia"/>
        </w:rPr>
        <w:t xml:space="preserve">  《房屋设施零星小修记录表》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8.11.3</w:t>
        </w:r>
      </w:smartTag>
      <w:r w:rsidRPr="00E666CF">
        <w:rPr>
          <w:rFonts w:hint="eastAsia"/>
        </w:rPr>
        <w:t xml:space="preserve">  《房屋设施维修养护记录表》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8.11.4</w:t>
        </w:r>
      </w:smartTag>
      <w:r w:rsidRPr="00E666CF">
        <w:rPr>
          <w:rFonts w:hint="eastAsia"/>
        </w:rPr>
        <w:t xml:space="preserve">  《房屋设施维修养护计划表》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8.11.5</w:t>
        </w:r>
      </w:smartTag>
      <w:r w:rsidRPr="00E666CF">
        <w:rPr>
          <w:rFonts w:hint="eastAsia"/>
        </w:rPr>
        <w:t xml:space="preserve">  《房屋中(大)修工程计划表》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8.11.6</w:t>
        </w:r>
      </w:smartTag>
      <w:r w:rsidRPr="00E666CF">
        <w:rPr>
          <w:rFonts w:hint="eastAsia"/>
        </w:rPr>
        <w:t xml:space="preserve">  《房屋本体维修基金使用情况汇报表》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8.11.7</w:t>
        </w:r>
      </w:smartTag>
      <w:r w:rsidRPr="00E666CF">
        <w:rPr>
          <w:rFonts w:hint="eastAsia"/>
        </w:rPr>
        <w:t xml:space="preserve">  《房屋本体维修基金台帐》</w:t>
      </w: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房屋完好率统计表</w:t>
      </w:r>
    </w:p>
    <w:p w:rsidR="00741094" w:rsidRPr="00E666CF" w:rsidRDefault="00741094" w:rsidP="00741094">
      <w:pPr>
        <w:ind w:firstLineChars="200" w:firstLine="480"/>
        <w:rPr>
          <w:rFonts w:hint="eastAsia"/>
        </w:rPr>
      </w:pPr>
      <w:r w:rsidRPr="00E666CF">
        <w:rPr>
          <w:rFonts w:hint="eastAsia"/>
        </w:rPr>
        <w:t>NO：FM-RW319</w:t>
      </w:r>
    </w:p>
    <w:tbl>
      <w:tblPr>
        <w:tblW w:w="13862" w:type="dxa"/>
        <w:tblInd w:w="-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4"/>
        <w:gridCol w:w="944"/>
        <w:gridCol w:w="944"/>
        <w:gridCol w:w="944"/>
        <w:gridCol w:w="944"/>
        <w:gridCol w:w="944"/>
        <w:gridCol w:w="944"/>
        <w:gridCol w:w="944"/>
        <w:gridCol w:w="944"/>
        <w:gridCol w:w="944"/>
        <w:gridCol w:w="944"/>
        <w:gridCol w:w="944"/>
        <w:gridCol w:w="944"/>
      </w:tblGrid>
      <w:tr w:rsidR="00741094" w:rsidRPr="00E666CF">
        <w:tblPrEx>
          <w:tblCellMar>
            <w:top w:w="0" w:type="dxa"/>
            <w:bottom w:w="0" w:type="dxa"/>
          </w:tblCellMar>
        </w:tblPrEx>
        <w:trPr>
          <w:trHeight w:val="148"/>
        </w:trPr>
        <w:tc>
          <w:tcPr>
            <w:tcW w:w="2534" w:type="dxa"/>
            <w:vAlign w:val="center"/>
          </w:tcPr>
          <w:p w:rsidR="00741094" w:rsidRPr="00E666CF" w:rsidRDefault="00741094" w:rsidP="00741094">
            <w:pPr>
              <w:jc w:val="center"/>
              <w:rPr>
                <w:rFonts w:hint="eastAsia"/>
              </w:rPr>
            </w:pPr>
            <w:r w:rsidRPr="00E666CF">
              <w:rPr>
                <w:rFonts w:hint="eastAsia"/>
              </w:rPr>
              <w:t>统计时间（月）</w:t>
            </w:r>
          </w:p>
        </w:tc>
        <w:tc>
          <w:tcPr>
            <w:tcW w:w="944" w:type="dxa"/>
            <w:vAlign w:val="center"/>
          </w:tcPr>
          <w:p w:rsidR="00741094" w:rsidRPr="00E666CF" w:rsidRDefault="00741094" w:rsidP="00741094">
            <w:pPr>
              <w:jc w:val="center"/>
              <w:rPr>
                <w:rFonts w:hint="eastAsia"/>
              </w:rPr>
            </w:pPr>
            <w:r w:rsidRPr="00E666CF">
              <w:rPr>
                <w:rFonts w:hint="eastAsia"/>
              </w:rPr>
              <w:t>1</w:t>
            </w:r>
          </w:p>
        </w:tc>
        <w:tc>
          <w:tcPr>
            <w:tcW w:w="944" w:type="dxa"/>
            <w:vAlign w:val="center"/>
          </w:tcPr>
          <w:p w:rsidR="00741094" w:rsidRPr="00E666CF" w:rsidRDefault="00741094" w:rsidP="00741094">
            <w:pPr>
              <w:jc w:val="center"/>
              <w:rPr>
                <w:rFonts w:hint="eastAsia"/>
              </w:rPr>
            </w:pPr>
            <w:r w:rsidRPr="00E666CF">
              <w:rPr>
                <w:rFonts w:hint="eastAsia"/>
              </w:rPr>
              <w:t>2</w:t>
            </w:r>
          </w:p>
        </w:tc>
        <w:tc>
          <w:tcPr>
            <w:tcW w:w="944" w:type="dxa"/>
            <w:vAlign w:val="center"/>
          </w:tcPr>
          <w:p w:rsidR="00741094" w:rsidRPr="00E666CF" w:rsidRDefault="00741094" w:rsidP="00741094">
            <w:pPr>
              <w:jc w:val="center"/>
              <w:rPr>
                <w:rFonts w:hint="eastAsia"/>
              </w:rPr>
            </w:pPr>
            <w:r w:rsidRPr="00E666CF">
              <w:rPr>
                <w:rFonts w:hint="eastAsia"/>
              </w:rPr>
              <w:t>3</w:t>
            </w:r>
          </w:p>
        </w:tc>
        <w:tc>
          <w:tcPr>
            <w:tcW w:w="944" w:type="dxa"/>
            <w:vAlign w:val="center"/>
          </w:tcPr>
          <w:p w:rsidR="00741094" w:rsidRPr="00E666CF" w:rsidRDefault="00741094" w:rsidP="00741094">
            <w:pPr>
              <w:jc w:val="center"/>
              <w:rPr>
                <w:rFonts w:hint="eastAsia"/>
              </w:rPr>
            </w:pPr>
            <w:r w:rsidRPr="00E666CF">
              <w:rPr>
                <w:rFonts w:hint="eastAsia"/>
              </w:rPr>
              <w:t>4</w:t>
            </w:r>
          </w:p>
        </w:tc>
        <w:tc>
          <w:tcPr>
            <w:tcW w:w="944" w:type="dxa"/>
            <w:vAlign w:val="center"/>
          </w:tcPr>
          <w:p w:rsidR="00741094" w:rsidRPr="00E666CF" w:rsidRDefault="00741094" w:rsidP="00741094">
            <w:pPr>
              <w:jc w:val="center"/>
              <w:rPr>
                <w:rFonts w:hint="eastAsia"/>
              </w:rPr>
            </w:pPr>
            <w:r w:rsidRPr="00E666CF">
              <w:rPr>
                <w:rFonts w:hint="eastAsia"/>
              </w:rPr>
              <w:t>5</w:t>
            </w:r>
          </w:p>
        </w:tc>
        <w:tc>
          <w:tcPr>
            <w:tcW w:w="944" w:type="dxa"/>
            <w:vAlign w:val="center"/>
          </w:tcPr>
          <w:p w:rsidR="00741094" w:rsidRPr="00E666CF" w:rsidRDefault="00741094" w:rsidP="00741094">
            <w:pPr>
              <w:jc w:val="center"/>
              <w:rPr>
                <w:rFonts w:hint="eastAsia"/>
              </w:rPr>
            </w:pPr>
            <w:r w:rsidRPr="00E666CF">
              <w:rPr>
                <w:rFonts w:hint="eastAsia"/>
              </w:rPr>
              <w:t>6</w:t>
            </w:r>
          </w:p>
        </w:tc>
        <w:tc>
          <w:tcPr>
            <w:tcW w:w="944" w:type="dxa"/>
            <w:vAlign w:val="center"/>
          </w:tcPr>
          <w:p w:rsidR="00741094" w:rsidRPr="00E666CF" w:rsidRDefault="00741094" w:rsidP="00741094">
            <w:pPr>
              <w:jc w:val="center"/>
              <w:rPr>
                <w:rFonts w:hint="eastAsia"/>
              </w:rPr>
            </w:pPr>
            <w:r w:rsidRPr="00E666CF">
              <w:rPr>
                <w:rFonts w:hint="eastAsia"/>
              </w:rPr>
              <w:t>7</w:t>
            </w:r>
          </w:p>
        </w:tc>
        <w:tc>
          <w:tcPr>
            <w:tcW w:w="944" w:type="dxa"/>
            <w:vAlign w:val="center"/>
          </w:tcPr>
          <w:p w:rsidR="00741094" w:rsidRPr="00E666CF" w:rsidRDefault="00741094" w:rsidP="00741094">
            <w:pPr>
              <w:jc w:val="center"/>
              <w:rPr>
                <w:rFonts w:hint="eastAsia"/>
              </w:rPr>
            </w:pPr>
            <w:r w:rsidRPr="00E666CF">
              <w:rPr>
                <w:rFonts w:hint="eastAsia"/>
              </w:rPr>
              <w:t>8</w:t>
            </w:r>
          </w:p>
        </w:tc>
        <w:tc>
          <w:tcPr>
            <w:tcW w:w="944" w:type="dxa"/>
            <w:vAlign w:val="center"/>
          </w:tcPr>
          <w:p w:rsidR="00741094" w:rsidRPr="00E666CF" w:rsidRDefault="00741094" w:rsidP="00741094">
            <w:pPr>
              <w:jc w:val="center"/>
              <w:rPr>
                <w:rFonts w:hint="eastAsia"/>
              </w:rPr>
            </w:pPr>
            <w:r w:rsidRPr="00E666CF">
              <w:rPr>
                <w:rFonts w:hint="eastAsia"/>
              </w:rPr>
              <w:t>9</w:t>
            </w:r>
          </w:p>
        </w:tc>
        <w:tc>
          <w:tcPr>
            <w:tcW w:w="944" w:type="dxa"/>
            <w:vAlign w:val="center"/>
          </w:tcPr>
          <w:p w:rsidR="00741094" w:rsidRPr="00E666CF" w:rsidRDefault="00741094" w:rsidP="00741094">
            <w:pPr>
              <w:jc w:val="center"/>
              <w:rPr>
                <w:rFonts w:hint="eastAsia"/>
              </w:rPr>
            </w:pPr>
            <w:r w:rsidRPr="00E666CF">
              <w:rPr>
                <w:rFonts w:hint="eastAsia"/>
              </w:rPr>
              <w:t>10</w:t>
            </w:r>
          </w:p>
        </w:tc>
        <w:tc>
          <w:tcPr>
            <w:tcW w:w="944" w:type="dxa"/>
            <w:vAlign w:val="center"/>
          </w:tcPr>
          <w:p w:rsidR="00741094" w:rsidRPr="00E666CF" w:rsidRDefault="00741094" w:rsidP="00741094">
            <w:pPr>
              <w:jc w:val="center"/>
              <w:rPr>
                <w:rFonts w:hint="eastAsia"/>
              </w:rPr>
            </w:pPr>
            <w:r w:rsidRPr="00E666CF">
              <w:rPr>
                <w:rFonts w:hint="eastAsia"/>
              </w:rPr>
              <w:t>11</w:t>
            </w:r>
          </w:p>
        </w:tc>
        <w:tc>
          <w:tcPr>
            <w:tcW w:w="944" w:type="dxa"/>
            <w:vAlign w:val="center"/>
          </w:tcPr>
          <w:p w:rsidR="00741094" w:rsidRPr="00E666CF" w:rsidRDefault="00741094" w:rsidP="00741094">
            <w:pPr>
              <w:jc w:val="center"/>
              <w:rPr>
                <w:rFonts w:hint="eastAsia"/>
              </w:rPr>
            </w:pPr>
            <w:r w:rsidRPr="00E666CF">
              <w:rPr>
                <w:rFonts w:hint="eastAsia"/>
              </w:rPr>
              <w:t>12</w:t>
            </w:r>
          </w:p>
        </w:tc>
      </w:tr>
      <w:tr w:rsidR="00741094" w:rsidRPr="00E666CF">
        <w:tblPrEx>
          <w:tblCellMar>
            <w:top w:w="0" w:type="dxa"/>
            <w:bottom w:w="0" w:type="dxa"/>
          </w:tblCellMar>
        </w:tblPrEx>
        <w:trPr>
          <w:trHeight w:val="148"/>
        </w:trPr>
        <w:tc>
          <w:tcPr>
            <w:tcW w:w="2534" w:type="dxa"/>
            <w:vAlign w:val="center"/>
          </w:tcPr>
          <w:p w:rsidR="00741094" w:rsidRPr="00E666CF" w:rsidRDefault="00741094" w:rsidP="00741094">
            <w:pPr>
              <w:jc w:val="center"/>
              <w:rPr>
                <w:rFonts w:hint="eastAsia"/>
              </w:rPr>
            </w:pPr>
            <w:r w:rsidRPr="00E666CF">
              <w:rPr>
                <w:rFonts w:hint="eastAsia"/>
              </w:rPr>
              <w:t>总建筑面积（㎡）</w:t>
            </w: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8"/>
        </w:trPr>
        <w:tc>
          <w:tcPr>
            <w:tcW w:w="2534" w:type="dxa"/>
            <w:vAlign w:val="center"/>
          </w:tcPr>
          <w:p w:rsidR="00741094" w:rsidRPr="00E666CF" w:rsidRDefault="00741094" w:rsidP="00741094">
            <w:pPr>
              <w:jc w:val="center"/>
              <w:rPr>
                <w:rFonts w:hint="eastAsia"/>
              </w:rPr>
            </w:pPr>
            <w:r w:rsidRPr="00E666CF">
              <w:rPr>
                <w:rFonts w:hint="eastAsia"/>
              </w:rPr>
              <w:t>基本完好房面积（㎡）</w:t>
            </w: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8"/>
        </w:trPr>
        <w:tc>
          <w:tcPr>
            <w:tcW w:w="2534" w:type="dxa"/>
            <w:vAlign w:val="center"/>
          </w:tcPr>
          <w:p w:rsidR="00741094" w:rsidRPr="00E666CF" w:rsidRDefault="00741094" w:rsidP="00741094">
            <w:pPr>
              <w:jc w:val="center"/>
              <w:rPr>
                <w:rFonts w:hint="eastAsia"/>
              </w:rPr>
            </w:pPr>
            <w:r w:rsidRPr="00E666CF">
              <w:rPr>
                <w:rFonts w:hint="eastAsia"/>
              </w:rPr>
              <w:t>一般损坏房面积（㎡）</w:t>
            </w: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8"/>
        </w:trPr>
        <w:tc>
          <w:tcPr>
            <w:tcW w:w="2534" w:type="dxa"/>
            <w:vAlign w:val="center"/>
          </w:tcPr>
          <w:p w:rsidR="00741094" w:rsidRPr="00E666CF" w:rsidRDefault="00741094" w:rsidP="00741094">
            <w:pPr>
              <w:jc w:val="center"/>
              <w:rPr>
                <w:rFonts w:hint="eastAsia"/>
              </w:rPr>
            </w:pPr>
            <w:r w:rsidRPr="00E666CF">
              <w:rPr>
                <w:rFonts w:hint="eastAsia"/>
              </w:rPr>
              <w:t>严重损坏房面积（㎡）</w:t>
            </w: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8"/>
        </w:trPr>
        <w:tc>
          <w:tcPr>
            <w:tcW w:w="2534" w:type="dxa"/>
            <w:vAlign w:val="center"/>
          </w:tcPr>
          <w:p w:rsidR="00741094" w:rsidRPr="00E666CF" w:rsidRDefault="00741094" w:rsidP="00741094">
            <w:pPr>
              <w:jc w:val="center"/>
              <w:rPr>
                <w:rFonts w:hint="eastAsia"/>
              </w:rPr>
            </w:pPr>
            <w:r w:rsidRPr="00E666CF">
              <w:rPr>
                <w:rFonts w:hint="eastAsia"/>
              </w:rPr>
              <w:t>危险房面积（㎡）</w:t>
            </w:r>
          </w:p>
        </w:tc>
        <w:tc>
          <w:tcPr>
            <w:tcW w:w="944" w:type="dxa"/>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8"/>
        </w:trPr>
        <w:tc>
          <w:tcPr>
            <w:tcW w:w="2534" w:type="dxa"/>
            <w:vAlign w:val="center"/>
          </w:tcPr>
          <w:p w:rsidR="00741094" w:rsidRPr="00E666CF" w:rsidRDefault="00741094" w:rsidP="00741094">
            <w:pPr>
              <w:jc w:val="center"/>
              <w:rPr>
                <w:rFonts w:hint="eastAsia"/>
              </w:rPr>
            </w:pPr>
            <w:r w:rsidRPr="00E666CF">
              <w:rPr>
                <w:rFonts w:hint="eastAsia"/>
              </w:rPr>
              <w:t>房屋完好率（%）</w:t>
            </w:r>
          </w:p>
        </w:tc>
        <w:tc>
          <w:tcPr>
            <w:tcW w:w="944" w:type="dxa"/>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8"/>
        </w:trPr>
        <w:tc>
          <w:tcPr>
            <w:tcW w:w="2534" w:type="dxa"/>
            <w:vAlign w:val="center"/>
          </w:tcPr>
          <w:p w:rsidR="00741094" w:rsidRPr="00E666CF" w:rsidRDefault="00741094" w:rsidP="00741094">
            <w:pPr>
              <w:jc w:val="center"/>
              <w:rPr>
                <w:rFonts w:hint="eastAsia"/>
              </w:rPr>
            </w:pPr>
            <w:r w:rsidRPr="00E666CF">
              <w:rPr>
                <w:rFonts w:hint="eastAsia"/>
              </w:rPr>
              <w:t>统计结果</w:t>
            </w:r>
          </w:p>
        </w:tc>
        <w:tc>
          <w:tcPr>
            <w:tcW w:w="944" w:type="dxa"/>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8"/>
        </w:trPr>
        <w:tc>
          <w:tcPr>
            <w:tcW w:w="2534" w:type="dxa"/>
            <w:vAlign w:val="center"/>
          </w:tcPr>
          <w:p w:rsidR="00741094" w:rsidRPr="00E666CF" w:rsidRDefault="00741094" w:rsidP="00741094">
            <w:pPr>
              <w:jc w:val="center"/>
              <w:rPr>
                <w:rFonts w:hint="eastAsia"/>
              </w:rPr>
            </w:pPr>
            <w:r w:rsidRPr="00E666CF">
              <w:rPr>
                <w:rFonts w:hint="eastAsia"/>
              </w:rPr>
              <w:t>统计人签名</w:t>
            </w:r>
          </w:p>
        </w:tc>
        <w:tc>
          <w:tcPr>
            <w:tcW w:w="944" w:type="dxa"/>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c>
          <w:tcPr>
            <w:tcW w:w="94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826"/>
        </w:trPr>
        <w:tc>
          <w:tcPr>
            <w:tcW w:w="13861" w:type="dxa"/>
            <w:gridSpan w:val="13"/>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r w:rsidRPr="00E666CF">
              <w:rPr>
                <w:rFonts w:hint="eastAsia"/>
              </w:rPr>
              <w:t>完好房屋面积+基本完好面积</w:t>
            </w:r>
          </w:p>
          <w:p w:rsidR="00741094" w:rsidRPr="00E666CF" w:rsidRDefault="00741094" w:rsidP="00741094">
            <w:pPr>
              <w:jc w:val="center"/>
              <w:rPr>
                <w:rFonts w:hint="eastAsia"/>
              </w:rPr>
            </w:pPr>
            <w:r w:rsidRPr="00E666CF">
              <w:pict>
                <v:line id="_x0000_s1701" style="position:absolute;left:0;text-align:left;z-index:251663360" from="136.35pt,10pt" to="298.35pt,10pt"/>
              </w:pict>
            </w:r>
            <w:r w:rsidRPr="00E666CF">
              <w:rPr>
                <w:rFonts w:hint="eastAsia"/>
              </w:rPr>
              <w:t>注：    房屋完好率 〓                               ×%</w:t>
            </w:r>
          </w:p>
          <w:p w:rsidR="00741094" w:rsidRPr="00E666CF" w:rsidRDefault="00741094" w:rsidP="00741094">
            <w:pPr>
              <w:jc w:val="center"/>
              <w:rPr>
                <w:rFonts w:hint="eastAsia"/>
              </w:rPr>
            </w:pPr>
            <w:r w:rsidRPr="00E666CF">
              <w:rPr>
                <w:rFonts w:hint="eastAsia"/>
              </w:rPr>
              <w:t>总建筑面积</w:t>
            </w:r>
          </w:p>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制表：                     审核：                 批准：</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房屋设施零星小修记录表</w:t>
      </w:r>
    </w:p>
    <w:p w:rsidR="00741094" w:rsidRPr="00E666CF" w:rsidRDefault="00741094" w:rsidP="00741094">
      <w:pPr>
        <w:ind w:firstLineChars="200" w:firstLine="480"/>
        <w:rPr>
          <w:rFonts w:hint="eastAsia"/>
        </w:rPr>
      </w:pPr>
      <w:r w:rsidRPr="00E666CF">
        <w:rPr>
          <w:rFonts w:hint="eastAsia"/>
        </w:rPr>
        <w:t>年    月    日                                           NO：FM-RW320</w:t>
      </w:r>
    </w:p>
    <w:tbl>
      <w:tblPr>
        <w:tblW w:w="14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02"/>
        <w:gridCol w:w="1955"/>
        <w:gridCol w:w="5912"/>
        <w:gridCol w:w="2234"/>
        <w:gridCol w:w="1884"/>
      </w:tblGrid>
      <w:tr w:rsidR="00741094" w:rsidRPr="00E666CF">
        <w:tblPrEx>
          <w:tblCellMar>
            <w:top w:w="0" w:type="dxa"/>
            <w:bottom w:w="0" w:type="dxa"/>
          </w:tblCellMar>
        </w:tblPrEx>
        <w:trPr>
          <w:trHeight w:val="151"/>
          <w:jc w:val="center"/>
        </w:trPr>
        <w:tc>
          <w:tcPr>
            <w:tcW w:w="2402" w:type="dxa"/>
            <w:vAlign w:val="center"/>
          </w:tcPr>
          <w:p w:rsidR="00741094" w:rsidRPr="00E666CF" w:rsidRDefault="00741094" w:rsidP="00741094">
            <w:pPr>
              <w:jc w:val="center"/>
              <w:rPr>
                <w:rFonts w:hint="eastAsia"/>
              </w:rPr>
            </w:pPr>
            <w:r w:rsidRPr="00E666CF">
              <w:rPr>
                <w:rFonts w:hint="eastAsia"/>
              </w:rPr>
              <w:t>年/月/目</w:t>
            </w:r>
          </w:p>
        </w:tc>
        <w:tc>
          <w:tcPr>
            <w:tcW w:w="1955" w:type="dxa"/>
            <w:vAlign w:val="center"/>
          </w:tcPr>
          <w:p w:rsidR="00741094" w:rsidRPr="00E666CF" w:rsidRDefault="00741094" w:rsidP="00741094">
            <w:pPr>
              <w:jc w:val="center"/>
              <w:rPr>
                <w:rFonts w:hint="eastAsia"/>
              </w:rPr>
            </w:pPr>
            <w:r w:rsidRPr="00E666CF">
              <w:rPr>
                <w:rFonts w:hint="eastAsia"/>
              </w:rPr>
              <w:t>用户名称</w:t>
            </w:r>
          </w:p>
          <w:p w:rsidR="00741094" w:rsidRPr="00E666CF" w:rsidRDefault="00741094" w:rsidP="00741094">
            <w:pPr>
              <w:jc w:val="center"/>
              <w:rPr>
                <w:rFonts w:hint="eastAsia"/>
              </w:rPr>
            </w:pPr>
            <w:r w:rsidRPr="00E666CF">
              <w:rPr>
                <w:rFonts w:hint="eastAsia"/>
              </w:rPr>
              <w:t>（楼号）</w:t>
            </w:r>
          </w:p>
        </w:tc>
        <w:tc>
          <w:tcPr>
            <w:tcW w:w="5912" w:type="dxa"/>
            <w:vAlign w:val="center"/>
          </w:tcPr>
          <w:p w:rsidR="00741094" w:rsidRPr="00E666CF" w:rsidRDefault="00741094" w:rsidP="00741094">
            <w:pPr>
              <w:jc w:val="center"/>
              <w:rPr>
                <w:rFonts w:hint="eastAsia"/>
              </w:rPr>
            </w:pPr>
            <w:r w:rsidRPr="00E666CF">
              <w:rPr>
                <w:rFonts w:hint="eastAsia"/>
              </w:rPr>
              <w:t>养护内容</w:t>
            </w:r>
          </w:p>
          <w:p w:rsidR="00741094" w:rsidRPr="00E666CF" w:rsidRDefault="00741094" w:rsidP="00741094">
            <w:pPr>
              <w:jc w:val="center"/>
              <w:rPr>
                <w:rFonts w:hint="eastAsia"/>
              </w:rPr>
            </w:pPr>
            <w:r w:rsidRPr="00E666CF">
              <w:rPr>
                <w:rFonts w:hint="eastAsia"/>
              </w:rPr>
              <w:t>（更换使用材料处理方式）</w:t>
            </w:r>
          </w:p>
        </w:tc>
        <w:tc>
          <w:tcPr>
            <w:tcW w:w="2234" w:type="dxa"/>
            <w:vAlign w:val="center"/>
          </w:tcPr>
          <w:p w:rsidR="00741094" w:rsidRPr="00E666CF" w:rsidRDefault="00741094" w:rsidP="00741094">
            <w:pPr>
              <w:jc w:val="center"/>
              <w:rPr>
                <w:rFonts w:hint="eastAsia"/>
              </w:rPr>
            </w:pPr>
            <w:r w:rsidRPr="00E666CF">
              <w:rPr>
                <w:rFonts w:hint="eastAsia"/>
              </w:rPr>
              <w:t>养护单位</w:t>
            </w:r>
          </w:p>
          <w:p w:rsidR="00741094" w:rsidRPr="00E666CF" w:rsidRDefault="00741094" w:rsidP="00741094">
            <w:pPr>
              <w:jc w:val="center"/>
              <w:rPr>
                <w:rFonts w:hint="eastAsia"/>
              </w:rPr>
            </w:pPr>
            <w:r w:rsidRPr="00E666CF">
              <w:rPr>
                <w:rFonts w:hint="eastAsia"/>
              </w:rPr>
              <w:t>（人）</w:t>
            </w:r>
          </w:p>
        </w:tc>
        <w:tc>
          <w:tcPr>
            <w:tcW w:w="1884" w:type="dxa"/>
            <w:vAlign w:val="center"/>
          </w:tcPr>
          <w:p w:rsidR="00741094" w:rsidRPr="00E666CF" w:rsidRDefault="00741094" w:rsidP="00741094">
            <w:pPr>
              <w:jc w:val="center"/>
              <w:rPr>
                <w:rFonts w:hint="eastAsia"/>
              </w:rPr>
            </w:pPr>
            <w:r w:rsidRPr="00E666CF">
              <w:rPr>
                <w:rFonts w:hint="eastAsia"/>
              </w:rPr>
              <w:t>确认</w:t>
            </w:r>
          </w:p>
        </w:tc>
      </w:tr>
      <w:tr w:rsidR="00741094" w:rsidRPr="00E666CF">
        <w:tblPrEx>
          <w:tblCellMar>
            <w:top w:w="0" w:type="dxa"/>
            <w:bottom w:w="0" w:type="dxa"/>
          </w:tblCellMar>
        </w:tblPrEx>
        <w:trPr>
          <w:trHeight w:val="151"/>
          <w:jc w:val="center"/>
        </w:trPr>
        <w:tc>
          <w:tcPr>
            <w:tcW w:w="2402" w:type="dxa"/>
            <w:vAlign w:val="center"/>
          </w:tcPr>
          <w:p w:rsidR="00741094" w:rsidRPr="00E666CF" w:rsidRDefault="00741094" w:rsidP="00741094">
            <w:pPr>
              <w:jc w:val="center"/>
              <w:rPr>
                <w:rFonts w:hint="eastAsia"/>
              </w:rPr>
            </w:pPr>
          </w:p>
        </w:tc>
        <w:tc>
          <w:tcPr>
            <w:tcW w:w="1955" w:type="dxa"/>
            <w:vAlign w:val="center"/>
          </w:tcPr>
          <w:p w:rsidR="00741094" w:rsidRPr="00E666CF" w:rsidRDefault="00741094" w:rsidP="00741094">
            <w:pPr>
              <w:jc w:val="center"/>
              <w:rPr>
                <w:rFonts w:hint="eastAsia"/>
              </w:rPr>
            </w:pPr>
          </w:p>
        </w:tc>
        <w:tc>
          <w:tcPr>
            <w:tcW w:w="5912" w:type="dxa"/>
            <w:vAlign w:val="center"/>
          </w:tcPr>
          <w:p w:rsidR="00741094" w:rsidRPr="00E666CF" w:rsidRDefault="00741094" w:rsidP="00741094">
            <w:pPr>
              <w:jc w:val="center"/>
              <w:rPr>
                <w:rFonts w:hint="eastAsia"/>
              </w:rPr>
            </w:pPr>
          </w:p>
        </w:tc>
        <w:tc>
          <w:tcPr>
            <w:tcW w:w="2234" w:type="dxa"/>
            <w:vAlign w:val="center"/>
          </w:tcPr>
          <w:p w:rsidR="00741094" w:rsidRPr="00E666CF" w:rsidRDefault="00741094" w:rsidP="00741094">
            <w:pPr>
              <w:jc w:val="center"/>
              <w:rPr>
                <w:rFonts w:hint="eastAsia"/>
              </w:rPr>
            </w:pPr>
          </w:p>
        </w:tc>
        <w:tc>
          <w:tcPr>
            <w:tcW w:w="188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jc w:val="center"/>
        </w:trPr>
        <w:tc>
          <w:tcPr>
            <w:tcW w:w="2402" w:type="dxa"/>
            <w:vAlign w:val="center"/>
          </w:tcPr>
          <w:p w:rsidR="00741094" w:rsidRPr="00E666CF" w:rsidRDefault="00741094" w:rsidP="00741094">
            <w:pPr>
              <w:jc w:val="center"/>
              <w:rPr>
                <w:rFonts w:hint="eastAsia"/>
              </w:rPr>
            </w:pPr>
          </w:p>
        </w:tc>
        <w:tc>
          <w:tcPr>
            <w:tcW w:w="1955" w:type="dxa"/>
            <w:vAlign w:val="center"/>
          </w:tcPr>
          <w:p w:rsidR="00741094" w:rsidRPr="00E666CF" w:rsidRDefault="00741094" w:rsidP="00741094">
            <w:pPr>
              <w:jc w:val="center"/>
              <w:rPr>
                <w:rFonts w:hint="eastAsia"/>
              </w:rPr>
            </w:pPr>
          </w:p>
        </w:tc>
        <w:tc>
          <w:tcPr>
            <w:tcW w:w="5912" w:type="dxa"/>
            <w:vAlign w:val="center"/>
          </w:tcPr>
          <w:p w:rsidR="00741094" w:rsidRPr="00E666CF" w:rsidRDefault="00741094" w:rsidP="00741094">
            <w:pPr>
              <w:jc w:val="center"/>
              <w:rPr>
                <w:rFonts w:hint="eastAsia"/>
              </w:rPr>
            </w:pPr>
          </w:p>
        </w:tc>
        <w:tc>
          <w:tcPr>
            <w:tcW w:w="2234" w:type="dxa"/>
            <w:vAlign w:val="center"/>
          </w:tcPr>
          <w:p w:rsidR="00741094" w:rsidRPr="00E666CF" w:rsidRDefault="00741094" w:rsidP="00741094">
            <w:pPr>
              <w:jc w:val="center"/>
              <w:rPr>
                <w:rFonts w:hint="eastAsia"/>
              </w:rPr>
            </w:pPr>
          </w:p>
        </w:tc>
        <w:tc>
          <w:tcPr>
            <w:tcW w:w="188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jc w:val="center"/>
        </w:trPr>
        <w:tc>
          <w:tcPr>
            <w:tcW w:w="2402" w:type="dxa"/>
            <w:vAlign w:val="center"/>
          </w:tcPr>
          <w:p w:rsidR="00741094" w:rsidRPr="00E666CF" w:rsidRDefault="00741094" w:rsidP="00741094">
            <w:pPr>
              <w:jc w:val="center"/>
              <w:rPr>
                <w:rFonts w:hint="eastAsia"/>
              </w:rPr>
            </w:pPr>
          </w:p>
        </w:tc>
        <w:tc>
          <w:tcPr>
            <w:tcW w:w="1955" w:type="dxa"/>
            <w:vAlign w:val="center"/>
          </w:tcPr>
          <w:p w:rsidR="00741094" w:rsidRPr="00E666CF" w:rsidRDefault="00741094" w:rsidP="00741094">
            <w:pPr>
              <w:jc w:val="center"/>
              <w:rPr>
                <w:rFonts w:hint="eastAsia"/>
              </w:rPr>
            </w:pPr>
          </w:p>
        </w:tc>
        <w:tc>
          <w:tcPr>
            <w:tcW w:w="5912" w:type="dxa"/>
            <w:vAlign w:val="center"/>
          </w:tcPr>
          <w:p w:rsidR="00741094" w:rsidRPr="00E666CF" w:rsidRDefault="00741094" w:rsidP="00741094">
            <w:pPr>
              <w:jc w:val="center"/>
              <w:rPr>
                <w:rFonts w:hint="eastAsia"/>
              </w:rPr>
            </w:pPr>
          </w:p>
        </w:tc>
        <w:tc>
          <w:tcPr>
            <w:tcW w:w="2234" w:type="dxa"/>
            <w:vAlign w:val="center"/>
          </w:tcPr>
          <w:p w:rsidR="00741094" w:rsidRPr="00E666CF" w:rsidRDefault="00741094" w:rsidP="00741094">
            <w:pPr>
              <w:jc w:val="center"/>
              <w:rPr>
                <w:rFonts w:hint="eastAsia"/>
              </w:rPr>
            </w:pPr>
          </w:p>
        </w:tc>
        <w:tc>
          <w:tcPr>
            <w:tcW w:w="188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jc w:val="center"/>
        </w:trPr>
        <w:tc>
          <w:tcPr>
            <w:tcW w:w="2402" w:type="dxa"/>
            <w:vAlign w:val="center"/>
          </w:tcPr>
          <w:p w:rsidR="00741094" w:rsidRPr="00E666CF" w:rsidRDefault="00741094" w:rsidP="00741094">
            <w:pPr>
              <w:jc w:val="center"/>
              <w:rPr>
                <w:rFonts w:hint="eastAsia"/>
              </w:rPr>
            </w:pPr>
          </w:p>
        </w:tc>
        <w:tc>
          <w:tcPr>
            <w:tcW w:w="1955" w:type="dxa"/>
            <w:vAlign w:val="center"/>
          </w:tcPr>
          <w:p w:rsidR="00741094" w:rsidRPr="00E666CF" w:rsidRDefault="00741094" w:rsidP="00741094">
            <w:pPr>
              <w:jc w:val="center"/>
              <w:rPr>
                <w:rFonts w:hint="eastAsia"/>
              </w:rPr>
            </w:pPr>
          </w:p>
        </w:tc>
        <w:tc>
          <w:tcPr>
            <w:tcW w:w="5912" w:type="dxa"/>
            <w:vAlign w:val="center"/>
          </w:tcPr>
          <w:p w:rsidR="00741094" w:rsidRPr="00E666CF" w:rsidRDefault="00741094" w:rsidP="00741094">
            <w:pPr>
              <w:jc w:val="center"/>
              <w:rPr>
                <w:rFonts w:hint="eastAsia"/>
              </w:rPr>
            </w:pPr>
          </w:p>
        </w:tc>
        <w:tc>
          <w:tcPr>
            <w:tcW w:w="2234" w:type="dxa"/>
            <w:vAlign w:val="center"/>
          </w:tcPr>
          <w:p w:rsidR="00741094" w:rsidRPr="00E666CF" w:rsidRDefault="00741094" w:rsidP="00741094">
            <w:pPr>
              <w:jc w:val="center"/>
              <w:rPr>
                <w:rFonts w:hint="eastAsia"/>
              </w:rPr>
            </w:pPr>
          </w:p>
        </w:tc>
        <w:tc>
          <w:tcPr>
            <w:tcW w:w="188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jc w:val="center"/>
        </w:trPr>
        <w:tc>
          <w:tcPr>
            <w:tcW w:w="2402" w:type="dxa"/>
            <w:vAlign w:val="center"/>
          </w:tcPr>
          <w:p w:rsidR="00741094" w:rsidRPr="00E666CF" w:rsidRDefault="00741094" w:rsidP="00741094">
            <w:pPr>
              <w:jc w:val="center"/>
              <w:rPr>
                <w:rFonts w:hint="eastAsia"/>
              </w:rPr>
            </w:pPr>
          </w:p>
        </w:tc>
        <w:tc>
          <w:tcPr>
            <w:tcW w:w="1955" w:type="dxa"/>
            <w:vAlign w:val="center"/>
          </w:tcPr>
          <w:p w:rsidR="00741094" w:rsidRPr="00E666CF" w:rsidRDefault="00741094" w:rsidP="00741094">
            <w:pPr>
              <w:jc w:val="center"/>
              <w:rPr>
                <w:rFonts w:hint="eastAsia"/>
              </w:rPr>
            </w:pPr>
          </w:p>
        </w:tc>
        <w:tc>
          <w:tcPr>
            <w:tcW w:w="5912" w:type="dxa"/>
            <w:vAlign w:val="center"/>
          </w:tcPr>
          <w:p w:rsidR="00741094" w:rsidRPr="00E666CF" w:rsidRDefault="00741094" w:rsidP="00741094">
            <w:pPr>
              <w:jc w:val="center"/>
              <w:rPr>
                <w:rFonts w:hint="eastAsia"/>
              </w:rPr>
            </w:pPr>
          </w:p>
        </w:tc>
        <w:tc>
          <w:tcPr>
            <w:tcW w:w="2234" w:type="dxa"/>
            <w:vAlign w:val="center"/>
          </w:tcPr>
          <w:p w:rsidR="00741094" w:rsidRPr="00E666CF" w:rsidRDefault="00741094" w:rsidP="00741094">
            <w:pPr>
              <w:jc w:val="center"/>
              <w:rPr>
                <w:rFonts w:hint="eastAsia"/>
              </w:rPr>
            </w:pPr>
          </w:p>
        </w:tc>
        <w:tc>
          <w:tcPr>
            <w:tcW w:w="188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jc w:val="center"/>
        </w:trPr>
        <w:tc>
          <w:tcPr>
            <w:tcW w:w="2402" w:type="dxa"/>
            <w:vAlign w:val="center"/>
          </w:tcPr>
          <w:p w:rsidR="00741094" w:rsidRPr="00E666CF" w:rsidRDefault="00741094" w:rsidP="00741094">
            <w:pPr>
              <w:jc w:val="center"/>
              <w:rPr>
                <w:rFonts w:hint="eastAsia"/>
              </w:rPr>
            </w:pPr>
          </w:p>
        </w:tc>
        <w:tc>
          <w:tcPr>
            <w:tcW w:w="1955" w:type="dxa"/>
            <w:vAlign w:val="center"/>
          </w:tcPr>
          <w:p w:rsidR="00741094" w:rsidRPr="00E666CF" w:rsidRDefault="00741094" w:rsidP="00741094">
            <w:pPr>
              <w:jc w:val="center"/>
              <w:rPr>
                <w:rFonts w:hint="eastAsia"/>
              </w:rPr>
            </w:pPr>
          </w:p>
        </w:tc>
        <w:tc>
          <w:tcPr>
            <w:tcW w:w="5912" w:type="dxa"/>
            <w:vAlign w:val="center"/>
          </w:tcPr>
          <w:p w:rsidR="00741094" w:rsidRPr="00E666CF" w:rsidRDefault="00741094" w:rsidP="00741094">
            <w:pPr>
              <w:jc w:val="center"/>
              <w:rPr>
                <w:rFonts w:hint="eastAsia"/>
              </w:rPr>
            </w:pPr>
          </w:p>
        </w:tc>
        <w:tc>
          <w:tcPr>
            <w:tcW w:w="2234" w:type="dxa"/>
            <w:vAlign w:val="center"/>
          </w:tcPr>
          <w:p w:rsidR="00741094" w:rsidRPr="00E666CF" w:rsidRDefault="00741094" w:rsidP="00741094">
            <w:pPr>
              <w:jc w:val="center"/>
              <w:rPr>
                <w:rFonts w:hint="eastAsia"/>
              </w:rPr>
            </w:pPr>
          </w:p>
        </w:tc>
        <w:tc>
          <w:tcPr>
            <w:tcW w:w="188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jc w:val="center"/>
        </w:trPr>
        <w:tc>
          <w:tcPr>
            <w:tcW w:w="2402" w:type="dxa"/>
            <w:vAlign w:val="center"/>
          </w:tcPr>
          <w:p w:rsidR="00741094" w:rsidRPr="00E666CF" w:rsidRDefault="00741094" w:rsidP="00741094">
            <w:pPr>
              <w:jc w:val="center"/>
              <w:rPr>
                <w:rFonts w:hint="eastAsia"/>
              </w:rPr>
            </w:pPr>
          </w:p>
        </w:tc>
        <w:tc>
          <w:tcPr>
            <w:tcW w:w="1955" w:type="dxa"/>
            <w:vAlign w:val="center"/>
          </w:tcPr>
          <w:p w:rsidR="00741094" w:rsidRPr="00E666CF" w:rsidRDefault="00741094" w:rsidP="00741094">
            <w:pPr>
              <w:jc w:val="center"/>
              <w:rPr>
                <w:rFonts w:hint="eastAsia"/>
              </w:rPr>
            </w:pPr>
          </w:p>
        </w:tc>
        <w:tc>
          <w:tcPr>
            <w:tcW w:w="5912" w:type="dxa"/>
            <w:vAlign w:val="center"/>
          </w:tcPr>
          <w:p w:rsidR="00741094" w:rsidRPr="00E666CF" w:rsidRDefault="00741094" w:rsidP="00741094">
            <w:pPr>
              <w:jc w:val="center"/>
              <w:rPr>
                <w:rFonts w:hint="eastAsia"/>
              </w:rPr>
            </w:pPr>
          </w:p>
        </w:tc>
        <w:tc>
          <w:tcPr>
            <w:tcW w:w="2234" w:type="dxa"/>
            <w:vAlign w:val="center"/>
          </w:tcPr>
          <w:p w:rsidR="00741094" w:rsidRPr="00E666CF" w:rsidRDefault="00741094" w:rsidP="00741094">
            <w:pPr>
              <w:jc w:val="center"/>
              <w:rPr>
                <w:rFonts w:hint="eastAsia"/>
              </w:rPr>
            </w:pPr>
          </w:p>
        </w:tc>
        <w:tc>
          <w:tcPr>
            <w:tcW w:w="188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jc w:val="center"/>
        </w:trPr>
        <w:tc>
          <w:tcPr>
            <w:tcW w:w="2402" w:type="dxa"/>
            <w:vAlign w:val="center"/>
          </w:tcPr>
          <w:p w:rsidR="00741094" w:rsidRPr="00E666CF" w:rsidRDefault="00741094" w:rsidP="00741094">
            <w:pPr>
              <w:jc w:val="center"/>
              <w:rPr>
                <w:rFonts w:hint="eastAsia"/>
              </w:rPr>
            </w:pPr>
          </w:p>
        </w:tc>
        <w:tc>
          <w:tcPr>
            <w:tcW w:w="1955" w:type="dxa"/>
            <w:vAlign w:val="center"/>
          </w:tcPr>
          <w:p w:rsidR="00741094" w:rsidRPr="00E666CF" w:rsidRDefault="00741094" w:rsidP="00741094">
            <w:pPr>
              <w:jc w:val="center"/>
              <w:rPr>
                <w:rFonts w:hint="eastAsia"/>
              </w:rPr>
            </w:pPr>
          </w:p>
        </w:tc>
        <w:tc>
          <w:tcPr>
            <w:tcW w:w="5912" w:type="dxa"/>
            <w:vAlign w:val="center"/>
          </w:tcPr>
          <w:p w:rsidR="00741094" w:rsidRPr="00E666CF" w:rsidRDefault="00741094" w:rsidP="00741094">
            <w:pPr>
              <w:jc w:val="center"/>
              <w:rPr>
                <w:rFonts w:hint="eastAsia"/>
              </w:rPr>
            </w:pPr>
          </w:p>
        </w:tc>
        <w:tc>
          <w:tcPr>
            <w:tcW w:w="2234" w:type="dxa"/>
            <w:vAlign w:val="center"/>
          </w:tcPr>
          <w:p w:rsidR="00741094" w:rsidRPr="00E666CF" w:rsidRDefault="00741094" w:rsidP="00741094">
            <w:pPr>
              <w:jc w:val="center"/>
              <w:rPr>
                <w:rFonts w:hint="eastAsia"/>
              </w:rPr>
            </w:pPr>
          </w:p>
        </w:tc>
        <w:tc>
          <w:tcPr>
            <w:tcW w:w="188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2"/>
          <w:jc w:val="center"/>
        </w:trPr>
        <w:tc>
          <w:tcPr>
            <w:tcW w:w="2402" w:type="dxa"/>
            <w:vAlign w:val="center"/>
          </w:tcPr>
          <w:p w:rsidR="00741094" w:rsidRPr="00E666CF" w:rsidRDefault="00741094" w:rsidP="00741094">
            <w:pPr>
              <w:jc w:val="center"/>
              <w:rPr>
                <w:rFonts w:hint="eastAsia"/>
              </w:rPr>
            </w:pPr>
          </w:p>
        </w:tc>
        <w:tc>
          <w:tcPr>
            <w:tcW w:w="1955" w:type="dxa"/>
            <w:vAlign w:val="center"/>
          </w:tcPr>
          <w:p w:rsidR="00741094" w:rsidRPr="00E666CF" w:rsidRDefault="00741094" w:rsidP="00741094">
            <w:pPr>
              <w:jc w:val="center"/>
              <w:rPr>
                <w:rFonts w:hint="eastAsia"/>
              </w:rPr>
            </w:pPr>
          </w:p>
        </w:tc>
        <w:tc>
          <w:tcPr>
            <w:tcW w:w="5912" w:type="dxa"/>
            <w:vAlign w:val="center"/>
          </w:tcPr>
          <w:p w:rsidR="00741094" w:rsidRPr="00E666CF" w:rsidRDefault="00741094" w:rsidP="00741094">
            <w:pPr>
              <w:jc w:val="center"/>
              <w:rPr>
                <w:rFonts w:hint="eastAsia"/>
              </w:rPr>
            </w:pPr>
          </w:p>
        </w:tc>
        <w:tc>
          <w:tcPr>
            <w:tcW w:w="2234" w:type="dxa"/>
            <w:vAlign w:val="center"/>
          </w:tcPr>
          <w:p w:rsidR="00741094" w:rsidRPr="00E666CF" w:rsidRDefault="00741094" w:rsidP="00741094">
            <w:pPr>
              <w:jc w:val="center"/>
              <w:rPr>
                <w:rFonts w:hint="eastAsia"/>
              </w:rPr>
            </w:pPr>
          </w:p>
        </w:tc>
        <w:tc>
          <w:tcPr>
            <w:tcW w:w="188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1"/>
          <w:jc w:val="center"/>
        </w:trPr>
        <w:tc>
          <w:tcPr>
            <w:tcW w:w="2402" w:type="dxa"/>
            <w:vAlign w:val="center"/>
          </w:tcPr>
          <w:p w:rsidR="00741094" w:rsidRPr="00E666CF" w:rsidRDefault="00741094" w:rsidP="00741094">
            <w:pPr>
              <w:jc w:val="center"/>
              <w:rPr>
                <w:rFonts w:hint="eastAsia"/>
              </w:rPr>
            </w:pPr>
          </w:p>
        </w:tc>
        <w:tc>
          <w:tcPr>
            <w:tcW w:w="1955" w:type="dxa"/>
            <w:vAlign w:val="center"/>
          </w:tcPr>
          <w:p w:rsidR="00741094" w:rsidRPr="00E666CF" w:rsidRDefault="00741094" w:rsidP="00741094">
            <w:pPr>
              <w:jc w:val="center"/>
              <w:rPr>
                <w:rFonts w:hint="eastAsia"/>
              </w:rPr>
            </w:pPr>
          </w:p>
        </w:tc>
        <w:tc>
          <w:tcPr>
            <w:tcW w:w="5912" w:type="dxa"/>
            <w:vAlign w:val="center"/>
          </w:tcPr>
          <w:p w:rsidR="00741094" w:rsidRPr="00E666CF" w:rsidRDefault="00741094" w:rsidP="00741094">
            <w:pPr>
              <w:jc w:val="center"/>
              <w:rPr>
                <w:rFonts w:hint="eastAsia"/>
              </w:rPr>
            </w:pPr>
          </w:p>
        </w:tc>
        <w:tc>
          <w:tcPr>
            <w:tcW w:w="2234" w:type="dxa"/>
            <w:vAlign w:val="center"/>
          </w:tcPr>
          <w:p w:rsidR="00741094" w:rsidRPr="00E666CF" w:rsidRDefault="00741094" w:rsidP="00741094">
            <w:pPr>
              <w:jc w:val="center"/>
              <w:rPr>
                <w:rFonts w:hint="eastAsia"/>
              </w:rPr>
            </w:pPr>
          </w:p>
        </w:tc>
        <w:tc>
          <w:tcPr>
            <w:tcW w:w="188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2"/>
          <w:jc w:val="center"/>
        </w:trPr>
        <w:tc>
          <w:tcPr>
            <w:tcW w:w="2402" w:type="dxa"/>
            <w:vAlign w:val="center"/>
          </w:tcPr>
          <w:p w:rsidR="00741094" w:rsidRPr="00E666CF" w:rsidRDefault="00741094" w:rsidP="00741094">
            <w:pPr>
              <w:jc w:val="center"/>
              <w:rPr>
                <w:rFonts w:hint="eastAsia"/>
              </w:rPr>
            </w:pPr>
          </w:p>
        </w:tc>
        <w:tc>
          <w:tcPr>
            <w:tcW w:w="1955" w:type="dxa"/>
            <w:vAlign w:val="center"/>
          </w:tcPr>
          <w:p w:rsidR="00741094" w:rsidRPr="00E666CF" w:rsidRDefault="00741094" w:rsidP="00741094">
            <w:pPr>
              <w:jc w:val="center"/>
              <w:rPr>
                <w:rFonts w:hint="eastAsia"/>
              </w:rPr>
            </w:pPr>
          </w:p>
        </w:tc>
        <w:tc>
          <w:tcPr>
            <w:tcW w:w="5912" w:type="dxa"/>
            <w:vAlign w:val="center"/>
          </w:tcPr>
          <w:p w:rsidR="00741094" w:rsidRPr="00E666CF" w:rsidRDefault="00741094" w:rsidP="00741094">
            <w:pPr>
              <w:jc w:val="center"/>
              <w:rPr>
                <w:rFonts w:hint="eastAsia"/>
              </w:rPr>
            </w:pPr>
          </w:p>
        </w:tc>
        <w:tc>
          <w:tcPr>
            <w:tcW w:w="2234" w:type="dxa"/>
            <w:vAlign w:val="center"/>
          </w:tcPr>
          <w:p w:rsidR="00741094" w:rsidRPr="00E666CF" w:rsidRDefault="00741094" w:rsidP="00741094">
            <w:pPr>
              <w:jc w:val="center"/>
              <w:rPr>
                <w:rFonts w:hint="eastAsia"/>
              </w:rPr>
            </w:pPr>
          </w:p>
        </w:tc>
        <w:tc>
          <w:tcPr>
            <w:tcW w:w="1884"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 xml:space="preserve">拟制：                                     核准：               </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房屋设施维修养护记录表</w:t>
      </w:r>
    </w:p>
    <w:p w:rsidR="00741094" w:rsidRPr="00E666CF" w:rsidRDefault="00741094" w:rsidP="00741094">
      <w:pPr>
        <w:ind w:firstLineChars="200" w:firstLine="480"/>
        <w:rPr>
          <w:rFonts w:hint="eastAsia"/>
        </w:rPr>
      </w:pPr>
      <w:r w:rsidRPr="00E666CF">
        <w:rPr>
          <w:rFonts w:hint="eastAsia"/>
        </w:rPr>
        <w:t>NO：FM-RW321</w:t>
      </w:r>
    </w:p>
    <w:tbl>
      <w:tblPr>
        <w:tblW w:w="14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1"/>
        <w:gridCol w:w="1968"/>
        <w:gridCol w:w="3092"/>
        <w:gridCol w:w="3653"/>
        <w:gridCol w:w="2388"/>
        <w:gridCol w:w="2388"/>
      </w:tblGrid>
      <w:tr w:rsidR="00741094" w:rsidRPr="00E666CF">
        <w:tblPrEx>
          <w:tblCellMar>
            <w:top w:w="0" w:type="dxa"/>
            <w:bottom w:w="0" w:type="dxa"/>
          </w:tblCellMar>
        </w:tblPrEx>
        <w:trPr>
          <w:trHeight w:val="579"/>
        </w:trPr>
        <w:tc>
          <w:tcPr>
            <w:tcW w:w="1011" w:type="dxa"/>
            <w:vAlign w:val="center"/>
          </w:tcPr>
          <w:p w:rsidR="00741094" w:rsidRPr="00E666CF" w:rsidRDefault="00741094" w:rsidP="00741094">
            <w:pPr>
              <w:jc w:val="center"/>
              <w:rPr>
                <w:rFonts w:hint="eastAsia"/>
              </w:rPr>
            </w:pPr>
            <w:r w:rsidRPr="00E666CF">
              <w:rPr>
                <w:rFonts w:hint="eastAsia"/>
              </w:rPr>
              <w:t>序号</w:t>
            </w:r>
          </w:p>
        </w:tc>
        <w:tc>
          <w:tcPr>
            <w:tcW w:w="1968" w:type="dxa"/>
            <w:vAlign w:val="center"/>
          </w:tcPr>
          <w:p w:rsidR="00741094" w:rsidRPr="00E666CF" w:rsidRDefault="00741094" w:rsidP="00741094">
            <w:pPr>
              <w:jc w:val="center"/>
              <w:rPr>
                <w:rFonts w:hint="eastAsia"/>
              </w:rPr>
            </w:pPr>
            <w:r w:rsidRPr="00E666CF">
              <w:rPr>
                <w:rFonts w:hint="eastAsia"/>
              </w:rPr>
              <w:t>维保时间</w:t>
            </w:r>
          </w:p>
        </w:tc>
        <w:tc>
          <w:tcPr>
            <w:tcW w:w="3092" w:type="dxa"/>
            <w:vAlign w:val="center"/>
          </w:tcPr>
          <w:p w:rsidR="00741094" w:rsidRPr="00E666CF" w:rsidRDefault="00741094" w:rsidP="00741094">
            <w:pPr>
              <w:jc w:val="center"/>
              <w:rPr>
                <w:rFonts w:hint="eastAsia"/>
              </w:rPr>
            </w:pPr>
            <w:r w:rsidRPr="00E666CF">
              <w:rPr>
                <w:rFonts w:hint="eastAsia"/>
              </w:rPr>
              <w:t>维保项目</w:t>
            </w:r>
          </w:p>
        </w:tc>
        <w:tc>
          <w:tcPr>
            <w:tcW w:w="3653" w:type="dxa"/>
            <w:vAlign w:val="center"/>
          </w:tcPr>
          <w:p w:rsidR="00741094" w:rsidRPr="00E666CF" w:rsidRDefault="00741094" w:rsidP="00741094">
            <w:pPr>
              <w:jc w:val="center"/>
              <w:rPr>
                <w:rFonts w:hint="eastAsia"/>
              </w:rPr>
            </w:pPr>
            <w:r w:rsidRPr="00E666CF">
              <w:rPr>
                <w:rFonts w:hint="eastAsia"/>
              </w:rPr>
              <w:t>维保情况</w:t>
            </w:r>
          </w:p>
        </w:tc>
        <w:tc>
          <w:tcPr>
            <w:tcW w:w="2388" w:type="dxa"/>
            <w:vAlign w:val="center"/>
          </w:tcPr>
          <w:p w:rsidR="00741094" w:rsidRPr="00E666CF" w:rsidRDefault="00741094" w:rsidP="00741094">
            <w:pPr>
              <w:jc w:val="center"/>
              <w:rPr>
                <w:rFonts w:hint="eastAsia"/>
              </w:rPr>
            </w:pPr>
            <w:r w:rsidRPr="00E666CF">
              <w:rPr>
                <w:rFonts w:hint="eastAsia"/>
              </w:rPr>
              <w:t>维保人</w:t>
            </w:r>
          </w:p>
        </w:tc>
        <w:tc>
          <w:tcPr>
            <w:tcW w:w="2388" w:type="dxa"/>
            <w:vAlign w:val="center"/>
          </w:tcPr>
          <w:p w:rsidR="00741094" w:rsidRPr="00E666CF" w:rsidRDefault="00741094" w:rsidP="00741094">
            <w:pPr>
              <w:jc w:val="center"/>
              <w:rPr>
                <w:rFonts w:hint="eastAsia"/>
              </w:rPr>
            </w:pPr>
            <w:r w:rsidRPr="00E666CF">
              <w:rPr>
                <w:rFonts w:hint="eastAsia"/>
              </w:rPr>
              <w:t>备注</w:t>
            </w:r>
          </w:p>
        </w:tc>
      </w:tr>
      <w:tr w:rsidR="00741094" w:rsidRPr="00E666CF">
        <w:tblPrEx>
          <w:tblCellMar>
            <w:top w:w="0" w:type="dxa"/>
            <w:bottom w:w="0" w:type="dxa"/>
          </w:tblCellMar>
        </w:tblPrEx>
        <w:trPr>
          <w:trHeight w:val="606"/>
        </w:trPr>
        <w:tc>
          <w:tcPr>
            <w:tcW w:w="1011" w:type="dxa"/>
            <w:vAlign w:val="center"/>
          </w:tcPr>
          <w:p w:rsidR="00741094" w:rsidRPr="00E666CF" w:rsidRDefault="00741094" w:rsidP="00741094">
            <w:pPr>
              <w:jc w:val="center"/>
              <w:rPr>
                <w:rFonts w:hint="eastAsia"/>
              </w:rPr>
            </w:pPr>
          </w:p>
        </w:tc>
        <w:tc>
          <w:tcPr>
            <w:tcW w:w="1968" w:type="dxa"/>
            <w:vAlign w:val="center"/>
          </w:tcPr>
          <w:p w:rsidR="00741094" w:rsidRPr="00E666CF" w:rsidRDefault="00741094" w:rsidP="00741094">
            <w:pPr>
              <w:jc w:val="center"/>
              <w:rPr>
                <w:rFonts w:hint="eastAsia"/>
              </w:rPr>
            </w:pPr>
          </w:p>
        </w:tc>
        <w:tc>
          <w:tcPr>
            <w:tcW w:w="3092" w:type="dxa"/>
            <w:vAlign w:val="center"/>
          </w:tcPr>
          <w:p w:rsidR="00741094" w:rsidRPr="00E666CF" w:rsidRDefault="00741094" w:rsidP="00741094">
            <w:pPr>
              <w:jc w:val="center"/>
              <w:rPr>
                <w:rFonts w:hint="eastAsia"/>
              </w:rPr>
            </w:pPr>
          </w:p>
        </w:tc>
        <w:tc>
          <w:tcPr>
            <w:tcW w:w="3653"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79"/>
        </w:trPr>
        <w:tc>
          <w:tcPr>
            <w:tcW w:w="1011" w:type="dxa"/>
            <w:vAlign w:val="center"/>
          </w:tcPr>
          <w:p w:rsidR="00741094" w:rsidRPr="00E666CF" w:rsidRDefault="00741094" w:rsidP="00741094">
            <w:pPr>
              <w:jc w:val="center"/>
              <w:rPr>
                <w:rFonts w:hint="eastAsia"/>
              </w:rPr>
            </w:pPr>
          </w:p>
        </w:tc>
        <w:tc>
          <w:tcPr>
            <w:tcW w:w="1968" w:type="dxa"/>
            <w:vAlign w:val="center"/>
          </w:tcPr>
          <w:p w:rsidR="00741094" w:rsidRPr="00E666CF" w:rsidRDefault="00741094" w:rsidP="00741094">
            <w:pPr>
              <w:jc w:val="center"/>
              <w:rPr>
                <w:rFonts w:hint="eastAsia"/>
              </w:rPr>
            </w:pPr>
          </w:p>
        </w:tc>
        <w:tc>
          <w:tcPr>
            <w:tcW w:w="3092" w:type="dxa"/>
            <w:vAlign w:val="center"/>
          </w:tcPr>
          <w:p w:rsidR="00741094" w:rsidRPr="00E666CF" w:rsidRDefault="00741094" w:rsidP="00741094">
            <w:pPr>
              <w:jc w:val="center"/>
              <w:rPr>
                <w:rFonts w:hint="eastAsia"/>
              </w:rPr>
            </w:pPr>
          </w:p>
        </w:tc>
        <w:tc>
          <w:tcPr>
            <w:tcW w:w="3653"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606"/>
        </w:trPr>
        <w:tc>
          <w:tcPr>
            <w:tcW w:w="1011" w:type="dxa"/>
            <w:vAlign w:val="center"/>
          </w:tcPr>
          <w:p w:rsidR="00741094" w:rsidRPr="00E666CF" w:rsidRDefault="00741094" w:rsidP="00741094">
            <w:pPr>
              <w:jc w:val="center"/>
              <w:rPr>
                <w:rFonts w:hint="eastAsia"/>
              </w:rPr>
            </w:pPr>
          </w:p>
        </w:tc>
        <w:tc>
          <w:tcPr>
            <w:tcW w:w="1968" w:type="dxa"/>
            <w:vAlign w:val="center"/>
          </w:tcPr>
          <w:p w:rsidR="00741094" w:rsidRPr="00E666CF" w:rsidRDefault="00741094" w:rsidP="00741094">
            <w:pPr>
              <w:jc w:val="center"/>
              <w:rPr>
                <w:rFonts w:hint="eastAsia"/>
              </w:rPr>
            </w:pPr>
          </w:p>
        </w:tc>
        <w:tc>
          <w:tcPr>
            <w:tcW w:w="3092" w:type="dxa"/>
            <w:vAlign w:val="center"/>
          </w:tcPr>
          <w:p w:rsidR="00741094" w:rsidRPr="00E666CF" w:rsidRDefault="00741094" w:rsidP="00741094">
            <w:pPr>
              <w:jc w:val="center"/>
              <w:rPr>
                <w:rFonts w:hint="eastAsia"/>
              </w:rPr>
            </w:pPr>
          </w:p>
        </w:tc>
        <w:tc>
          <w:tcPr>
            <w:tcW w:w="3653"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79"/>
        </w:trPr>
        <w:tc>
          <w:tcPr>
            <w:tcW w:w="1011" w:type="dxa"/>
            <w:vAlign w:val="center"/>
          </w:tcPr>
          <w:p w:rsidR="00741094" w:rsidRPr="00E666CF" w:rsidRDefault="00741094" w:rsidP="00741094">
            <w:pPr>
              <w:jc w:val="center"/>
              <w:rPr>
                <w:rFonts w:hint="eastAsia"/>
              </w:rPr>
            </w:pPr>
          </w:p>
        </w:tc>
        <w:tc>
          <w:tcPr>
            <w:tcW w:w="1968" w:type="dxa"/>
            <w:vAlign w:val="center"/>
          </w:tcPr>
          <w:p w:rsidR="00741094" w:rsidRPr="00E666CF" w:rsidRDefault="00741094" w:rsidP="00741094">
            <w:pPr>
              <w:jc w:val="center"/>
              <w:rPr>
                <w:rFonts w:hint="eastAsia"/>
              </w:rPr>
            </w:pPr>
          </w:p>
        </w:tc>
        <w:tc>
          <w:tcPr>
            <w:tcW w:w="3092" w:type="dxa"/>
            <w:vAlign w:val="center"/>
          </w:tcPr>
          <w:p w:rsidR="00741094" w:rsidRPr="00E666CF" w:rsidRDefault="00741094" w:rsidP="00741094">
            <w:pPr>
              <w:jc w:val="center"/>
              <w:rPr>
                <w:rFonts w:hint="eastAsia"/>
              </w:rPr>
            </w:pPr>
          </w:p>
        </w:tc>
        <w:tc>
          <w:tcPr>
            <w:tcW w:w="3653"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606"/>
        </w:trPr>
        <w:tc>
          <w:tcPr>
            <w:tcW w:w="1011" w:type="dxa"/>
            <w:vAlign w:val="center"/>
          </w:tcPr>
          <w:p w:rsidR="00741094" w:rsidRPr="00E666CF" w:rsidRDefault="00741094" w:rsidP="00741094">
            <w:pPr>
              <w:jc w:val="center"/>
              <w:rPr>
                <w:rFonts w:hint="eastAsia"/>
              </w:rPr>
            </w:pPr>
          </w:p>
        </w:tc>
        <w:tc>
          <w:tcPr>
            <w:tcW w:w="1968" w:type="dxa"/>
            <w:vAlign w:val="center"/>
          </w:tcPr>
          <w:p w:rsidR="00741094" w:rsidRPr="00E666CF" w:rsidRDefault="00741094" w:rsidP="00741094">
            <w:pPr>
              <w:jc w:val="center"/>
              <w:rPr>
                <w:rFonts w:hint="eastAsia"/>
              </w:rPr>
            </w:pPr>
          </w:p>
        </w:tc>
        <w:tc>
          <w:tcPr>
            <w:tcW w:w="3092" w:type="dxa"/>
            <w:vAlign w:val="center"/>
          </w:tcPr>
          <w:p w:rsidR="00741094" w:rsidRPr="00E666CF" w:rsidRDefault="00741094" w:rsidP="00741094">
            <w:pPr>
              <w:jc w:val="center"/>
              <w:rPr>
                <w:rFonts w:hint="eastAsia"/>
              </w:rPr>
            </w:pPr>
          </w:p>
        </w:tc>
        <w:tc>
          <w:tcPr>
            <w:tcW w:w="3653"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79"/>
        </w:trPr>
        <w:tc>
          <w:tcPr>
            <w:tcW w:w="1011" w:type="dxa"/>
            <w:vAlign w:val="center"/>
          </w:tcPr>
          <w:p w:rsidR="00741094" w:rsidRPr="00E666CF" w:rsidRDefault="00741094" w:rsidP="00741094">
            <w:pPr>
              <w:jc w:val="center"/>
              <w:rPr>
                <w:rFonts w:hint="eastAsia"/>
              </w:rPr>
            </w:pPr>
          </w:p>
        </w:tc>
        <w:tc>
          <w:tcPr>
            <w:tcW w:w="1968" w:type="dxa"/>
            <w:vAlign w:val="center"/>
          </w:tcPr>
          <w:p w:rsidR="00741094" w:rsidRPr="00E666CF" w:rsidRDefault="00741094" w:rsidP="00741094">
            <w:pPr>
              <w:jc w:val="center"/>
              <w:rPr>
                <w:rFonts w:hint="eastAsia"/>
              </w:rPr>
            </w:pPr>
          </w:p>
        </w:tc>
        <w:tc>
          <w:tcPr>
            <w:tcW w:w="3092" w:type="dxa"/>
            <w:vAlign w:val="center"/>
          </w:tcPr>
          <w:p w:rsidR="00741094" w:rsidRPr="00E666CF" w:rsidRDefault="00741094" w:rsidP="00741094">
            <w:pPr>
              <w:jc w:val="center"/>
              <w:rPr>
                <w:rFonts w:hint="eastAsia"/>
              </w:rPr>
            </w:pPr>
          </w:p>
        </w:tc>
        <w:tc>
          <w:tcPr>
            <w:tcW w:w="3653"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606"/>
        </w:trPr>
        <w:tc>
          <w:tcPr>
            <w:tcW w:w="1011" w:type="dxa"/>
            <w:vAlign w:val="center"/>
          </w:tcPr>
          <w:p w:rsidR="00741094" w:rsidRPr="00E666CF" w:rsidRDefault="00741094" w:rsidP="00741094">
            <w:pPr>
              <w:jc w:val="center"/>
              <w:rPr>
                <w:rFonts w:hint="eastAsia"/>
              </w:rPr>
            </w:pPr>
          </w:p>
        </w:tc>
        <w:tc>
          <w:tcPr>
            <w:tcW w:w="1968" w:type="dxa"/>
            <w:vAlign w:val="center"/>
          </w:tcPr>
          <w:p w:rsidR="00741094" w:rsidRPr="00E666CF" w:rsidRDefault="00741094" w:rsidP="00741094">
            <w:pPr>
              <w:jc w:val="center"/>
              <w:rPr>
                <w:rFonts w:hint="eastAsia"/>
              </w:rPr>
            </w:pPr>
          </w:p>
        </w:tc>
        <w:tc>
          <w:tcPr>
            <w:tcW w:w="3092" w:type="dxa"/>
            <w:vAlign w:val="center"/>
          </w:tcPr>
          <w:p w:rsidR="00741094" w:rsidRPr="00E666CF" w:rsidRDefault="00741094" w:rsidP="00741094">
            <w:pPr>
              <w:jc w:val="center"/>
              <w:rPr>
                <w:rFonts w:hint="eastAsia"/>
              </w:rPr>
            </w:pPr>
          </w:p>
        </w:tc>
        <w:tc>
          <w:tcPr>
            <w:tcW w:w="3653"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79"/>
        </w:trPr>
        <w:tc>
          <w:tcPr>
            <w:tcW w:w="1011" w:type="dxa"/>
            <w:vAlign w:val="center"/>
          </w:tcPr>
          <w:p w:rsidR="00741094" w:rsidRPr="00E666CF" w:rsidRDefault="00741094" w:rsidP="00741094">
            <w:pPr>
              <w:jc w:val="center"/>
              <w:rPr>
                <w:rFonts w:hint="eastAsia"/>
              </w:rPr>
            </w:pPr>
          </w:p>
        </w:tc>
        <w:tc>
          <w:tcPr>
            <w:tcW w:w="1968" w:type="dxa"/>
            <w:vAlign w:val="center"/>
          </w:tcPr>
          <w:p w:rsidR="00741094" w:rsidRPr="00E666CF" w:rsidRDefault="00741094" w:rsidP="00741094">
            <w:pPr>
              <w:jc w:val="center"/>
              <w:rPr>
                <w:rFonts w:hint="eastAsia"/>
              </w:rPr>
            </w:pPr>
          </w:p>
        </w:tc>
        <w:tc>
          <w:tcPr>
            <w:tcW w:w="3092" w:type="dxa"/>
            <w:vAlign w:val="center"/>
          </w:tcPr>
          <w:p w:rsidR="00741094" w:rsidRPr="00E666CF" w:rsidRDefault="00741094" w:rsidP="00741094">
            <w:pPr>
              <w:jc w:val="center"/>
              <w:rPr>
                <w:rFonts w:hint="eastAsia"/>
              </w:rPr>
            </w:pPr>
          </w:p>
        </w:tc>
        <w:tc>
          <w:tcPr>
            <w:tcW w:w="3653"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606"/>
        </w:trPr>
        <w:tc>
          <w:tcPr>
            <w:tcW w:w="1011" w:type="dxa"/>
            <w:vAlign w:val="center"/>
          </w:tcPr>
          <w:p w:rsidR="00741094" w:rsidRPr="00E666CF" w:rsidRDefault="00741094" w:rsidP="00741094">
            <w:pPr>
              <w:jc w:val="center"/>
              <w:rPr>
                <w:rFonts w:hint="eastAsia"/>
              </w:rPr>
            </w:pPr>
          </w:p>
        </w:tc>
        <w:tc>
          <w:tcPr>
            <w:tcW w:w="1968" w:type="dxa"/>
            <w:vAlign w:val="center"/>
          </w:tcPr>
          <w:p w:rsidR="00741094" w:rsidRPr="00E666CF" w:rsidRDefault="00741094" w:rsidP="00741094">
            <w:pPr>
              <w:jc w:val="center"/>
              <w:rPr>
                <w:rFonts w:hint="eastAsia"/>
              </w:rPr>
            </w:pPr>
          </w:p>
        </w:tc>
        <w:tc>
          <w:tcPr>
            <w:tcW w:w="3092" w:type="dxa"/>
            <w:vAlign w:val="center"/>
          </w:tcPr>
          <w:p w:rsidR="00741094" w:rsidRPr="00E666CF" w:rsidRDefault="00741094" w:rsidP="00741094">
            <w:pPr>
              <w:jc w:val="center"/>
              <w:rPr>
                <w:rFonts w:hint="eastAsia"/>
              </w:rPr>
            </w:pPr>
          </w:p>
        </w:tc>
        <w:tc>
          <w:tcPr>
            <w:tcW w:w="3653"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79"/>
        </w:trPr>
        <w:tc>
          <w:tcPr>
            <w:tcW w:w="1011" w:type="dxa"/>
            <w:vAlign w:val="center"/>
          </w:tcPr>
          <w:p w:rsidR="00741094" w:rsidRPr="00E666CF" w:rsidRDefault="00741094" w:rsidP="00741094">
            <w:pPr>
              <w:jc w:val="center"/>
              <w:rPr>
                <w:rFonts w:hint="eastAsia"/>
              </w:rPr>
            </w:pPr>
          </w:p>
        </w:tc>
        <w:tc>
          <w:tcPr>
            <w:tcW w:w="1968" w:type="dxa"/>
            <w:vAlign w:val="center"/>
          </w:tcPr>
          <w:p w:rsidR="00741094" w:rsidRPr="00E666CF" w:rsidRDefault="00741094" w:rsidP="00741094">
            <w:pPr>
              <w:jc w:val="center"/>
              <w:rPr>
                <w:rFonts w:hint="eastAsia"/>
              </w:rPr>
            </w:pPr>
          </w:p>
        </w:tc>
        <w:tc>
          <w:tcPr>
            <w:tcW w:w="3092" w:type="dxa"/>
            <w:vAlign w:val="center"/>
          </w:tcPr>
          <w:p w:rsidR="00741094" w:rsidRPr="00E666CF" w:rsidRDefault="00741094" w:rsidP="00741094">
            <w:pPr>
              <w:jc w:val="center"/>
              <w:rPr>
                <w:rFonts w:hint="eastAsia"/>
              </w:rPr>
            </w:pPr>
          </w:p>
        </w:tc>
        <w:tc>
          <w:tcPr>
            <w:tcW w:w="3653"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606"/>
        </w:trPr>
        <w:tc>
          <w:tcPr>
            <w:tcW w:w="1011" w:type="dxa"/>
            <w:vAlign w:val="center"/>
          </w:tcPr>
          <w:p w:rsidR="00741094" w:rsidRPr="00E666CF" w:rsidRDefault="00741094" w:rsidP="00741094">
            <w:pPr>
              <w:jc w:val="center"/>
              <w:rPr>
                <w:rFonts w:hint="eastAsia"/>
              </w:rPr>
            </w:pPr>
          </w:p>
        </w:tc>
        <w:tc>
          <w:tcPr>
            <w:tcW w:w="1968" w:type="dxa"/>
            <w:vAlign w:val="center"/>
          </w:tcPr>
          <w:p w:rsidR="00741094" w:rsidRPr="00E666CF" w:rsidRDefault="00741094" w:rsidP="00741094">
            <w:pPr>
              <w:jc w:val="center"/>
              <w:rPr>
                <w:rFonts w:hint="eastAsia"/>
              </w:rPr>
            </w:pPr>
          </w:p>
        </w:tc>
        <w:tc>
          <w:tcPr>
            <w:tcW w:w="3092" w:type="dxa"/>
            <w:vAlign w:val="center"/>
          </w:tcPr>
          <w:p w:rsidR="00741094" w:rsidRPr="00E666CF" w:rsidRDefault="00741094" w:rsidP="00741094">
            <w:pPr>
              <w:jc w:val="center"/>
              <w:rPr>
                <w:rFonts w:hint="eastAsia"/>
              </w:rPr>
            </w:pPr>
          </w:p>
        </w:tc>
        <w:tc>
          <w:tcPr>
            <w:tcW w:w="3653"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c>
          <w:tcPr>
            <w:tcW w:w="2388"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制表：                    审核：                    批准：</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房屋设施维修养护计划表</w:t>
      </w:r>
    </w:p>
    <w:p w:rsidR="00741094" w:rsidRPr="00E666CF" w:rsidRDefault="00741094" w:rsidP="00741094">
      <w:pPr>
        <w:ind w:firstLineChars="200" w:firstLine="480"/>
        <w:rPr>
          <w:rFonts w:hint="eastAsia"/>
        </w:rPr>
      </w:pPr>
      <w:r w:rsidRPr="00E666CF">
        <w:rPr>
          <w:rFonts w:hint="eastAsia"/>
        </w:rPr>
        <w:t>NO：FM-RW322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94"/>
        <w:gridCol w:w="3588"/>
        <w:gridCol w:w="3595"/>
        <w:gridCol w:w="3590"/>
      </w:tblGrid>
      <w:tr w:rsidR="00741094" w:rsidRPr="00E666CF">
        <w:tblPrEx>
          <w:tblCellMar>
            <w:top w:w="0" w:type="dxa"/>
            <w:bottom w:w="0" w:type="dxa"/>
          </w:tblCellMar>
        </w:tblPrEx>
        <w:trPr>
          <w:trHeight w:val="741"/>
        </w:trPr>
        <w:tc>
          <w:tcPr>
            <w:tcW w:w="3675" w:type="dxa"/>
            <w:vAlign w:val="center"/>
          </w:tcPr>
          <w:p w:rsidR="00741094" w:rsidRPr="00E666CF" w:rsidRDefault="00741094" w:rsidP="00741094">
            <w:pPr>
              <w:jc w:val="center"/>
              <w:rPr>
                <w:rFonts w:hint="eastAsia"/>
              </w:rPr>
            </w:pPr>
            <w:r w:rsidRPr="00E666CF">
              <w:rPr>
                <w:rFonts w:hint="eastAsia"/>
              </w:rPr>
              <w:t>外墙瓷片</w:t>
            </w:r>
          </w:p>
        </w:tc>
        <w:tc>
          <w:tcPr>
            <w:tcW w:w="3675" w:type="dxa"/>
            <w:vAlign w:val="center"/>
          </w:tcPr>
          <w:p w:rsidR="00741094" w:rsidRPr="00E666CF" w:rsidRDefault="00741094" w:rsidP="00741094">
            <w:pPr>
              <w:jc w:val="center"/>
              <w:rPr>
                <w:rFonts w:hint="eastAsia"/>
              </w:rPr>
            </w:pPr>
          </w:p>
        </w:tc>
        <w:tc>
          <w:tcPr>
            <w:tcW w:w="3676" w:type="dxa"/>
            <w:vAlign w:val="center"/>
          </w:tcPr>
          <w:p w:rsidR="00741094" w:rsidRPr="00E666CF" w:rsidRDefault="00741094" w:rsidP="00741094">
            <w:pPr>
              <w:jc w:val="center"/>
              <w:rPr>
                <w:rFonts w:hint="eastAsia"/>
              </w:rPr>
            </w:pPr>
            <w:r w:rsidRPr="00E666CF">
              <w:rPr>
                <w:rFonts w:hint="eastAsia"/>
              </w:rPr>
              <w:t>外墙防漏</w:t>
            </w:r>
          </w:p>
        </w:tc>
        <w:tc>
          <w:tcPr>
            <w:tcW w:w="36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778"/>
        </w:trPr>
        <w:tc>
          <w:tcPr>
            <w:tcW w:w="3675" w:type="dxa"/>
            <w:vAlign w:val="center"/>
          </w:tcPr>
          <w:p w:rsidR="00741094" w:rsidRPr="00E666CF" w:rsidRDefault="00741094" w:rsidP="00741094">
            <w:pPr>
              <w:jc w:val="center"/>
              <w:rPr>
                <w:rFonts w:hint="eastAsia"/>
              </w:rPr>
            </w:pPr>
            <w:r w:rsidRPr="00E666CF">
              <w:rPr>
                <w:rFonts w:hint="eastAsia"/>
              </w:rPr>
              <w:t>外墙清洗</w:t>
            </w:r>
          </w:p>
        </w:tc>
        <w:tc>
          <w:tcPr>
            <w:tcW w:w="3675" w:type="dxa"/>
            <w:vAlign w:val="center"/>
          </w:tcPr>
          <w:p w:rsidR="00741094" w:rsidRPr="00E666CF" w:rsidRDefault="00741094" w:rsidP="00741094">
            <w:pPr>
              <w:jc w:val="center"/>
              <w:rPr>
                <w:rFonts w:hint="eastAsia"/>
              </w:rPr>
            </w:pPr>
          </w:p>
        </w:tc>
        <w:tc>
          <w:tcPr>
            <w:tcW w:w="3676" w:type="dxa"/>
            <w:vAlign w:val="center"/>
          </w:tcPr>
          <w:p w:rsidR="00741094" w:rsidRPr="00E666CF" w:rsidRDefault="00741094" w:rsidP="00741094">
            <w:pPr>
              <w:jc w:val="center"/>
              <w:rPr>
                <w:rFonts w:hint="eastAsia"/>
              </w:rPr>
            </w:pPr>
          </w:p>
        </w:tc>
        <w:tc>
          <w:tcPr>
            <w:tcW w:w="36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741"/>
        </w:trPr>
        <w:tc>
          <w:tcPr>
            <w:tcW w:w="3675" w:type="dxa"/>
            <w:vAlign w:val="center"/>
          </w:tcPr>
          <w:p w:rsidR="00741094" w:rsidRPr="00E666CF" w:rsidRDefault="00741094" w:rsidP="00741094">
            <w:pPr>
              <w:jc w:val="center"/>
              <w:rPr>
                <w:rFonts w:hint="eastAsia"/>
              </w:rPr>
            </w:pPr>
            <w:r w:rsidRPr="00E666CF">
              <w:rPr>
                <w:rFonts w:hint="eastAsia"/>
              </w:rPr>
              <w:lastRenderedPageBreak/>
              <w:t>楼顶隔热层</w:t>
            </w:r>
          </w:p>
        </w:tc>
        <w:tc>
          <w:tcPr>
            <w:tcW w:w="3675" w:type="dxa"/>
            <w:vAlign w:val="center"/>
          </w:tcPr>
          <w:p w:rsidR="00741094" w:rsidRPr="00E666CF" w:rsidRDefault="00741094" w:rsidP="00741094">
            <w:pPr>
              <w:jc w:val="center"/>
              <w:rPr>
                <w:rFonts w:hint="eastAsia"/>
              </w:rPr>
            </w:pPr>
          </w:p>
        </w:tc>
        <w:tc>
          <w:tcPr>
            <w:tcW w:w="3676" w:type="dxa"/>
            <w:vAlign w:val="center"/>
          </w:tcPr>
          <w:p w:rsidR="00741094" w:rsidRPr="00E666CF" w:rsidRDefault="00741094" w:rsidP="00741094">
            <w:pPr>
              <w:jc w:val="center"/>
              <w:rPr>
                <w:rFonts w:hint="eastAsia"/>
              </w:rPr>
            </w:pPr>
            <w:r w:rsidRPr="00E666CF">
              <w:rPr>
                <w:rFonts w:hint="eastAsia"/>
              </w:rPr>
              <w:t>楼顶防水</w:t>
            </w:r>
          </w:p>
        </w:tc>
        <w:tc>
          <w:tcPr>
            <w:tcW w:w="36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778"/>
        </w:trPr>
        <w:tc>
          <w:tcPr>
            <w:tcW w:w="3675" w:type="dxa"/>
            <w:vAlign w:val="center"/>
          </w:tcPr>
          <w:p w:rsidR="00741094" w:rsidRPr="00E666CF" w:rsidRDefault="00741094" w:rsidP="00741094">
            <w:pPr>
              <w:jc w:val="center"/>
              <w:rPr>
                <w:rFonts w:hint="eastAsia"/>
              </w:rPr>
            </w:pPr>
            <w:r w:rsidRPr="00E666CF">
              <w:rPr>
                <w:rFonts w:hint="eastAsia"/>
              </w:rPr>
              <w:t>楼道内涂料</w:t>
            </w:r>
          </w:p>
        </w:tc>
        <w:tc>
          <w:tcPr>
            <w:tcW w:w="3675" w:type="dxa"/>
            <w:vAlign w:val="center"/>
          </w:tcPr>
          <w:p w:rsidR="00741094" w:rsidRPr="00E666CF" w:rsidRDefault="00741094" w:rsidP="00741094">
            <w:pPr>
              <w:jc w:val="center"/>
              <w:rPr>
                <w:rFonts w:hint="eastAsia"/>
              </w:rPr>
            </w:pPr>
          </w:p>
        </w:tc>
        <w:tc>
          <w:tcPr>
            <w:tcW w:w="3676" w:type="dxa"/>
            <w:vAlign w:val="center"/>
          </w:tcPr>
          <w:p w:rsidR="00741094" w:rsidRPr="00E666CF" w:rsidRDefault="00741094" w:rsidP="00741094">
            <w:pPr>
              <w:jc w:val="center"/>
              <w:rPr>
                <w:rFonts w:hint="eastAsia"/>
              </w:rPr>
            </w:pPr>
            <w:r w:rsidRPr="00E666CF">
              <w:rPr>
                <w:rFonts w:hint="eastAsia"/>
              </w:rPr>
              <w:t>楼道内踏步</w:t>
            </w:r>
          </w:p>
        </w:tc>
        <w:tc>
          <w:tcPr>
            <w:tcW w:w="36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741"/>
        </w:trPr>
        <w:tc>
          <w:tcPr>
            <w:tcW w:w="3675" w:type="dxa"/>
            <w:vAlign w:val="center"/>
          </w:tcPr>
          <w:p w:rsidR="00741094" w:rsidRPr="00E666CF" w:rsidRDefault="00741094" w:rsidP="00741094">
            <w:pPr>
              <w:jc w:val="center"/>
              <w:rPr>
                <w:rFonts w:hint="eastAsia"/>
              </w:rPr>
            </w:pPr>
            <w:r w:rsidRPr="00E666CF">
              <w:rPr>
                <w:rFonts w:hint="eastAsia"/>
              </w:rPr>
              <w:t>楼梯扶手</w:t>
            </w:r>
          </w:p>
        </w:tc>
        <w:tc>
          <w:tcPr>
            <w:tcW w:w="3675" w:type="dxa"/>
            <w:vAlign w:val="center"/>
          </w:tcPr>
          <w:p w:rsidR="00741094" w:rsidRPr="00E666CF" w:rsidRDefault="00741094" w:rsidP="00741094">
            <w:pPr>
              <w:jc w:val="center"/>
              <w:rPr>
                <w:rFonts w:hint="eastAsia"/>
              </w:rPr>
            </w:pPr>
          </w:p>
        </w:tc>
        <w:tc>
          <w:tcPr>
            <w:tcW w:w="3676" w:type="dxa"/>
            <w:vAlign w:val="center"/>
          </w:tcPr>
          <w:p w:rsidR="00741094" w:rsidRPr="00E666CF" w:rsidRDefault="00741094" w:rsidP="00741094">
            <w:pPr>
              <w:jc w:val="center"/>
              <w:rPr>
                <w:rFonts w:hint="eastAsia"/>
              </w:rPr>
            </w:pPr>
            <w:r w:rsidRPr="00E666CF">
              <w:rPr>
                <w:rFonts w:hint="eastAsia"/>
              </w:rPr>
              <w:t>单元门</w:t>
            </w:r>
          </w:p>
        </w:tc>
        <w:tc>
          <w:tcPr>
            <w:tcW w:w="36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778"/>
        </w:trPr>
        <w:tc>
          <w:tcPr>
            <w:tcW w:w="3675" w:type="dxa"/>
            <w:vAlign w:val="center"/>
          </w:tcPr>
          <w:p w:rsidR="00741094" w:rsidRPr="00E666CF" w:rsidRDefault="00741094" w:rsidP="00741094">
            <w:pPr>
              <w:jc w:val="center"/>
              <w:rPr>
                <w:rFonts w:hint="eastAsia"/>
              </w:rPr>
            </w:pPr>
            <w:r w:rsidRPr="00E666CF">
              <w:rPr>
                <w:rFonts w:hint="eastAsia"/>
              </w:rPr>
              <w:t>防火门</w:t>
            </w:r>
          </w:p>
        </w:tc>
        <w:tc>
          <w:tcPr>
            <w:tcW w:w="3675" w:type="dxa"/>
            <w:vAlign w:val="center"/>
          </w:tcPr>
          <w:p w:rsidR="00741094" w:rsidRPr="00E666CF" w:rsidRDefault="00741094" w:rsidP="00741094">
            <w:pPr>
              <w:jc w:val="center"/>
              <w:rPr>
                <w:rFonts w:hint="eastAsia"/>
              </w:rPr>
            </w:pPr>
          </w:p>
        </w:tc>
        <w:tc>
          <w:tcPr>
            <w:tcW w:w="3676" w:type="dxa"/>
            <w:vAlign w:val="center"/>
          </w:tcPr>
          <w:p w:rsidR="00741094" w:rsidRPr="00E666CF" w:rsidRDefault="00741094" w:rsidP="00741094">
            <w:pPr>
              <w:jc w:val="center"/>
              <w:rPr>
                <w:rFonts w:hint="eastAsia"/>
              </w:rPr>
            </w:pPr>
            <w:r w:rsidRPr="00E666CF">
              <w:rPr>
                <w:rFonts w:hint="eastAsia"/>
              </w:rPr>
              <w:t>管道除锈刷漆</w:t>
            </w:r>
          </w:p>
        </w:tc>
        <w:tc>
          <w:tcPr>
            <w:tcW w:w="36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741"/>
        </w:trPr>
        <w:tc>
          <w:tcPr>
            <w:tcW w:w="3675" w:type="dxa"/>
            <w:vAlign w:val="center"/>
          </w:tcPr>
          <w:p w:rsidR="00741094" w:rsidRPr="00E666CF" w:rsidRDefault="00741094" w:rsidP="00741094">
            <w:pPr>
              <w:jc w:val="center"/>
              <w:rPr>
                <w:rFonts w:hint="eastAsia"/>
              </w:rPr>
            </w:pPr>
            <w:r w:rsidRPr="00E666CF">
              <w:rPr>
                <w:rFonts w:hint="eastAsia"/>
              </w:rPr>
              <w:t>停车场设施</w:t>
            </w:r>
          </w:p>
        </w:tc>
        <w:tc>
          <w:tcPr>
            <w:tcW w:w="3675" w:type="dxa"/>
            <w:vAlign w:val="center"/>
          </w:tcPr>
          <w:p w:rsidR="00741094" w:rsidRPr="00E666CF" w:rsidRDefault="00741094" w:rsidP="00741094">
            <w:pPr>
              <w:jc w:val="center"/>
              <w:rPr>
                <w:rFonts w:hint="eastAsia"/>
              </w:rPr>
            </w:pPr>
          </w:p>
        </w:tc>
        <w:tc>
          <w:tcPr>
            <w:tcW w:w="3676" w:type="dxa"/>
            <w:vAlign w:val="center"/>
          </w:tcPr>
          <w:p w:rsidR="00741094" w:rsidRPr="00E666CF" w:rsidRDefault="00741094" w:rsidP="00741094">
            <w:pPr>
              <w:jc w:val="center"/>
              <w:rPr>
                <w:rFonts w:hint="eastAsia"/>
              </w:rPr>
            </w:pPr>
          </w:p>
        </w:tc>
        <w:tc>
          <w:tcPr>
            <w:tcW w:w="36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778"/>
        </w:trPr>
        <w:tc>
          <w:tcPr>
            <w:tcW w:w="3675" w:type="dxa"/>
            <w:vAlign w:val="center"/>
          </w:tcPr>
          <w:p w:rsidR="00741094" w:rsidRPr="00E666CF" w:rsidRDefault="00741094" w:rsidP="00741094">
            <w:pPr>
              <w:jc w:val="center"/>
              <w:rPr>
                <w:rFonts w:hint="eastAsia"/>
              </w:rPr>
            </w:pPr>
          </w:p>
        </w:tc>
        <w:tc>
          <w:tcPr>
            <w:tcW w:w="3675" w:type="dxa"/>
            <w:vAlign w:val="center"/>
          </w:tcPr>
          <w:p w:rsidR="00741094" w:rsidRPr="00E666CF" w:rsidRDefault="00741094" w:rsidP="00741094">
            <w:pPr>
              <w:jc w:val="center"/>
              <w:rPr>
                <w:rFonts w:hint="eastAsia"/>
              </w:rPr>
            </w:pPr>
          </w:p>
        </w:tc>
        <w:tc>
          <w:tcPr>
            <w:tcW w:w="3676" w:type="dxa"/>
            <w:vAlign w:val="center"/>
          </w:tcPr>
          <w:p w:rsidR="00741094" w:rsidRPr="00E666CF" w:rsidRDefault="00741094" w:rsidP="00741094">
            <w:pPr>
              <w:jc w:val="center"/>
              <w:rPr>
                <w:rFonts w:hint="eastAsia"/>
              </w:rPr>
            </w:pPr>
          </w:p>
        </w:tc>
        <w:tc>
          <w:tcPr>
            <w:tcW w:w="36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741"/>
        </w:trPr>
        <w:tc>
          <w:tcPr>
            <w:tcW w:w="3675" w:type="dxa"/>
            <w:vAlign w:val="center"/>
          </w:tcPr>
          <w:p w:rsidR="00741094" w:rsidRPr="00E666CF" w:rsidRDefault="00741094" w:rsidP="00741094">
            <w:pPr>
              <w:jc w:val="center"/>
              <w:rPr>
                <w:rFonts w:hint="eastAsia"/>
              </w:rPr>
            </w:pPr>
          </w:p>
        </w:tc>
        <w:tc>
          <w:tcPr>
            <w:tcW w:w="3675" w:type="dxa"/>
            <w:vAlign w:val="center"/>
          </w:tcPr>
          <w:p w:rsidR="00741094" w:rsidRPr="00E666CF" w:rsidRDefault="00741094" w:rsidP="00741094">
            <w:pPr>
              <w:jc w:val="center"/>
              <w:rPr>
                <w:rFonts w:hint="eastAsia"/>
              </w:rPr>
            </w:pPr>
          </w:p>
        </w:tc>
        <w:tc>
          <w:tcPr>
            <w:tcW w:w="3676" w:type="dxa"/>
            <w:vAlign w:val="center"/>
          </w:tcPr>
          <w:p w:rsidR="00741094" w:rsidRPr="00E666CF" w:rsidRDefault="00741094" w:rsidP="00741094">
            <w:pPr>
              <w:jc w:val="center"/>
              <w:rPr>
                <w:rFonts w:hint="eastAsia"/>
              </w:rPr>
            </w:pPr>
          </w:p>
        </w:tc>
        <w:tc>
          <w:tcPr>
            <w:tcW w:w="36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778"/>
        </w:trPr>
        <w:tc>
          <w:tcPr>
            <w:tcW w:w="14703" w:type="dxa"/>
            <w:gridSpan w:val="4"/>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制表:                   审核:                     批准:</w:t>
      </w:r>
    </w:p>
    <w:p w:rsidR="00741094" w:rsidRPr="00E666CF" w:rsidRDefault="00741094" w:rsidP="00741094">
      <w:pPr>
        <w:ind w:firstLineChars="200" w:firstLine="480"/>
        <w:rPr>
          <w:rFonts w:hint="eastAsia"/>
        </w:rPr>
      </w:pPr>
      <w:r w:rsidRPr="00E666CF">
        <w:rPr>
          <w:rFonts w:hint="eastAsia"/>
        </w:rPr>
        <w:t>房屋中(大)修工程计划表</w:t>
      </w:r>
    </w:p>
    <w:p w:rsidR="00741094" w:rsidRPr="00E666CF" w:rsidRDefault="00741094" w:rsidP="00741094">
      <w:pPr>
        <w:ind w:firstLineChars="200" w:firstLine="480"/>
        <w:rPr>
          <w:rFonts w:hint="eastAsia"/>
        </w:rPr>
      </w:pPr>
      <w:r w:rsidRPr="00E666CF">
        <w:rPr>
          <w:rFonts w:hint="eastAsia"/>
        </w:rPr>
        <w:t>NO：FM-RW323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86"/>
        <w:gridCol w:w="7181"/>
      </w:tblGrid>
      <w:tr w:rsidR="00741094" w:rsidRPr="00E666CF">
        <w:tblPrEx>
          <w:tblCellMar>
            <w:top w:w="0" w:type="dxa"/>
            <w:bottom w:w="0" w:type="dxa"/>
          </w:tblCellMar>
        </w:tblPrEx>
        <w:trPr>
          <w:trHeight w:val="152"/>
        </w:trPr>
        <w:tc>
          <w:tcPr>
            <w:tcW w:w="7349" w:type="dxa"/>
            <w:vAlign w:val="center"/>
          </w:tcPr>
          <w:p w:rsidR="00741094" w:rsidRPr="00E666CF" w:rsidRDefault="00741094" w:rsidP="00741094">
            <w:pPr>
              <w:jc w:val="center"/>
              <w:rPr>
                <w:rFonts w:hint="eastAsia"/>
              </w:rPr>
            </w:pPr>
            <w:r w:rsidRPr="00E666CF">
              <w:rPr>
                <w:rFonts w:hint="eastAsia"/>
              </w:rPr>
              <w:t>工程名称</w:t>
            </w:r>
          </w:p>
        </w:tc>
        <w:tc>
          <w:tcPr>
            <w:tcW w:w="73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2"/>
        </w:trPr>
        <w:tc>
          <w:tcPr>
            <w:tcW w:w="7349" w:type="dxa"/>
            <w:vAlign w:val="center"/>
          </w:tcPr>
          <w:p w:rsidR="00741094" w:rsidRPr="00E666CF" w:rsidRDefault="00741094" w:rsidP="00741094">
            <w:pPr>
              <w:jc w:val="center"/>
              <w:rPr>
                <w:rFonts w:hint="eastAsia"/>
              </w:rPr>
            </w:pPr>
            <w:r w:rsidRPr="00E666CF">
              <w:rPr>
                <w:rFonts w:hint="eastAsia"/>
              </w:rPr>
              <w:t>计划时间</w:t>
            </w:r>
          </w:p>
        </w:tc>
        <w:tc>
          <w:tcPr>
            <w:tcW w:w="73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2"/>
        </w:trPr>
        <w:tc>
          <w:tcPr>
            <w:tcW w:w="7349" w:type="dxa"/>
            <w:vAlign w:val="center"/>
          </w:tcPr>
          <w:p w:rsidR="00741094" w:rsidRPr="00E666CF" w:rsidRDefault="00741094" w:rsidP="00741094">
            <w:pPr>
              <w:jc w:val="center"/>
              <w:rPr>
                <w:rFonts w:hint="eastAsia"/>
              </w:rPr>
            </w:pPr>
            <w:r w:rsidRPr="00E666CF">
              <w:rPr>
                <w:rFonts w:hint="eastAsia"/>
              </w:rPr>
              <w:t>计划维修人员</w:t>
            </w:r>
          </w:p>
        </w:tc>
        <w:tc>
          <w:tcPr>
            <w:tcW w:w="735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2"/>
        </w:trPr>
        <w:tc>
          <w:tcPr>
            <w:tcW w:w="14699" w:type="dxa"/>
            <w:gridSpan w:val="2"/>
            <w:vAlign w:val="center"/>
          </w:tcPr>
          <w:p w:rsidR="00741094" w:rsidRPr="00E666CF" w:rsidRDefault="00741094" w:rsidP="00741094">
            <w:pPr>
              <w:rPr>
                <w:rFonts w:hint="eastAsia"/>
              </w:rPr>
            </w:pPr>
            <w:r w:rsidRPr="00E666CF">
              <w:rPr>
                <w:rFonts w:hint="eastAsia"/>
              </w:rPr>
              <w:lastRenderedPageBreak/>
              <w:t>工程内容(包括维修内容和材料预算等)</w:t>
            </w:r>
          </w:p>
          <w:p w:rsidR="00741094" w:rsidRPr="00E666CF" w:rsidRDefault="00741094" w:rsidP="00741094">
            <w:pPr>
              <w:rPr>
                <w:rFonts w:hint="eastAsia"/>
              </w:rPr>
            </w:pPr>
          </w:p>
          <w:p w:rsidR="00741094" w:rsidRPr="00E666CF" w:rsidRDefault="00741094" w:rsidP="00741094">
            <w:pPr>
              <w:rPr>
                <w:rFonts w:hint="eastAsia"/>
              </w:rPr>
            </w:pPr>
          </w:p>
        </w:tc>
      </w:tr>
      <w:tr w:rsidR="00741094" w:rsidRPr="00E666CF">
        <w:tblPrEx>
          <w:tblCellMar>
            <w:top w:w="0" w:type="dxa"/>
            <w:bottom w:w="0" w:type="dxa"/>
          </w:tblCellMar>
        </w:tblPrEx>
        <w:trPr>
          <w:cantSplit/>
          <w:trHeight w:val="152"/>
        </w:trPr>
        <w:tc>
          <w:tcPr>
            <w:tcW w:w="14699" w:type="dxa"/>
            <w:gridSpan w:val="2"/>
            <w:vAlign w:val="center"/>
          </w:tcPr>
          <w:p w:rsidR="00741094" w:rsidRPr="00E666CF" w:rsidRDefault="00741094" w:rsidP="00741094">
            <w:pPr>
              <w:rPr>
                <w:rFonts w:hint="eastAsia"/>
              </w:rPr>
            </w:pPr>
            <w:r w:rsidRPr="00E666CF">
              <w:rPr>
                <w:rFonts w:hint="eastAsia"/>
              </w:rPr>
              <w:t>工程主任意见：</w:t>
            </w:r>
          </w:p>
          <w:p w:rsidR="00741094" w:rsidRPr="00E666CF" w:rsidRDefault="00741094" w:rsidP="00741094">
            <w:pPr>
              <w:rPr>
                <w:rFonts w:hint="eastAsia"/>
              </w:rPr>
            </w:pPr>
          </w:p>
          <w:p w:rsidR="00741094" w:rsidRPr="00E666CF" w:rsidRDefault="00741094" w:rsidP="00741094">
            <w:pPr>
              <w:rPr>
                <w:rFonts w:hint="eastAsia"/>
              </w:rPr>
            </w:pPr>
          </w:p>
        </w:tc>
      </w:tr>
      <w:tr w:rsidR="00741094" w:rsidRPr="00E666CF">
        <w:tblPrEx>
          <w:tblCellMar>
            <w:top w:w="0" w:type="dxa"/>
            <w:bottom w:w="0" w:type="dxa"/>
          </w:tblCellMar>
        </w:tblPrEx>
        <w:trPr>
          <w:cantSplit/>
          <w:trHeight w:val="1450"/>
        </w:trPr>
        <w:tc>
          <w:tcPr>
            <w:tcW w:w="14699" w:type="dxa"/>
            <w:gridSpan w:val="2"/>
            <w:vAlign w:val="center"/>
          </w:tcPr>
          <w:p w:rsidR="00741094" w:rsidRPr="00E666CF" w:rsidRDefault="00741094" w:rsidP="00741094">
            <w:pPr>
              <w:rPr>
                <w:rFonts w:hint="eastAsia"/>
              </w:rPr>
            </w:pPr>
            <w:r w:rsidRPr="00E666CF">
              <w:rPr>
                <w:rFonts w:hint="eastAsia"/>
              </w:rPr>
              <w:t>相关部门意见</w:t>
            </w:r>
            <w:r w:rsidRPr="00E666CF">
              <w:t>：</w:t>
            </w:r>
          </w:p>
          <w:p w:rsidR="00741094" w:rsidRPr="00E666CF" w:rsidRDefault="00741094" w:rsidP="00741094">
            <w:pPr>
              <w:rPr>
                <w:rFonts w:hint="eastAsia"/>
              </w:rPr>
            </w:pPr>
          </w:p>
        </w:tc>
      </w:tr>
      <w:tr w:rsidR="00741094" w:rsidRPr="00E666CF">
        <w:tblPrEx>
          <w:tblCellMar>
            <w:top w:w="0" w:type="dxa"/>
            <w:bottom w:w="0" w:type="dxa"/>
          </w:tblCellMar>
        </w:tblPrEx>
        <w:trPr>
          <w:cantSplit/>
          <w:trHeight w:val="1242"/>
        </w:trPr>
        <w:tc>
          <w:tcPr>
            <w:tcW w:w="14699" w:type="dxa"/>
            <w:gridSpan w:val="2"/>
            <w:vAlign w:val="center"/>
          </w:tcPr>
          <w:p w:rsidR="00741094" w:rsidRPr="00E666CF" w:rsidRDefault="00741094" w:rsidP="00741094">
            <w:pPr>
              <w:rPr>
                <w:rFonts w:hint="eastAsia"/>
              </w:rPr>
            </w:pPr>
            <w:r w:rsidRPr="00E666CF">
              <w:rPr>
                <w:rFonts w:hint="eastAsia"/>
              </w:rPr>
              <w:t>管理处经理意见：</w:t>
            </w:r>
          </w:p>
        </w:tc>
      </w:tr>
      <w:tr w:rsidR="00741094" w:rsidRPr="00E666CF">
        <w:tblPrEx>
          <w:tblCellMar>
            <w:top w:w="0" w:type="dxa"/>
            <w:bottom w:w="0" w:type="dxa"/>
          </w:tblCellMar>
        </w:tblPrEx>
        <w:trPr>
          <w:cantSplit/>
          <w:trHeight w:val="1393"/>
        </w:trPr>
        <w:tc>
          <w:tcPr>
            <w:tcW w:w="14699" w:type="dxa"/>
            <w:gridSpan w:val="2"/>
            <w:vAlign w:val="center"/>
          </w:tcPr>
          <w:p w:rsidR="00741094" w:rsidRPr="00E666CF" w:rsidRDefault="00741094" w:rsidP="00741094">
            <w:pPr>
              <w:rPr>
                <w:rFonts w:hint="eastAsia"/>
              </w:rPr>
            </w:pPr>
            <w:r w:rsidRPr="00E666CF">
              <w:rPr>
                <w:rFonts w:hint="eastAsia"/>
              </w:rPr>
              <w:t>公司总经理意见：</w:t>
            </w:r>
          </w:p>
          <w:p w:rsidR="00741094" w:rsidRPr="00E666CF" w:rsidRDefault="00741094" w:rsidP="00741094">
            <w:pPr>
              <w:rPr>
                <w:rFonts w:hint="eastAsia"/>
              </w:rPr>
            </w:pPr>
          </w:p>
          <w:p w:rsidR="00741094" w:rsidRPr="00E666CF" w:rsidRDefault="00741094" w:rsidP="00741094">
            <w:pPr>
              <w:rPr>
                <w:rFonts w:hint="eastAsia"/>
              </w:rPr>
            </w:pPr>
          </w:p>
        </w:tc>
      </w:tr>
    </w:tbl>
    <w:p w:rsidR="00741094" w:rsidRPr="00E666CF" w:rsidRDefault="00741094" w:rsidP="00741094">
      <w:pPr>
        <w:ind w:firstLineChars="200" w:firstLine="480"/>
        <w:rPr>
          <w:rFonts w:hint="eastAsia"/>
        </w:rPr>
      </w:pPr>
      <w:r w:rsidRPr="00E666CF">
        <w:rPr>
          <w:rFonts w:hint="eastAsia"/>
        </w:rPr>
        <w:t>房屋本体维修基金使用情况汇报表</w:t>
      </w:r>
    </w:p>
    <w:p w:rsidR="00741094" w:rsidRPr="00E666CF" w:rsidRDefault="00741094" w:rsidP="00741094">
      <w:pPr>
        <w:ind w:firstLineChars="200" w:firstLine="480"/>
        <w:rPr>
          <w:rFonts w:hint="eastAsia"/>
        </w:rPr>
      </w:pPr>
      <w:r w:rsidRPr="00E666CF">
        <w:rPr>
          <w:rFonts w:hint="eastAsia"/>
        </w:rPr>
        <w:t>NO：FM-RW324</w:t>
      </w:r>
    </w:p>
    <w:tbl>
      <w:tblPr>
        <w:tblW w:w="14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91"/>
        <w:gridCol w:w="5059"/>
        <w:gridCol w:w="4955"/>
      </w:tblGrid>
      <w:tr w:rsidR="00741094" w:rsidRPr="00E666CF">
        <w:tblPrEx>
          <w:tblCellMar>
            <w:top w:w="0" w:type="dxa"/>
            <w:bottom w:w="0" w:type="dxa"/>
          </w:tblCellMar>
        </w:tblPrEx>
        <w:trPr>
          <w:trHeight w:val="589"/>
          <w:jc w:val="center"/>
        </w:trPr>
        <w:tc>
          <w:tcPr>
            <w:tcW w:w="4691" w:type="dxa"/>
            <w:vAlign w:val="center"/>
          </w:tcPr>
          <w:p w:rsidR="00741094" w:rsidRPr="00E666CF" w:rsidRDefault="00741094" w:rsidP="00741094">
            <w:pPr>
              <w:jc w:val="center"/>
              <w:rPr>
                <w:rFonts w:hint="eastAsia"/>
              </w:rPr>
            </w:pPr>
            <w:r w:rsidRPr="00E666CF">
              <w:rPr>
                <w:rFonts w:hint="eastAsia"/>
              </w:rPr>
              <w:t>类别</w:t>
            </w:r>
          </w:p>
        </w:tc>
        <w:tc>
          <w:tcPr>
            <w:tcW w:w="5059" w:type="dxa"/>
            <w:vAlign w:val="center"/>
          </w:tcPr>
          <w:p w:rsidR="00741094" w:rsidRPr="00E666CF" w:rsidRDefault="00741094" w:rsidP="00741094">
            <w:pPr>
              <w:jc w:val="center"/>
              <w:rPr>
                <w:rFonts w:hint="eastAsia"/>
              </w:rPr>
            </w:pPr>
            <w:r w:rsidRPr="00E666CF">
              <w:rPr>
                <w:rFonts w:hint="eastAsia"/>
              </w:rPr>
              <w:t>数目</w:t>
            </w:r>
          </w:p>
        </w:tc>
        <w:tc>
          <w:tcPr>
            <w:tcW w:w="4955" w:type="dxa"/>
            <w:vAlign w:val="center"/>
          </w:tcPr>
          <w:p w:rsidR="00741094" w:rsidRPr="00E666CF" w:rsidRDefault="00741094" w:rsidP="00741094">
            <w:pPr>
              <w:jc w:val="center"/>
              <w:rPr>
                <w:rFonts w:hint="eastAsia"/>
              </w:rPr>
            </w:pPr>
            <w:r w:rsidRPr="00E666CF">
              <w:rPr>
                <w:rFonts w:hint="eastAsia"/>
              </w:rPr>
              <w:t>备注</w:t>
            </w:r>
          </w:p>
        </w:tc>
      </w:tr>
      <w:tr w:rsidR="00741094" w:rsidRPr="00E666CF">
        <w:tblPrEx>
          <w:tblCellMar>
            <w:top w:w="0" w:type="dxa"/>
            <w:bottom w:w="0" w:type="dxa"/>
          </w:tblCellMar>
        </w:tblPrEx>
        <w:trPr>
          <w:trHeight w:val="617"/>
          <w:jc w:val="center"/>
        </w:trPr>
        <w:tc>
          <w:tcPr>
            <w:tcW w:w="4691" w:type="dxa"/>
            <w:vAlign w:val="center"/>
          </w:tcPr>
          <w:p w:rsidR="00741094" w:rsidRPr="00E666CF" w:rsidRDefault="00741094" w:rsidP="00741094">
            <w:pPr>
              <w:jc w:val="center"/>
              <w:rPr>
                <w:rFonts w:hint="eastAsia"/>
              </w:rPr>
            </w:pPr>
            <w:r w:rsidRPr="00E666CF">
              <w:rPr>
                <w:rFonts w:hint="eastAsia"/>
              </w:rPr>
              <w:t>收取基金总面积</w:t>
            </w:r>
          </w:p>
        </w:tc>
        <w:tc>
          <w:tcPr>
            <w:tcW w:w="5059" w:type="dxa"/>
            <w:vAlign w:val="center"/>
          </w:tcPr>
          <w:p w:rsidR="00741094" w:rsidRPr="00E666CF" w:rsidRDefault="00741094" w:rsidP="00741094">
            <w:pPr>
              <w:jc w:val="center"/>
              <w:rPr>
                <w:rFonts w:hint="eastAsia"/>
              </w:rPr>
            </w:pPr>
            <w:r w:rsidRPr="00E666CF">
              <w:rPr>
                <w:rFonts w:hint="eastAsia"/>
              </w:rPr>
              <w:t>（㎡）</w:t>
            </w:r>
          </w:p>
        </w:tc>
        <w:tc>
          <w:tcPr>
            <w:tcW w:w="4955" w:type="dxa"/>
            <w:vAlign w:val="center"/>
          </w:tcPr>
          <w:p w:rsidR="00741094" w:rsidRPr="00E666CF" w:rsidRDefault="00741094" w:rsidP="00741094">
            <w:pPr>
              <w:jc w:val="center"/>
            </w:pPr>
          </w:p>
        </w:tc>
      </w:tr>
      <w:tr w:rsidR="00741094" w:rsidRPr="00E666CF">
        <w:tblPrEx>
          <w:tblCellMar>
            <w:top w:w="0" w:type="dxa"/>
            <w:bottom w:w="0" w:type="dxa"/>
          </w:tblCellMar>
        </w:tblPrEx>
        <w:trPr>
          <w:trHeight w:val="589"/>
          <w:jc w:val="center"/>
        </w:trPr>
        <w:tc>
          <w:tcPr>
            <w:tcW w:w="4691" w:type="dxa"/>
            <w:vAlign w:val="center"/>
          </w:tcPr>
          <w:p w:rsidR="00741094" w:rsidRPr="00E666CF" w:rsidRDefault="00741094" w:rsidP="00741094">
            <w:pPr>
              <w:jc w:val="center"/>
              <w:rPr>
                <w:rFonts w:hint="eastAsia"/>
              </w:rPr>
            </w:pPr>
            <w:r w:rsidRPr="00E666CF">
              <w:rPr>
                <w:rFonts w:hint="eastAsia"/>
              </w:rPr>
              <w:t>基金收取额度</w:t>
            </w:r>
          </w:p>
        </w:tc>
        <w:tc>
          <w:tcPr>
            <w:tcW w:w="5059" w:type="dxa"/>
            <w:vAlign w:val="center"/>
          </w:tcPr>
          <w:p w:rsidR="00741094" w:rsidRPr="00E666CF" w:rsidRDefault="00741094" w:rsidP="00741094">
            <w:pPr>
              <w:jc w:val="center"/>
              <w:rPr>
                <w:rFonts w:hint="eastAsia"/>
              </w:rPr>
            </w:pPr>
            <w:r w:rsidRPr="00E666CF">
              <w:rPr>
                <w:rFonts w:hint="eastAsia"/>
              </w:rPr>
              <w:t>（元/㎡）</w:t>
            </w:r>
          </w:p>
        </w:tc>
        <w:tc>
          <w:tcPr>
            <w:tcW w:w="4955" w:type="dxa"/>
            <w:vAlign w:val="center"/>
          </w:tcPr>
          <w:p w:rsidR="00741094" w:rsidRPr="00E666CF" w:rsidRDefault="00741094" w:rsidP="00741094">
            <w:pPr>
              <w:jc w:val="center"/>
            </w:pPr>
          </w:p>
        </w:tc>
      </w:tr>
      <w:tr w:rsidR="00741094" w:rsidRPr="00E666CF">
        <w:tblPrEx>
          <w:tblCellMar>
            <w:top w:w="0" w:type="dxa"/>
            <w:bottom w:w="0" w:type="dxa"/>
          </w:tblCellMar>
        </w:tblPrEx>
        <w:trPr>
          <w:trHeight w:val="617"/>
          <w:jc w:val="center"/>
        </w:trPr>
        <w:tc>
          <w:tcPr>
            <w:tcW w:w="4691" w:type="dxa"/>
            <w:vAlign w:val="center"/>
          </w:tcPr>
          <w:p w:rsidR="00741094" w:rsidRPr="00E666CF" w:rsidRDefault="00741094" w:rsidP="00741094">
            <w:pPr>
              <w:jc w:val="center"/>
              <w:rPr>
                <w:rFonts w:hint="eastAsia"/>
              </w:rPr>
            </w:pPr>
            <w:r w:rsidRPr="00E666CF">
              <w:rPr>
                <w:rFonts w:hint="eastAsia"/>
              </w:rPr>
              <w:lastRenderedPageBreak/>
              <w:t>本月应收</w:t>
            </w:r>
          </w:p>
        </w:tc>
        <w:tc>
          <w:tcPr>
            <w:tcW w:w="5059" w:type="dxa"/>
            <w:vAlign w:val="center"/>
          </w:tcPr>
          <w:p w:rsidR="00741094" w:rsidRPr="00E666CF" w:rsidRDefault="00741094" w:rsidP="00741094">
            <w:pPr>
              <w:jc w:val="center"/>
              <w:rPr>
                <w:rFonts w:hint="eastAsia"/>
              </w:rPr>
            </w:pPr>
            <w:r w:rsidRPr="00E666CF">
              <w:rPr>
                <w:rFonts w:hint="eastAsia"/>
              </w:rPr>
              <w:t>（元）</w:t>
            </w:r>
          </w:p>
        </w:tc>
        <w:tc>
          <w:tcPr>
            <w:tcW w:w="4955" w:type="dxa"/>
            <w:vAlign w:val="center"/>
          </w:tcPr>
          <w:p w:rsidR="00741094" w:rsidRPr="00E666CF" w:rsidRDefault="00741094" w:rsidP="00741094">
            <w:pPr>
              <w:jc w:val="center"/>
            </w:pPr>
          </w:p>
        </w:tc>
      </w:tr>
      <w:tr w:rsidR="00741094" w:rsidRPr="00E666CF">
        <w:tblPrEx>
          <w:tblCellMar>
            <w:top w:w="0" w:type="dxa"/>
            <w:bottom w:w="0" w:type="dxa"/>
          </w:tblCellMar>
        </w:tblPrEx>
        <w:trPr>
          <w:trHeight w:val="589"/>
          <w:jc w:val="center"/>
        </w:trPr>
        <w:tc>
          <w:tcPr>
            <w:tcW w:w="4691" w:type="dxa"/>
            <w:vAlign w:val="center"/>
          </w:tcPr>
          <w:p w:rsidR="00741094" w:rsidRPr="00E666CF" w:rsidRDefault="00741094" w:rsidP="00741094">
            <w:pPr>
              <w:jc w:val="center"/>
              <w:rPr>
                <w:rFonts w:hint="eastAsia"/>
              </w:rPr>
            </w:pPr>
            <w:r w:rsidRPr="00E666CF">
              <w:rPr>
                <w:rFonts w:hint="eastAsia"/>
              </w:rPr>
              <w:t>本月支出</w:t>
            </w:r>
          </w:p>
        </w:tc>
        <w:tc>
          <w:tcPr>
            <w:tcW w:w="5059" w:type="dxa"/>
            <w:vAlign w:val="center"/>
          </w:tcPr>
          <w:p w:rsidR="00741094" w:rsidRPr="00E666CF" w:rsidRDefault="00741094" w:rsidP="00741094">
            <w:pPr>
              <w:jc w:val="center"/>
              <w:rPr>
                <w:rFonts w:hint="eastAsia"/>
              </w:rPr>
            </w:pPr>
            <w:r w:rsidRPr="00E666CF">
              <w:rPr>
                <w:rFonts w:hint="eastAsia"/>
              </w:rPr>
              <w:t>（元）</w:t>
            </w:r>
          </w:p>
        </w:tc>
        <w:tc>
          <w:tcPr>
            <w:tcW w:w="4955" w:type="dxa"/>
            <w:vAlign w:val="center"/>
          </w:tcPr>
          <w:p w:rsidR="00741094" w:rsidRPr="00E666CF" w:rsidRDefault="00741094" w:rsidP="00741094">
            <w:pPr>
              <w:jc w:val="center"/>
            </w:pPr>
          </w:p>
        </w:tc>
      </w:tr>
      <w:tr w:rsidR="00741094" w:rsidRPr="00E666CF">
        <w:tblPrEx>
          <w:tblCellMar>
            <w:top w:w="0" w:type="dxa"/>
            <w:bottom w:w="0" w:type="dxa"/>
          </w:tblCellMar>
        </w:tblPrEx>
        <w:trPr>
          <w:trHeight w:val="617"/>
          <w:jc w:val="center"/>
        </w:trPr>
        <w:tc>
          <w:tcPr>
            <w:tcW w:w="4691" w:type="dxa"/>
            <w:vAlign w:val="center"/>
          </w:tcPr>
          <w:p w:rsidR="00741094" w:rsidRPr="00E666CF" w:rsidRDefault="00741094" w:rsidP="00741094">
            <w:pPr>
              <w:jc w:val="center"/>
              <w:rPr>
                <w:rFonts w:hint="eastAsia"/>
              </w:rPr>
            </w:pPr>
            <w:r w:rsidRPr="00E666CF">
              <w:rPr>
                <w:rFonts w:hint="eastAsia"/>
              </w:rPr>
              <w:t>本月使用率</w:t>
            </w:r>
          </w:p>
        </w:tc>
        <w:tc>
          <w:tcPr>
            <w:tcW w:w="5059" w:type="dxa"/>
            <w:vAlign w:val="center"/>
          </w:tcPr>
          <w:p w:rsidR="00741094" w:rsidRPr="00E666CF" w:rsidRDefault="00741094" w:rsidP="00741094">
            <w:pPr>
              <w:jc w:val="center"/>
              <w:rPr>
                <w:rFonts w:hint="eastAsia"/>
              </w:rPr>
            </w:pPr>
            <w:r w:rsidRPr="00E666CF">
              <w:rPr>
                <w:rFonts w:hint="eastAsia"/>
              </w:rPr>
              <w:t>（%）</w:t>
            </w:r>
          </w:p>
        </w:tc>
        <w:tc>
          <w:tcPr>
            <w:tcW w:w="4955" w:type="dxa"/>
            <w:vAlign w:val="center"/>
          </w:tcPr>
          <w:p w:rsidR="00741094" w:rsidRPr="00E666CF" w:rsidRDefault="00741094" w:rsidP="00741094">
            <w:pPr>
              <w:jc w:val="center"/>
            </w:pPr>
          </w:p>
        </w:tc>
      </w:tr>
      <w:tr w:rsidR="00741094" w:rsidRPr="00E666CF">
        <w:tblPrEx>
          <w:tblCellMar>
            <w:top w:w="0" w:type="dxa"/>
            <w:bottom w:w="0" w:type="dxa"/>
          </w:tblCellMar>
        </w:tblPrEx>
        <w:trPr>
          <w:trHeight w:val="589"/>
          <w:jc w:val="center"/>
        </w:trPr>
        <w:tc>
          <w:tcPr>
            <w:tcW w:w="4691" w:type="dxa"/>
            <w:vAlign w:val="center"/>
          </w:tcPr>
          <w:p w:rsidR="00741094" w:rsidRPr="00E666CF" w:rsidRDefault="00741094" w:rsidP="00741094">
            <w:pPr>
              <w:jc w:val="center"/>
              <w:rPr>
                <w:rFonts w:hint="eastAsia"/>
              </w:rPr>
            </w:pPr>
            <w:r w:rsidRPr="00E666CF">
              <w:rPr>
                <w:rFonts w:hint="eastAsia"/>
              </w:rPr>
              <w:t>本月</w:t>
            </w:r>
            <w:proofErr w:type="gramStart"/>
            <w:r w:rsidRPr="00E666CF">
              <w:rPr>
                <w:rFonts w:hint="eastAsia"/>
              </w:rPr>
              <w:t>维修总</w:t>
            </w:r>
            <w:proofErr w:type="gramEnd"/>
            <w:r w:rsidRPr="00E666CF">
              <w:rPr>
                <w:rFonts w:hint="eastAsia"/>
              </w:rPr>
              <w:t>单数</w:t>
            </w:r>
          </w:p>
        </w:tc>
        <w:tc>
          <w:tcPr>
            <w:tcW w:w="5059" w:type="dxa"/>
            <w:vAlign w:val="center"/>
          </w:tcPr>
          <w:p w:rsidR="00741094" w:rsidRPr="00E666CF" w:rsidRDefault="00741094" w:rsidP="00741094">
            <w:pPr>
              <w:jc w:val="center"/>
              <w:rPr>
                <w:rFonts w:hint="eastAsia"/>
              </w:rPr>
            </w:pPr>
            <w:r w:rsidRPr="00E666CF">
              <w:rPr>
                <w:rFonts w:hint="eastAsia"/>
              </w:rPr>
              <w:t>（单）</w:t>
            </w:r>
          </w:p>
        </w:tc>
        <w:tc>
          <w:tcPr>
            <w:tcW w:w="4955" w:type="dxa"/>
            <w:vAlign w:val="center"/>
          </w:tcPr>
          <w:p w:rsidR="00741094" w:rsidRPr="00E666CF" w:rsidRDefault="00741094" w:rsidP="00741094">
            <w:pPr>
              <w:jc w:val="center"/>
            </w:pPr>
          </w:p>
        </w:tc>
      </w:tr>
      <w:tr w:rsidR="00741094" w:rsidRPr="00E666CF">
        <w:tblPrEx>
          <w:tblCellMar>
            <w:top w:w="0" w:type="dxa"/>
            <w:bottom w:w="0" w:type="dxa"/>
          </w:tblCellMar>
        </w:tblPrEx>
        <w:trPr>
          <w:trHeight w:val="617"/>
          <w:jc w:val="center"/>
        </w:trPr>
        <w:tc>
          <w:tcPr>
            <w:tcW w:w="4691" w:type="dxa"/>
            <w:vAlign w:val="center"/>
          </w:tcPr>
          <w:p w:rsidR="00741094" w:rsidRPr="00E666CF" w:rsidRDefault="00741094" w:rsidP="00741094">
            <w:pPr>
              <w:jc w:val="center"/>
              <w:rPr>
                <w:rFonts w:hint="eastAsia"/>
              </w:rPr>
            </w:pPr>
            <w:r w:rsidRPr="00E666CF">
              <w:rPr>
                <w:rFonts w:hint="eastAsia"/>
              </w:rPr>
              <w:t>本月1000元以上维修单数</w:t>
            </w:r>
          </w:p>
        </w:tc>
        <w:tc>
          <w:tcPr>
            <w:tcW w:w="5059" w:type="dxa"/>
            <w:vAlign w:val="center"/>
          </w:tcPr>
          <w:p w:rsidR="00741094" w:rsidRPr="00E666CF" w:rsidRDefault="00741094" w:rsidP="00741094">
            <w:pPr>
              <w:jc w:val="center"/>
              <w:rPr>
                <w:rFonts w:hint="eastAsia"/>
              </w:rPr>
            </w:pPr>
            <w:r w:rsidRPr="00E666CF">
              <w:rPr>
                <w:rFonts w:hint="eastAsia"/>
              </w:rPr>
              <w:t>（单）</w:t>
            </w:r>
          </w:p>
        </w:tc>
        <w:tc>
          <w:tcPr>
            <w:tcW w:w="4955" w:type="dxa"/>
            <w:vAlign w:val="center"/>
          </w:tcPr>
          <w:p w:rsidR="00741094" w:rsidRPr="00E666CF" w:rsidRDefault="00741094" w:rsidP="00741094">
            <w:pPr>
              <w:jc w:val="center"/>
            </w:pPr>
          </w:p>
        </w:tc>
      </w:tr>
      <w:tr w:rsidR="00741094" w:rsidRPr="00E666CF">
        <w:tblPrEx>
          <w:tblCellMar>
            <w:top w:w="0" w:type="dxa"/>
            <w:bottom w:w="0" w:type="dxa"/>
          </w:tblCellMar>
        </w:tblPrEx>
        <w:trPr>
          <w:trHeight w:val="589"/>
          <w:jc w:val="center"/>
        </w:trPr>
        <w:tc>
          <w:tcPr>
            <w:tcW w:w="4691" w:type="dxa"/>
            <w:vAlign w:val="center"/>
          </w:tcPr>
          <w:p w:rsidR="00741094" w:rsidRPr="00E666CF" w:rsidRDefault="00741094" w:rsidP="00741094">
            <w:pPr>
              <w:jc w:val="center"/>
              <w:rPr>
                <w:rFonts w:hint="eastAsia"/>
              </w:rPr>
            </w:pPr>
            <w:r w:rsidRPr="00E666CF">
              <w:rPr>
                <w:rFonts w:hint="eastAsia"/>
              </w:rPr>
              <w:t>上次结余总数</w:t>
            </w:r>
          </w:p>
        </w:tc>
        <w:tc>
          <w:tcPr>
            <w:tcW w:w="5059" w:type="dxa"/>
            <w:vAlign w:val="center"/>
          </w:tcPr>
          <w:p w:rsidR="00741094" w:rsidRPr="00E666CF" w:rsidRDefault="00741094" w:rsidP="00741094">
            <w:pPr>
              <w:jc w:val="center"/>
              <w:rPr>
                <w:rFonts w:hint="eastAsia"/>
              </w:rPr>
            </w:pPr>
            <w:r w:rsidRPr="00E666CF">
              <w:rPr>
                <w:rFonts w:hint="eastAsia"/>
              </w:rPr>
              <w:t>（元）</w:t>
            </w:r>
          </w:p>
        </w:tc>
        <w:tc>
          <w:tcPr>
            <w:tcW w:w="4955" w:type="dxa"/>
            <w:vAlign w:val="center"/>
          </w:tcPr>
          <w:p w:rsidR="00741094" w:rsidRPr="00E666CF" w:rsidRDefault="00741094" w:rsidP="00741094">
            <w:pPr>
              <w:jc w:val="center"/>
            </w:pPr>
          </w:p>
        </w:tc>
      </w:tr>
      <w:tr w:rsidR="00741094" w:rsidRPr="00E666CF">
        <w:tblPrEx>
          <w:tblCellMar>
            <w:top w:w="0" w:type="dxa"/>
            <w:bottom w:w="0" w:type="dxa"/>
          </w:tblCellMar>
        </w:tblPrEx>
        <w:trPr>
          <w:trHeight w:val="617"/>
          <w:jc w:val="center"/>
        </w:trPr>
        <w:tc>
          <w:tcPr>
            <w:tcW w:w="4691" w:type="dxa"/>
            <w:vAlign w:val="center"/>
          </w:tcPr>
          <w:p w:rsidR="00741094" w:rsidRPr="00E666CF" w:rsidRDefault="00741094" w:rsidP="00741094">
            <w:pPr>
              <w:jc w:val="center"/>
              <w:rPr>
                <w:rFonts w:hint="eastAsia"/>
              </w:rPr>
            </w:pPr>
            <w:r w:rsidRPr="00E666CF">
              <w:rPr>
                <w:rFonts w:hint="eastAsia"/>
              </w:rPr>
              <w:t>本次结余总数</w:t>
            </w:r>
          </w:p>
        </w:tc>
        <w:tc>
          <w:tcPr>
            <w:tcW w:w="5059" w:type="dxa"/>
            <w:vAlign w:val="center"/>
          </w:tcPr>
          <w:p w:rsidR="00741094" w:rsidRPr="00E666CF" w:rsidRDefault="00741094" w:rsidP="00741094">
            <w:pPr>
              <w:jc w:val="center"/>
              <w:rPr>
                <w:rFonts w:hint="eastAsia"/>
              </w:rPr>
            </w:pPr>
            <w:r w:rsidRPr="00E666CF">
              <w:rPr>
                <w:rFonts w:hint="eastAsia"/>
              </w:rPr>
              <w:t>（元）</w:t>
            </w:r>
          </w:p>
        </w:tc>
        <w:tc>
          <w:tcPr>
            <w:tcW w:w="4955" w:type="dxa"/>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1233"/>
          <w:jc w:val="center"/>
        </w:trPr>
        <w:tc>
          <w:tcPr>
            <w:tcW w:w="14705" w:type="dxa"/>
            <w:gridSpan w:val="3"/>
            <w:vAlign w:val="center"/>
          </w:tcPr>
          <w:p w:rsidR="00741094" w:rsidRPr="00E666CF" w:rsidRDefault="00741094" w:rsidP="00741094">
            <w:pPr>
              <w:jc w:val="center"/>
              <w:rPr>
                <w:rFonts w:hint="eastAsia"/>
              </w:rPr>
            </w:pPr>
            <w:r w:rsidRPr="00E666CF">
              <w:rPr>
                <w:rFonts w:hint="eastAsia"/>
              </w:rPr>
              <w:t>说明：</w:t>
            </w:r>
          </w:p>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制表：                     审核：                     批准：</w:t>
      </w:r>
    </w:p>
    <w:p w:rsidR="00741094" w:rsidRPr="00E666CF" w:rsidRDefault="00741094" w:rsidP="00741094">
      <w:pPr>
        <w:ind w:firstLineChars="200" w:firstLine="480"/>
        <w:rPr>
          <w:rFonts w:hint="eastAsia"/>
        </w:rPr>
      </w:pPr>
      <w:r w:rsidRPr="00E666CF">
        <w:rPr>
          <w:rFonts w:hint="eastAsia"/>
        </w:rPr>
        <w:t>房屋本体维修</w:t>
      </w:r>
      <w:proofErr w:type="gramStart"/>
      <w:r w:rsidRPr="00E666CF">
        <w:rPr>
          <w:rFonts w:hint="eastAsia"/>
        </w:rPr>
        <w:t>基金台</w:t>
      </w:r>
      <w:proofErr w:type="gramEnd"/>
      <w:r w:rsidRPr="00E666CF">
        <w:rPr>
          <w:rFonts w:hint="eastAsia"/>
        </w:rPr>
        <w:t>帐</w:t>
      </w:r>
    </w:p>
    <w:p w:rsidR="00741094" w:rsidRPr="00E666CF" w:rsidRDefault="00741094" w:rsidP="00741094">
      <w:pPr>
        <w:ind w:firstLineChars="200" w:firstLine="480"/>
        <w:rPr>
          <w:rFonts w:hint="eastAsia"/>
        </w:rPr>
      </w:pPr>
      <w:r w:rsidRPr="00E666CF">
        <w:rPr>
          <w:rFonts w:hint="eastAsia"/>
        </w:rPr>
        <w:t xml:space="preserve">                                                              NO：FM-RW325</w:t>
      </w:r>
    </w:p>
    <w:tbl>
      <w:tblPr>
        <w:tblW w:w="14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4"/>
        <w:gridCol w:w="2848"/>
        <w:gridCol w:w="2278"/>
        <w:gridCol w:w="3133"/>
        <w:gridCol w:w="2278"/>
        <w:gridCol w:w="1994"/>
      </w:tblGrid>
      <w:tr w:rsidR="00741094" w:rsidRPr="00E666CF">
        <w:tblPrEx>
          <w:tblCellMar>
            <w:top w:w="0" w:type="dxa"/>
            <w:bottom w:w="0" w:type="dxa"/>
          </w:tblCellMar>
        </w:tblPrEx>
        <w:trPr>
          <w:trHeight w:val="459"/>
        </w:trPr>
        <w:tc>
          <w:tcPr>
            <w:tcW w:w="2164" w:type="dxa"/>
            <w:vAlign w:val="center"/>
          </w:tcPr>
          <w:p w:rsidR="00741094" w:rsidRPr="00E666CF" w:rsidRDefault="00741094" w:rsidP="00741094">
            <w:pPr>
              <w:jc w:val="center"/>
              <w:rPr>
                <w:rFonts w:hint="eastAsia"/>
              </w:rPr>
            </w:pPr>
            <w:r w:rsidRPr="00E666CF">
              <w:rPr>
                <w:rFonts w:hint="eastAsia"/>
              </w:rPr>
              <w:t>维修位置</w:t>
            </w:r>
          </w:p>
        </w:tc>
        <w:tc>
          <w:tcPr>
            <w:tcW w:w="2848" w:type="dxa"/>
            <w:vAlign w:val="center"/>
          </w:tcPr>
          <w:p w:rsidR="00741094" w:rsidRPr="00E666CF" w:rsidRDefault="00741094" w:rsidP="00741094">
            <w:pPr>
              <w:jc w:val="center"/>
              <w:rPr>
                <w:rFonts w:hint="eastAsia"/>
              </w:rPr>
            </w:pPr>
            <w:r w:rsidRPr="00E666CF">
              <w:rPr>
                <w:rFonts w:hint="eastAsia"/>
              </w:rPr>
              <w:t>维修内容</w:t>
            </w:r>
          </w:p>
        </w:tc>
        <w:tc>
          <w:tcPr>
            <w:tcW w:w="2278" w:type="dxa"/>
            <w:vAlign w:val="center"/>
          </w:tcPr>
          <w:p w:rsidR="00741094" w:rsidRPr="00E666CF" w:rsidRDefault="00741094" w:rsidP="00741094">
            <w:pPr>
              <w:jc w:val="center"/>
              <w:rPr>
                <w:rFonts w:hint="eastAsia"/>
              </w:rPr>
            </w:pPr>
            <w:r w:rsidRPr="00E666CF">
              <w:rPr>
                <w:rFonts w:hint="eastAsia"/>
              </w:rPr>
              <w:t>维修材料</w:t>
            </w:r>
          </w:p>
        </w:tc>
        <w:tc>
          <w:tcPr>
            <w:tcW w:w="3133" w:type="dxa"/>
            <w:vAlign w:val="center"/>
          </w:tcPr>
          <w:p w:rsidR="00741094" w:rsidRPr="00E666CF" w:rsidRDefault="00741094" w:rsidP="00741094">
            <w:pPr>
              <w:jc w:val="center"/>
              <w:rPr>
                <w:rFonts w:hint="eastAsia"/>
              </w:rPr>
            </w:pPr>
            <w:r w:rsidRPr="00E666CF">
              <w:rPr>
                <w:rFonts w:hint="eastAsia"/>
              </w:rPr>
              <w:t>材料及人工费用</w:t>
            </w:r>
          </w:p>
        </w:tc>
        <w:tc>
          <w:tcPr>
            <w:tcW w:w="2278" w:type="dxa"/>
            <w:vAlign w:val="center"/>
          </w:tcPr>
          <w:p w:rsidR="00741094" w:rsidRPr="00E666CF" w:rsidRDefault="00741094" w:rsidP="00741094">
            <w:pPr>
              <w:jc w:val="center"/>
              <w:rPr>
                <w:rFonts w:hint="eastAsia"/>
              </w:rPr>
            </w:pPr>
            <w:r w:rsidRPr="00E666CF">
              <w:rPr>
                <w:rFonts w:hint="eastAsia"/>
              </w:rPr>
              <w:t>维修时间</w:t>
            </w:r>
          </w:p>
        </w:tc>
        <w:tc>
          <w:tcPr>
            <w:tcW w:w="1994" w:type="dxa"/>
            <w:vAlign w:val="center"/>
          </w:tcPr>
          <w:p w:rsidR="00741094" w:rsidRPr="00E666CF" w:rsidRDefault="00741094" w:rsidP="00741094">
            <w:pPr>
              <w:jc w:val="center"/>
              <w:rPr>
                <w:rFonts w:hint="eastAsia"/>
              </w:rPr>
            </w:pPr>
            <w:r w:rsidRPr="00E666CF">
              <w:rPr>
                <w:rFonts w:hint="eastAsia"/>
              </w:rPr>
              <w:t>维修人</w:t>
            </w:r>
          </w:p>
        </w:tc>
      </w:tr>
      <w:tr w:rsidR="00741094" w:rsidRPr="00E666CF">
        <w:tblPrEx>
          <w:tblCellMar>
            <w:top w:w="0" w:type="dxa"/>
            <w:bottom w:w="0" w:type="dxa"/>
          </w:tblCellMar>
        </w:tblPrEx>
        <w:trPr>
          <w:trHeight w:val="481"/>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9"/>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81"/>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9"/>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81"/>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9"/>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81"/>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9"/>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81"/>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9"/>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81"/>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9"/>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81"/>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9"/>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81"/>
        </w:trPr>
        <w:tc>
          <w:tcPr>
            <w:tcW w:w="2164" w:type="dxa"/>
            <w:vAlign w:val="center"/>
          </w:tcPr>
          <w:p w:rsidR="00741094" w:rsidRPr="00E666CF" w:rsidRDefault="00741094" w:rsidP="00741094">
            <w:pPr>
              <w:jc w:val="center"/>
              <w:rPr>
                <w:rFonts w:hint="eastAsia"/>
              </w:rPr>
            </w:pPr>
          </w:p>
        </w:tc>
        <w:tc>
          <w:tcPr>
            <w:tcW w:w="2848"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3133" w:type="dxa"/>
            <w:vAlign w:val="center"/>
          </w:tcPr>
          <w:p w:rsidR="00741094" w:rsidRPr="00E666CF" w:rsidRDefault="00741094" w:rsidP="00741094">
            <w:pPr>
              <w:jc w:val="center"/>
              <w:rPr>
                <w:rFonts w:hint="eastAsia"/>
              </w:rPr>
            </w:pPr>
          </w:p>
        </w:tc>
        <w:tc>
          <w:tcPr>
            <w:tcW w:w="2278" w:type="dxa"/>
            <w:vAlign w:val="center"/>
          </w:tcPr>
          <w:p w:rsidR="00741094" w:rsidRPr="00E666CF" w:rsidRDefault="00741094" w:rsidP="00741094">
            <w:pPr>
              <w:jc w:val="center"/>
              <w:rPr>
                <w:rFonts w:hint="eastAsia"/>
              </w:rPr>
            </w:pPr>
          </w:p>
        </w:tc>
        <w:tc>
          <w:tcPr>
            <w:tcW w:w="1994"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制表：                审核：               批准：</w:t>
      </w:r>
    </w:p>
    <w:p w:rsidR="00741094" w:rsidRPr="00E666CF" w:rsidRDefault="00741094" w:rsidP="00741094">
      <w:pPr>
        <w:ind w:firstLineChars="200" w:firstLine="480"/>
        <w:rPr>
          <w:rFonts w:hint="eastAsia"/>
        </w:rPr>
      </w:pPr>
      <w:r w:rsidRPr="00E666CF">
        <w:rPr>
          <w:rFonts w:hint="eastAsia"/>
        </w:rPr>
        <w:t>三、工程部机电设备操作管理规定</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1.配电</w:t>
      </w:r>
      <w:proofErr w:type="gramStart"/>
      <w:r w:rsidRPr="00E666CF">
        <w:rPr>
          <w:rFonts w:hint="eastAsia"/>
        </w:rPr>
        <w:t>房操作</w:t>
      </w:r>
      <w:proofErr w:type="gramEnd"/>
      <w:r w:rsidRPr="00E666CF">
        <w:rPr>
          <w:rFonts w:hint="eastAsia"/>
        </w:rPr>
        <w:t>管理规定</w:t>
      </w:r>
    </w:p>
    <w:p w:rsidR="00741094" w:rsidRPr="00E666CF" w:rsidRDefault="00741094" w:rsidP="00741094">
      <w:pPr>
        <w:ind w:firstLineChars="200" w:firstLine="480"/>
        <w:rPr>
          <w:rFonts w:hint="eastAsia"/>
        </w:rPr>
      </w:pPr>
      <w:r w:rsidRPr="00E666CF">
        <w:rPr>
          <w:rFonts w:hint="eastAsia"/>
        </w:rPr>
        <w:t>1.1     目的</w:t>
      </w:r>
    </w:p>
    <w:p w:rsidR="00741094" w:rsidRPr="00E666CF" w:rsidRDefault="00741094" w:rsidP="00741094">
      <w:pPr>
        <w:ind w:firstLineChars="200" w:firstLine="480"/>
        <w:rPr>
          <w:rFonts w:hint="eastAsia"/>
        </w:rPr>
      </w:pPr>
      <w:r w:rsidRPr="00E666CF">
        <w:rPr>
          <w:rFonts w:hint="eastAsia"/>
        </w:rPr>
        <w:t>规范低压配电设备设施的操作程序，确保正确、安全的操作。</w:t>
      </w:r>
    </w:p>
    <w:p w:rsidR="00741094" w:rsidRPr="00E666CF" w:rsidRDefault="00741094" w:rsidP="00741094">
      <w:pPr>
        <w:ind w:firstLineChars="200" w:firstLine="480"/>
        <w:rPr>
          <w:rFonts w:hint="eastAsia"/>
        </w:rPr>
      </w:pPr>
      <w:r w:rsidRPr="00E666CF">
        <w:rPr>
          <w:rFonts w:hint="eastAsia"/>
        </w:rPr>
        <w:t>1.2     适用范围</w:t>
      </w:r>
    </w:p>
    <w:p w:rsidR="00741094" w:rsidRPr="00E666CF" w:rsidRDefault="00741094" w:rsidP="00741094">
      <w:pPr>
        <w:ind w:firstLineChars="200" w:firstLine="480"/>
        <w:rPr>
          <w:rFonts w:hint="eastAsia"/>
        </w:rPr>
      </w:pPr>
      <w:r w:rsidRPr="00E666CF">
        <w:rPr>
          <w:rFonts w:hint="eastAsia"/>
        </w:rPr>
        <w:t>适用于物业公司各管理处辖区内低压配电设备设施的操作。</w:t>
      </w:r>
    </w:p>
    <w:p w:rsidR="00741094" w:rsidRPr="00E666CF" w:rsidRDefault="00741094" w:rsidP="00741094">
      <w:pPr>
        <w:ind w:firstLineChars="200" w:firstLine="480"/>
        <w:rPr>
          <w:rFonts w:hint="eastAsia"/>
        </w:rPr>
      </w:pPr>
      <w:r w:rsidRPr="00E666CF">
        <w:rPr>
          <w:rFonts w:hint="eastAsia"/>
        </w:rPr>
        <w:t>1.3     配电房的操作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1.3.1</w:t>
        </w:r>
      </w:smartTag>
      <w:r w:rsidRPr="00E666CF">
        <w:rPr>
          <w:rFonts w:hint="eastAsia"/>
        </w:rPr>
        <w:t xml:space="preserve">   操作规定</w:t>
      </w:r>
    </w:p>
    <w:p w:rsidR="00741094" w:rsidRPr="00E666CF" w:rsidRDefault="00741094" w:rsidP="00741094">
      <w:pPr>
        <w:ind w:firstLineChars="200" w:firstLine="480"/>
        <w:rPr>
          <w:rFonts w:hint="eastAsia"/>
        </w:rPr>
      </w:pPr>
      <w:r w:rsidRPr="00E666CF">
        <w:rPr>
          <w:rFonts w:hint="eastAsia"/>
        </w:rPr>
        <w:lastRenderedPageBreak/>
        <w:t>1）配电房的一切操作都应执行操作票制度。</w:t>
      </w:r>
    </w:p>
    <w:p w:rsidR="00741094" w:rsidRPr="00E666CF" w:rsidRDefault="00741094" w:rsidP="00741094">
      <w:pPr>
        <w:ind w:firstLineChars="200" w:firstLine="480"/>
        <w:rPr>
          <w:rFonts w:hint="eastAsia"/>
        </w:rPr>
      </w:pPr>
      <w:r w:rsidRPr="00E666CF">
        <w:rPr>
          <w:rFonts w:hint="eastAsia"/>
        </w:rPr>
        <w:t xml:space="preserve">        2）配电房的一切操作都必须由两名正式电工来进行，一人操作另一人唱票及监护。</w:t>
      </w:r>
    </w:p>
    <w:p w:rsidR="00741094" w:rsidRPr="00E666CF" w:rsidRDefault="00741094" w:rsidP="00741094">
      <w:pPr>
        <w:ind w:firstLineChars="200" w:firstLine="480"/>
        <w:rPr>
          <w:rFonts w:hint="eastAsia"/>
        </w:rPr>
      </w:pPr>
      <w:r w:rsidRPr="00E666CF">
        <w:rPr>
          <w:rFonts w:hint="eastAsia"/>
        </w:rPr>
        <w:t xml:space="preserve">       3）严格按操作</w:t>
      </w:r>
      <w:proofErr w:type="gramStart"/>
      <w:r w:rsidRPr="00E666CF">
        <w:rPr>
          <w:rFonts w:hint="eastAsia"/>
        </w:rPr>
        <w:t>票规定</w:t>
      </w:r>
      <w:proofErr w:type="gramEnd"/>
      <w:r w:rsidRPr="00E666CF">
        <w:rPr>
          <w:rFonts w:hint="eastAsia"/>
        </w:rPr>
        <w:t>的操作步骤进行，不得任意简化。</w:t>
      </w:r>
    </w:p>
    <w:p w:rsidR="00741094" w:rsidRPr="00E666CF" w:rsidRDefault="00741094" w:rsidP="00741094">
      <w:pPr>
        <w:ind w:firstLineChars="200" w:firstLine="480"/>
        <w:rPr>
          <w:rFonts w:hint="eastAsia"/>
        </w:rPr>
      </w:pPr>
      <w:r w:rsidRPr="00E666CF">
        <w:rPr>
          <w:rFonts w:hint="eastAsia"/>
        </w:rPr>
        <w:t xml:space="preserve">       4）当高压电源突然停电时（非本配电房故障时）应立即拉开失电线低压配电柜总开关，启动应急发电机确保应急负荷用电，同时与上级供电部门联系，并做好相应记录。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1.3.2</w:t>
        </w:r>
      </w:smartTag>
      <w:r w:rsidRPr="00E666CF">
        <w:rPr>
          <w:rFonts w:hint="eastAsia"/>
        </w:rPr>
        <w:t xml:space="preserve">   停电的操作步骤</w:t>
      </w:r>
    </w:p>
    <w:p w:rsidR="00741094" w:rsidRPr="00E666CF" w:rsidRDefault="00741094" w:rsidP="00741094">
      <w:pPr>
        <w:ind w:firstLineChars="200" w:firstLine="480"/>
        <w:rPr>
          <w:rFonts w:hint="eastAsia"/>
        </w:rPr>
      </w:pPr>
      <w:r w:rsidRPr="00E666CF">
        <w:rPr>
          <w:rFonts w:hint="eastAsia"/>
        </w:rPr>
        <w:t xml:space="preserve">  1)接到停电命令后，由工程部主任填写《操作票》。</w:t>
      </w:r>
    </w:p>
    <w:p w:rsidR="00741094" w:rsidRPr="00E666CF" w:rsidRDefault="00741094" w:rsidP="00741094">
      <w:pPr>
        <w:ind w:firstLineChars="200" w:firstLine="480"/>
        <w:rPr>
          <w:rFonts w:hint="eastAsia"/>
        </w:rPr>
      </w:pPr>
      <w:r w:rsidRPr="00E666CF">
        <w:rPr>
          <w:rFonts w:hint="eastAsia"/>
        </w:rPr>
        <w:t xml:space="preserve">  2)明确操作内容，核对要停电的设备。</w:t>
      </w:r>
    </w:p>
    <w:p w:rsidR="00741094" w:rsidRPr="00E666CF" w:rsidRDefault="00741094" w:rsidP="00741094">
      <w:pPr>
        <w:ind w:firstLineChars="200" w:firstLine="480"/>
        <w:rPr>
          <w:rFonts w:hint="eastAsia"/>
        </w:rPr>
      </w:pPr>
      <w:r w:rsidRPr="00E666CF">
        <w:rPr>
          <w:rFonts w:hint="eastAsia"/>
        </w:rPr>
        <w:t xml:space="preserve">  3)按操作票在监控下进行停电操作。</w:t>
      </w:r>
    </w:p>
    <w:p w:rsidR="00741094" w:rsidRPr="00E666CF" w:rsidRDefault="00741094" w:rsidP="00741094">
      <w:pPr>
        <w:ind w:firstLineChars="200" w:firstLine="480"/>
        <w:rPr>
          <w:rFonts w:hint="eastAsia"/>
        </w:rPr>
      </w:pPr>
      <w:r w:rsidRPr="00E666CF">
        <w:rPr>
          <w:rFonts w:hint="eastAsia"/>
        </w:rPr>
        <w:t xml:space="preserve">  4)停电后进行</w:t>
      </w:r>
      <w:proofErr w:type="gramStart"/>
      <w:r w:rsidRPr="00E666CF">
        <w:rPr>
          <w:rFonts w:hint="eastAsia"/>
        </w:rPr>
        <w:t>验电并</w:t>
      </w:r>
      <w:proofErr w:type="gramEnd"/>
      <w:r w:rsidRPr="00E666CF">
        <w:rPr>
          <w:rFonts w:hint="eastAsia"/>
        </w:rPr>
        <w:t>接好地线，装设遮栏，悬挂警示牌。</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1.3.3</w:t>
        </w:r>
      </w:smartTag>
      <w:r w:rsidRPr="00E666CF">
        <w:rPr>
          <w:rFonts w:hint="eastAsia"/>
        </w:rPr>
        <w:t xml:space="preserve">   送电的操作步骤</w:t>
      </w:r>
    </w:p>
    <w:p w:rsidR="00741094" w:rsidRPr="00E666CF" w:rsidRDefault="00741094" w:rsidP="00741094">
      <w:pPr>
        <w:ind w:firstLineChars="200" w:firstLine="480"/>
        <w:rPr>
          <w:rFonts w:hint="eastAsia"/>
        </w:rPr>
      </w:pPr>
      <w:r w:rsidRPr="00E666CF">
        <w:rPr>
          <w:rFonts w:hint="eastAsia"/>
        </w:rPr>
        <w:t xml:space="preserve">        1)接到送电命令后，由工程部主任填写《操作票》。</w:t>
      </w:r>
    </w:p>
    <w:p w:rsidR="00741094" w:rsidRPr="00E666CF" w:rsidRDefault="00741094" w:rsidP="00741094">
      <w:pPr>
        <w:ind w:firstLineChars="200" w:firstLine="480"/>
        <w:rPr>
          <w:rFonts w:hint="eastAsia"/>
        </w:rPr>
      </w:pPr>
      <w:r w:rsidRPr="00E666CF">
        <w:rPr>
          <w:rFonts w:hint="eastAsia"/>
        </w:rPr>
        <w:t xml:space="preserve">        2)明确操作内容，核对要送电的设备。</w:t>
      </w:r>
    </w:p>
    <w:p w:rsidR="00741094" w:rsidRPr="00E666CF" w:rsidRDefault="00741094" w:rsidP="00741094">
      <w:pPr>
        <w:ind w:firstLineChars="200" w:firstLine="480"/>
        <w:rPr>
          <w:rFonts w:hint="eastAsia"/>
        </w:rPr>
      </w:pPr>
      <w:r w:rsidRPr="00E666CF">
        <w:rPr>
          <w:rFonts w:hint="eastAsia"/>
        </w:rPr>
        <w:t xml:space="preserve">        3)拆除临时接地线，临时遮栏及警示牌等。</w:t>
      </w:r>
    </w:p>
    <w:p w:rsidR="00741094" w:rsidRPr="00E666CF" w:rsidRDefault="00741094" w:rsidP="00741094">
      <w:pPr>
        <w:ind w:firstLineChars="200" w:firstLine="480"/>
        <w:rPr>
          <w:rFonts w:hint="eastAsia"/>
        </w:rPr>
      </w:pPr>
      <w:r w:rsidRPr="00E666CF">
        <w:rPr>
          <w:rFonts w:hint="eastAsia"/>
        </w:rPr>
        <w:t xml:space="preserve">        4)在监护下，按操作票进行合闸送电操作。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1.3.4</w:t>
        </w:r>
      </w:smartTag>
      <w:r w:rsidRPr="00E666CF">
        <w:rPr>
          <w:rFonts w:hint="eastAsia"/>
        </w:rPr>
        <w:t xml:space="preserve">   配电房的日常巡查与维护</w:t>
      </w:r>
    </w:p>
    <w:p w:rsidR="00741094" w:rsidRPr="00E666CF" w:rsidRDefault="00741094" w:rsidP="00741094">
      <w:pPr>
        <w:ind w:firstLineChars="200" w:firstLine="480"/>
        <w:rPr>
          <w:rFonts w:hint="eastAsia"/>
        </w:rPr>
      </w:pPr>
      <w:r w:rsidRPr="00E666CF">
        <w:rPr>
          <w:rFonts w:hint="eastAsia"/>
        </w:rPr>
        <w:t xml:space="preserve">        1)运行人员应隔2小时巡查一次配电房，并填写《配电房运行巡查记录》表。</w:t>
      </w:r>
    </w:p>
    <w:p w:rsidR="00741094" w:rsidRPr="00E666CF" w:rsidRDefault="00741094" w:rsidP="00741094">
      <w:pPr>
        <w:ind w:firstLineChars="200" w:firstLine="480"/>
        <w:rPr>
          <w:rFonts w:hint="eastAsia"/>
        </w:rPr>
      </w:pPr>
      <w:r w:rsidRPr="00E666CF">
        <w:rPr>
          <w:rFonts w:hint="eastAsia"/>
        </w:rPr>
        <w:t xml:space="preserve">        2)变压器运行声音、温度是否正常、低压</w:t>
      </w:r>
      <w:proofErr w:type="gramStart"/>
      <w:r w:rsidRPr="00E666CF">
        <w:rPr>
          <w:rFonts w:hint="eastAsia"/>
        </w:rPr>
        <w:t>柜主进及</w:t>
      </w:r>
      <w:proofErr w:type="gramEnd"/>
      <w:r w:rsidRPr="00E666CF">
        <w:rPr>
          <w:rFonts w:hint="eastAsia"/>
        </w:rPr>
        <w:t>各支路负荷仪表，指示灯是否正常，电流运行是否平稳。</w:t>
      </w:r>
    </w:p>
    <w:p w:rsidR="00741094" w:rsidRPr="00E666CF" w:rsidRDefault="00741094" w:rsidP="00741094">
      <w:pPr>
        <w:ind w:firstLineChars="200" w:firstLine="480"/>
        <w:rPr>
          <w:rFonts w:hint="eastAsia"/>
        </w:rPr>
      </w:pPr>
      <w:r w:rsidRPr="00E666CF">
        <w:rPr>
          <w:rFonts w:hint="eastAsia"/>
        </w:rPr>
        <w:t>3)电容补偿</w:t>
      </w:r>
      <w:proofErr w:type="gramStart"/>
      <w:r w:rsidRPr="00E666CF">
        <w:rPr>
          <w:rFonts w:hint="eastAsia"/>
        </w:rPr>
        <w:t>柜运行</w:t>
      </w:r>
      <w:proofErr w:type="gramEnd"/>
      <w:r w:rsidRPr="00E666CF">
        <w:rPr>
          <w:rFonts w:hint="eastAsia"/>
        </w:rPr>
        <w:t>和交流接触器及配件、补偿值是否正常，三相负荷是否平衡，三相电压是否相等。</w:t>
      </w:r>
    </w:p>
    <w:p w:rsidR="00741094" w:rsidRPr="00E666CF" w:rsidRDefault="00741094" w:rsidP="00741094">
      <w:pPr>
        <w:ind w:firstLineChars="200" w:firstLine="480"/>
        <w:rPr>
          <w:rFonts w:hint="eastAsia"/>
        </w:rPr>
      </w:pPr>
      <w:r w:rsidRPr="00E666CF">
        <w:rPr>
          <w:rFonts w:hint="eastAsia"/>
        </w:rPr>
        <w:t xml:space="preserve">    4)各低压柜内螺丝、接头是否松动。</w:t>
      </w:r>
    </w:p>
    <w:p w:rsidR="00741094" w:rsidRPr="00E666CF" w:rsidRDefault="00741094" w:rsidP="00741094">
      <w:pPr>
        <w:ind w:firstLineChars="200" w:firstLine="480"/>
        <w:rPr>
          <w:rFonts w:hint="eastAsia"/>
        </w:rPr>
      </w:pPr>
      <w:r w:rsidRPr="00E666CF">
        <w:rPr>
          <w:rFonts w:hint="eastAsia"/>
        </w:rPr>
        <w:t xml:space="preserve">  5)巡查内容应详细记录在《配电设备运行记录》表中。</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1.3.5</w:t>
        </w:r>
      </w:smartTag>
      <w:r w:rsidRPr="00E666CF">
        <w:rPr>
          <w:rFonts w:hint="eastAsia"/>
        </w:rPr>
        <w:t xml:space="preserve">   配电房事故或故障处理</w:t>
      </w:r>
    </w:p>
    <w:p w:rsidR="00741094" w:rsidRPr="00E666CF" w:rsidRDefault="00741094" w:rsidP="00741094">
      <w:pPr>
        <w:ind w:firstLineChars="200" w:firstLine="480"/>
        <w:rPr>
          <w:rFonts w:hint="eastAsia"/>
        </w:rPr>
      </w:pPr>
      <w:r w:rsidRPr="00E666CF">
        <w:rPr>
          <w:rFonts w:hint="eastAsia"/>
        </w:rPr>
        <w:t>1)运行中的低压配电柜发生事故或故障（如跳闸、停电）运行人员应迅速正确地进行判断和处理，分清事故情况，事故或故障不明时，不应自行处理，以免事故扩大，处理程序见《停电应急处理规程》及《停电应急处理人员安排表》。</w:t>
      </w:r>
    </w:p>
    <w:p w:rsidR="00741094" w:rsidRPr="00E666CF" w:rsidRDefault="00741094" w:rsidP="00741094">
      <w:pPr>
        <w:ind w:firstLineChars="200" w:firstLine="480"/>
        <w:rPr>
          <w:rFonts w:hint="eastAsia"/>
        </w:rPr>
      </w:pPr>
      <w:r w:rsidRPr="00E666CF">
        <w:rPr>
          <w:rFonts w:hint="eastAsia"/>
        </w:rPr>
        <w:t xml:space="preserve">  2)处理事故或故障时，应设法保证配电房自用电源及重要设备的电源，并将处理过程及故障详细记录在《配电房故障记录》中。</w:t>
      </w:r>
    </w:p>
    <w:p w:rsidR="00741094" w:rsidRPr="00E666CF" w:rsidRDefault="00741094" w:rsidP="00741094">
      <w:pPr>
        <w:ind w:firstLineChars="200" w:firstLine="480"/>
        <w:rPr>
          <w:rFonts w:hint="eastAsia"/>
        </w:rPr>
      </w:pPr>
      <w:r w:rsidRPr="00E666CF">
        <w:rPr>
          <w:rFonts w:hint="eastAsia"/>
        </w:rPr>
        <w:t>1.4     配电房管理规定</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1.4.1</w:t>
        </w:r>
      </w:smartTag>
      <w:r w:rsidRPr="00E666CF">
        <w:rPr>
          <w:rFonts w:hint="eastAsia"/>
        </w:rPr>
        <w:t xml:space="preserve">   保持配电房干净、整洁、通风、无杂物。专用工具及备件摆放齐整，并有清册记录。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1.4.2</w:t>
        </w:r>
      </w:smartTag>
      <w:r w:rsidRPr="00E666CF">
        <w:rPr>
          <w:rFonts w:hint="eastAsia"/>
        </w:rPr>
        <w:t xml:space="preserve">   配电</w:t>
      </w:r>
      <w:proofErr w:type="gramStart"/>
      <w:r w:rsidRPr="00E666CF">
        <w:rPr>
          <w:rFonts w:hint="eastAsia"/>
        </w:rPr>
        <w:t>房设立</w:t>
      </w:r>
      <w:proofErr w:type="gramEnd"/>
      <w:r w:rsidRPr="00E666CF">
        <w:rPr>
          <w:rFonts w:hint="eastAsia"/>
        </w:rPr>
        <w:t>专门岗位责任人。</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1.4.3</w:t>
        </w:r>
      </w:smartTag>
      <w:r w:rsidRPr="00E666CF">
        <w:rPr>
          <w:rFonts w:hint="eastAsia"/>
        </w:rPr>
        <w:t xml:space="preserve">   进入配电</w:t>
      </w:r>
      <w:proofErr w:type="gramStart"/>
      <w:r w:rsidRPr="00E666CF">
        <w:rPr>
          <w:rFonts w:hint="eastAsia"/>
        </w:rPr>
        <w:t>房操作</w:t>
      </w:r>
      <w:proofErr w:type="gramEnd"/>
      <w:r w:rsidRPr="00E666CF">
        <w:rPr>
          <w:rFonts w:hint="eastAsia"/>
        </w:rPr>
        <w:t>人员须经专业培训，并有上岗证，严禁无关人员进入配电房。</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1.4.4</w:t>
        </w:r>
      </w:smartTag>
      <w:r w:rsidRPr="00E666CF">
        <w:rPr>
          <w:rFonts w:hint="eastAsia"/>
        </w:rPr>
        <w:t xml:space="preserve">   保持配电房内照明充足正常，备用电源及灯具满足要求。</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1.4.5</w:t>
        </w:r>
      </w:smartTag>
      <w:r w:rsidRPr="00E666CF">
        <w:rPr>
          <w:rFonts w:hint="eastAsia"/>
        </w:rPr>
        <w:t xml:space="preserve">   配电房应张挂配电系统图，值班人员应明了配电负荷分配情况，及时调控。</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1.4.6</w:t>
        </w:r>
      </w:smartTag>
      <w:r w:rsidRPr="00E666CF">
        <w:rPr>
          <w:rFonts w:hint="eastAsia"/>
        </w:rPr>
        <w:t xml:space="preserve">   配电房内应有相应保护措施和相关警示说明或标志，应配备安全保护用具。</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1.4.7</w:t>
        </w:r>
      </w:smartTag>
      <w:r w:rsidRPr="00E666CF">
        <w:rPr>
          <w:rFonts w:hint="eastAsia"/>
        </w:rPr>
        <w:t xml:space="preserve">   配电房之操作严格按操作规程进行。</w:t>
      </w:r>
    </w:p>
    <w:p w:rsidR="00741094" w:rsidRPr="00E666CF" w:rsidRDefault="00741094" w:rsidP="00741094">
      <w:pPr>
        <w:ind w:firstLineChars="200" w:firstLine="480"/>
        <w:rPr>
          <w:rFonts w:hint="eastAsia"/>
        </w:rPr>
      </w:pPr>
      <w:r w:rsidRPr="00E666CF">
        <w:rPr>
          <w:rFonts w:hint="eastAsia"/>
        </w:rPr>
        <w:t>1.5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1.5.1</w:t>
        </w:r>
      </w:smartTag>
      <w:r w:rsidRPr="00E666CF">
        <w:rPr>
          <w:rFonts w:hint="eastAsia"/>
        </w:rPr>
        <w:t xml:space="preserve">  《操作票》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1.5.2</w:t>
        </w:r>
      </w:smartTag>
      <w:r w:rsidRPr="00E666CF">
        <w:rPr>
          <w:rFonts w:hint="eastAsia"/>
        </w:rPr>
        <w:t xml:space="preserve">  《配电房运行巡查记录》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1.5.3</w:t>
        </w:r>
      </w:smartTag>
      <w:r w:rsidRPr="00E666CF">
        <w:rPr>
          <w:rFonts w:hint="eastAsia"/>
        </w:rPr>
        <w:t xml:space="preserve">  《配电设备运行记录》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1.5.4</w:t>
        </w:r>
      </w:smartTag>
      <w:r w:rsidRPr="00E666CF">
        <w:rPr>
          <w:rFonts w:hint="eastAsia"/>
        </w:rPr>
        <w:t xml:space="preserve">  《低压配电柜检查保养计划表》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1.5.5</w:t>
        </w:r>
      </w:smartTag>
      <w:r w:rsidRPr="00E666CF">
        <w:rPr>
          <w:rFonts w:hint="eastAsia"/>
        </w:rPr>
        <w:t xml:space="preserve">  《配电房检查保养记录表》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1.5.6</w:t>
        </w:r>
      </w:smartTag>
      <w:r w:rsidRPr="00E666CF">
        <w:rPr>
          <w:rFonts w:hint="eastAsia"/>
        </w:rPr>
        <w:t xml:space="preserve">  《配电房故障记录》</w:t>
      </w:r>
    </w:p>
    <w:p w:rsidR="00741094" w:rsidRPr="00E666CF" w:rsidRDefault="00741094" w:rsidP="00741094">
      <w:pPr>
        <w:ind w:firstLineChars="200" w:firstLine="480"/>
        <w:rPr>
          <w:rFonts w:hint="eastAsia"/>
        </w:rPr>
      </w:pPr>
      <w:r w:rsidRPr="00E666CF">
        <w:rPr>
          <w:rFonts w:hint="eastAsia"/>
        </w:rPr>
        <w:t>操   作   票</w:t>
      </w:r>
    </w:p>
    <w:p w:rsidR="00741094" w:rsidRPr="00E666CF" w:rsidRDefault="00741094" w:rsidP="00741094">
      <w:pPr>
        <w:ind w:firstLineChars="200" w:firstLine="480"/>
        <w:rPr>
          <w:rFonts w:hint="eastAsia"/>
        </w:rPr>
      </w:pPr>
      <w:r w:rsidRPr="00E666CF">
        <w:rPr>
          <w:rFonts w:hint="eastAsia"/>
        </w:rPr>
        <w:t>NO：FM-RW326</w:t>
      </w:r>
    </w:p>
    <w:p w:rsidR="00741094" w:rsidRPr="00E666CF" w:rsidRDefault="00741094" w:rsidP="00741094">
      <w:pPr>
        <w:ind w:firstLineChars="200" w:firstLine="480"/>
        <w:rPr>
          <w:rFonts w:hint="eastAsia"/>
        </w:rPr>
      </w:pPr>
      <w:r w:rsidRPr="00E666CF">
        <w:rPr>
          <w:rFonts w:hint="eastAsia"/>
        </w:rPr>
        <w:t xml:space="preserve">    年     月     日      开始      时     分    结束     时     分</w:t>
      </w:r>
    </w:p>
    <w:p w:rsidR="00741094" w:rsidRPr="00E666CF" w:rsidRDefault="00741094" w:rsidP="00741094">
      <w:pPr>
        <w:ind w:firstLineChars="200" w:firstLine="480"/>
        <w:rPr>
          <w:rFonts w:hint="eastAsia"/>
        </w:rPr>
      </w:pPr>
      <w:r w:rsidRPr="00E666CF">
        <w:rPr>
          <w:rFonts w:hint="eastAsia"/>
        </w:rPr>
        <w:t xml:space="preserve">操作任务：                              </w:t>
      </w:r>
    </w:p>
    <w:p w:rsidR="00741094" w:rsidRPr="00E666CF" w:rsidRDefault="00741094" w:rsidP="00741094">
      <w:pPr>
        <w:ind w:firstLineChars="200" w:firstLine="480"/>
        <w:rPr>
          <w:rFonts w:hint="eastAsia"/>
        </w:rPr>
      </w:pPr>
    </w:p>
    <w:tbl>
      <w:tblPr>
        <w:tblW w:w="14297"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34"/>
        <w:gridCol w:w="2212"/>
        <w:gridCol w:w="7275"/>
        <w:gridCol w:w="2776"/>
      </w:tblGrid>
      <w:tr w:rsidR="00741094" w:rsidRPr="00E666CF">
        <w:tblPrEx>
          <w:tblCellMar>
            <w:top w:w="0" w:type="dxa"/>
            <w:bottom w:w="0" w:type="dxa"/>
          </w:tblCellMar>
        </w:tblPrEx>
        <w:trPr>
          <w:trHeight w:val="548"/>
        </w:trPr>
        <w:tc>
          <w:tcPr>
            <w:tcW w:w="2034" w:type="dxa"/>
            <w:vAlign w:val="center"/>
          </w:tcPr>
          <w:p w:rsidR="00741094" w:rsidRPr="00E666CF" w:rsidRDefault="00741094" w:rsidP="00741094">
            <w:pPr>
              <w:jc w:val="center"/>
              <w:rPr>
                <w:rFonts w:hint="eastAsia"/>
              </w:rPr>
            </w:pPr>
            <w:r w:rsidRPr="00E666CF">
              <w:rPr>
                <w:rFonts w:hint="eastAsia"/>
              </w:rPr>
              <w:t>记号打勾</w:t>
            </w:r>
          </w:p>
        </w:tc>
        <w:tc>
          <w:tcPr>
            <w:tcW w:w="2212" w:type="dxa"/>
            <w:vAlign w:val="center"/>
          </w:tcPr>
          <w:p w:rsidR="00741094" w:rsidRPr="00E666CF" w:rsidRDefault="00741094" w:rsidP="00741094">
            <w:pPr>
              <w:jc w:val="center"/>
              <w:rPr>
                <w:rFonts w:hint="eastAsia"/>
              </w:rPr>
            </w:pPr>
            <w:r w:rsidRPr="00E666CF">
              <w:rPr>
                <w:rFonts w:hint="eastAsia"/>
              </w:rPr>
              <w:t>操作顺序</w:t>
            </w:r>
          </w:p>
        </w:tc>
        <w:tc>
          <w:tcPr>
            <w:tcW w:w="7275" w:type="dxa"/>
            <w:vAlign w:val="center"/>
          </w:tcPr>
          <w:p w:rsidR="00741094" w:rsidRPr="00E666CF" w:rsidRDefault="00741094" w:rsidP="00741094">
            <w:pPr>
              <w:jc w:val="center"/>
              <w:rPr>
                <w:rFonts w:hint="eastAsia"/>
              </w:rPr>
            </w:pPr>
            <w:r w:rsidRPr="00E666CF">
              <w:rPr>
                <w:rFonts w:hint="eastAsia"/>
              </w:rPr>
              <w:t>操作内容</w:t>
            </w:r>
          </w:p>
        </w:tc>
        <w:tc>
          <w:tcPr>
            <w:tcW w:w="2776" w:type="dxa"/>
            <w:vAlign w:val="center"/>
          </w:tcPr>
          <w:p w:rsidR="00741094" w:rsidRPr="00E666CF" w:rsidRDefault="00741094" w:rsidP="00741094">
            <w:pPr>
              <w:jc w:val="center"/>
              <w:rPr>
                <w:rFonts w:hint="eastAsia"/>
              </w:rPr>
            </w:pPr>
            <w:r w:rsidRPr="00E666CF">
              <w:rPr>
                <w:rFonts w:hint="eastAsia"/>
              </w:rPr>
              <w:t>操作时间</w:t>
            </w:r>
          </w:p>
        </w:tc>
      </w:tr>
      <w:tr w:rsidR="00741094" w:rsidRPr="00E666CF">
        <w:tblPrEx>
          <w:tblCellMar>
            <w:top w:w="0" w:type="dxa"/>
            <w:bottom w:w="0" w:type="dxa"/>
          </w:tblCellMar>
        </w:tblPrEx>
        <w:trPr>
          <w:trHeight w:val="569"/>
        </w:trPr>
        <w:tc>
          <w:tcPr>
            <w:tcW w:w="2034" w:type="dxa"/>
            <w:vAlign w:val="center"/>
          </w:tcPr>
          <w:p w:rsidR="00741094" w:rsidRPr="00E666CF" w:rsidRDefault="00741094" w:rsidP="00741094">
            <w:pPr>
              <w:jc w:val="center"/>
              <w:rPr>
                <w:rFonts w:hint="eastAsia"/>
              </w:rPr>
            </w:pPr>
          </w:p>
        </w:tc>
        <w:tc>
          <w:tcPr>
            <w:tcW w:w="2212" w:type="dxa"/>
            <w:vAlign w:val="center"/>
          </w:tcPr>
          <w:p w:rsidR="00741094" w:rsidRPr="00E666CF" w:rsidRDefault="00741094" w:rsidP="00741094">
            <w:pPr>
              <w:jc w:val="center"/>
              <w:rPr>
                <w:rFonts w:hint="eastAsia"/>
              </w:rPr>
            </w:pPr>
            <w:r w:rsidRPr="00E666CF">
              <w:rPr>
                <w:rFonts w:hint="eastAsia"/>
              </w:rPr>
              <w:t>1</w:t>
            </w:r>
          </w:p>
        </w:tc>
        <w:tc>
          <w:tcPr>
            <w:tcW w:w="7275" w:type="dxa"/>
            <w:vAlign w:val="center"/>
          </w:tcPr>
          <w:p w:rsidR="00741094" w:rsidRPr="00E666CF" w:rsidRDefault="00741094" w:rsidP="00741094">
            <w:pPr>
              <w:jc w:val="center"/>
              <w:rPr>
                <w:rFonts w:hint="eastAsia"/>
              </w:rPr>
            </w:pPr>
          </w:p>
        </w:tc>
        <w:tc>
          <w:tcPr>
            <w:tcW w:w="27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48"/>
        </w:trPr>
        <w:tc>
          <w:tcPr>
            <w:tcW w:w="2034" w:type="dxa"/>
            <w:vAlign w:val="center"/>
          </w:tcPr>
          <w:p w:rsidR="00741094" w:rsidRPr="00E666CF" w:rsidRDefault="00741094" w:rsidP="00741094">
            <w:pPr>
              <w:jc w:val="center"/>
              <w:rPr>
                <w:rFonts w:hint="eastAsia"/>
              </w:rPr>
            </w:pPr>
          </w:p>
        </w:tc>
        <w:tc>
          <w:tcPr>
            <w:tcW w:w="2212" w:type="dxa"/>
            <w:vAlign w:val="center"/>
          </w:tcPr>
          <w:p w:rsidR="00741094" w:rsidRPr="00E666CF" w:rsidRDefault="00741094" w:rsidP="00741094">
            <w:pPr>
              <w:jc w:val="center"/>
              <w:rPr>
                <w:rFonts w:hint="eastAsia"/>
              </w:rPr>
            </w:pPr>
            <w:r w:rsidRPr="00E666CF">
              <w:rPr>
                <w:rFonts w:hint="eastAsia"/>
              </w:rPr>
              <w:t>2</w:t>
            </w:r>
          </w:p>
        </w:tc>
        <w:tc>
          <w:tcPr>
            <w:tcW w:w="7275" w:type="dxa"/>
            <w:vAlign w:val="center"/>
          </w:tcPr>
          <w:p w:rsidR="00741094" w:rsidRPr="00E666CF" w:rsidRDefault="00741094" w:rsidP="00741094">
            <w:pPr>
              <w:jc w:val="center"/>
              <w:rPr>
                <w:rFonts w:hint="eastAsia"/>
              </w:rPr>
            </w:pPr>
          </w:p>
        </w:tc>
        <w:tc>
          <w:tcPr>
            <w:tcW w:w="27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69"/>
        </w:trPr>
        <w:tc>
          <w:tcPr>
            <w:tcW w:w="2034" w:type="dxa"/>
            <w:vAlign w:val="center"/>
          </w:tcPr>
          <w:p w:rsidR="00741094" w:rsidRPr="00E666CF" w:rsidRDefault="00741094" w:rsidP="00741094">
            <w:pPr>
              <w:jc w:val="center"/>
              <w:rPr>
                <w:rFonts w:hint="eastAsia"/>
              </w:rPr>
            </w:pPr>
          </w:p>
        </w:tc>
        <w:tc>
          <w:tcPr>
            <w:tcW w:w="2212" w:type="dxa"/>
            <w:vAlign w:val="center"/>
          </w:tcPr>
          <w:p w:rsidR="00741094" w:rsidRPr="00E666CF" w:rsidRDefault="00741094" w:rsidP="00741094">
            <w:pPr>
              <w:jc w:val="center"/>
              <w:rPr>
                <w:rFonts w:hint="eastAsia"/>
              </w:rPr>
            </w:pPr>
            <w:r w:rsidRPr="00E666CF">
              <w:rPr>
                <w:rFonts w:hint="eastAsia"/>
              </w:rPr>
              <w:t>3</w:t>
            </w:r>
          </w:p>
        </w:tc>
        <w:tc>
          <w:tcPr>
            <w:tcW w:w="7275" w:type="dxa"/>
            <w:vAlign w:val="center"/>
          </w:tcPr>
          <w:p w:rsidR="00741094" w:rsidRPr="00E666CF" w:rsidRDefault="00741094" w:rsidP="00741094">
            <w:pPr>
              <w:jc w:val="center"/>
              <w:rPr>
                <w:rFonts w:hint="eastAsia"/>
              </w:rPr>
            </w:pPr>
          </w:p>
        </w:tc>
        <w:tc>
          <w:tcPr>
            <w:tcW w:w="27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48"/>
        </w:trPr>
        <w:tc>
          <w:tcPr>
            <w:tcW w:w="2034" w:type="dxa"/>
            <w:vAlign w:val="center"/>
          </w:tcPr>
          <w:p w:rsidR="00741094" w:rsidRPr="00E666CF" w:rsidRDefault="00741094" w:rsidP="00741094">
            <w:pPr>
              <w:jc w:val="center"/>
              <w:rPr>
                <w:rFonts w:hint="eastAsia"/>
              </w:rPr>
            </w:pPr>
          </w:p>
        </w:tc>
        <w:tc>
          <w:tcPr>
            <w:tcW w:w="2212" w:type="dxa"/>
            <w:vAlign w:val="center"/>
          </w:tcPr>
          <w:p w:rsidR="00741094" w:rsidRPr="00E666CF" w:rsidRDefault="00741094" w:rsidP="00741094">
            <w:pPr>
              <w:jc w:val="center"/>
              <w:rPr>
                <w:rFonts w:hint="eastAsia"/>
              </w:rPr>
            </w:pPr>
            <w:r w:rsidRPr="00E666CF">
              <w:rPr>
                <w:rFonts w:hint="eastAsia"/>
              </w:rPr>
              <w:t>4</w:t>
            </w:r>
          </w:p>
        </w:tc>
        <w:tc>
          <w:tcPr>
            <w:tcW w:w="7275" w:type="dxa"/>
            <w:vAlign w:val="center"/>
          </w:tcPr>
          <w:p w:rsidR="00741094" w:rsidRPr="00E666CF" w:rsidRDefault="00741094" w:rsidP="00741094">
            <w:pPr>
              <w:jc w:val="center"/>
              <w:rPr>
                <w:rFonts w:hint="eastAsia"/>
              </w:rPr>
            </w:pPr>
          </w:p>
        </w:tc>
        <w:tc>
          <w:tcPr>
            <w:tcW w:w="277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69"/>
        </w:trPr>
        <w:tc>
          <w:tcPr>
            <w:tcW w:w="2034" w:type="dxa"/>
            <w:vAlign w:val="center"/>
          </w:tcPr>
          <w:p w:rsidR="00741094" w:rsidRPr="00E666CF" w:rsidRDefault="00741094" w:rsidP="00741094">
            <w:pPr>
              <w:jc w:val="center"/>
              <w:rPr>
                <w:rFonts w:hint="eastAsia"/>
              </w:rPr>
            </w:pPr>
          </w:p>
        </w:tc>
        <w:tc>
          <w:tcPr>
            <w:tcW w:w="2212" w:type="dxa"/>
            <w:vAlign w:val="center"/>
          </w:tcPr>
          <w:p w:rsidR="00741094" w:rsidRPr="00E666CF" w:rsidRDefault="00741094" w:rsidP="00741094">
            <w:pPr>
              <w:jc w:val="center"/>
              <w:rPr>
                <w:rFonts w:hint="eastAsia"/>
              </w:rPr>
            </w:pPr>
            <w:r w:rsidRPr="00E666CF">
              <w:rPr>
                <w:rFonts w:hint="eastAsia"/>
              </w:rPr>
              <w:t>5</w:t>
            </w:r>
          </w:p>
        </w:tc>
        <w:tc>
          <w:tcPr>
            <w:tcW w:w="7275" w:type="dxa"/>
            <w:vAlign w:val="center"/>
          </w:tcPr>
          <w:p w:rsidR="00741094" w:rsidRPr="00E666CF" w:rsidRDefault="00741094" w:rsidP="00741094">
            <w:pPr>
              <w:jc w:val="center"/>
              <w:rPr>
                <w:rFonts w:hint="eastAsia"/>
              </w:rPr>
            </w:pPr>
          </w:p>
        </w:tc>
        <w:tc>
          <w:tcPr>
            <w:tcW w:w="2776"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配电</w:t>
      </w:r>
      <w:proofErr w:type="gramStart"/>
      <w:r w:rsidRPr="00E666CF">
        <w:rPr>
          <w:rFonts w:hint="eastAsia"/>
        </w:rPr>
        <w:t>房运行</w:t>
      </w:r>
      <w:proofErr w:type="gramEnd"/>
      <w:r w:rsidRPr="00E666CF">
        <w:rPr>
          <w:rFonts w:hint="eastAsia"/>
        </w:rPr>
        <w:t>巡查记录</w:t>
      </w:r>
    </w:p>
    <w:p w:rsidR="00741094" w:rsidRPr="00E666CF" w:rsidRDefault="00741094" w:rsidP="00741094">
      <w:pPr>
        <w:ind w:firstLineChars="200" w:firstLine="480"/>
        <w:rPr>
          <w:rFonts w:hint="eastAsia"/>
        </w:rPr>
      </w:pPr>
      <w:r w:rsidRPr="00E666CF">
        <w:rPr>
          <w:rFonts w:hint="eastAsia"/>
        </w:rPr>
        <w:t>年    月   日                                           NO：FM-RW327</w:t>
      </w:r>
    </w:p>
    <w:tbl>
      <w:tblPr>
        <w:tblW w:w="15321" w:type="dxa"/>
        <w:tblInd w:w="-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7"/>
        <w:gridCol w:w="961"/>
        <w:gridCol w:w="963"/>
        <w:gridCol w:w="961"/>
        <w:gridCol w:w="963"/>
        <w:gridCol w:w="961"/>
        <w:gridCol w:w="963"/>
        <w:gridCol w:w="961"/>
        <w:gridCol w:w="963"/>
        <w:gridCol w:w="961"/>
        <w:gridCol w:w="963"/>
        <w:gridCol w:w="961"/>
        <w:gridCol w:w="963"/>
        <w:gridCol w:w="1511"/>
        <w:gridCol w:w="1259"/>
      </w:tblGrid>
      <w:tr w:rsidR="00741094" w:rsidRPr="00E666CF">
        <w:tblPrEx>
          <w:tblCellMar>
            <w:top w:w="0" w:type="dxa"/>
            <w:bottom w:w="0" w:type="dxa"/>
          </w:tblCellMar>
        </w:tblPrEx>
        <w:trPr>
          <w:trHeight w:val="507"/>
        </w:trPr>
        <w:tc>
          <w:tcPr>
            <w:tcW w:w="1007" w:type="dxa"/>
            <w:vAlign w:val="center"/>
          </w:tcPr>
          <w:p w:rsidR="00741094" w:rsidRPr="00E666CF" w:rsidRDefault="00741094" w:rsidP="00741094">
            <w:pPr>
              <w:jc w:val="center"/>
              <w:rPr>
                <w:rFonts w:hint="eastAsia"/>
              </w:rPr>
            </w:pPr>
            <w:r w:rsidRPr="00E666CF">
              <w:pict>
                <v:line id="_x0000_s1702" style="position:absolute;left:0;text-align:left;z-index:251664384" from="-6.9pt,1.9pt" to="30pt,25.35pt"/>
              </w:pict>
            </w:r>
            <w:r w:rsidRPr="00E666CF">
              <w:rPr>
                <w:rFonts w:hint="eastAsia"/>
              </w:rPr>
              <w:t>时间</w:t>
            </w:r>
          </w:p>
          <w:p w:rsidR="00741094" w:rsidRPr="00E666CF" w:rsidRDefault="00741094" w:rsidP="00741094">
            <w:pPr>
              <w:jc w:val="center"/>
              <w:rPr>
                <w:rFonts w:hint="eastAsia"/>
              </w:rPr>
            </w:pPr>
            <w:r w:rsidRPr="00E666CF">
              <w:rPr>
                <w:rFonts w:hint="eastAsia"/>
              </w:rPr>
              <w:t>日期</w:t>
            </w:r>
          </w:p>
        </w:tc>
        <w:tc>
          <w:tcPr>
            <w:tcW w:w="961" w:type="dxa"/>
            <w:vAlign w:val="center"/>
          </w:tcPr>
          <w:p w:rsidR="00741094" w:rsidRPr="00E666CF" w:rsidRDefault="00741094" w:rsidP="00741094">
            <w:pPr>
              <w:jc w:val="center"/>
              <w:rPr>
                <w:rFonts w:hint="eastAsia"/>
              </w:rPr>
            </w:pPr>
            <w:r w:rsidRPr="00E666CF">
              <w:rPr>
                <w:rFonts w:hint="eastAsia"/>
              </w:rPr>
              <w:t>1：00</w:t>
            </w:r>
          </w:p>
        </w:tc>
        <w:tc>
          <w:tcPr>
            <w:tcW w:w="963" w:type="dxa"/>
            <w:vAlign w:val="center"/>
          </w:tcPr>
          <w:p w:rsidR="00741094" w:rsidRPr="00E666CF" w:rsidRDefault="00741094" w:rsidP="00741094">
            <w:pPr>
              <w:jc w:val="center"/>
              <w:rPr>
                <w:rFonts w:hint="eastAsia"/>
              </w:rPr>
            </w:pPr>
            <w:r w:rsidRPr="00E666CF">
              <w:rPr>
                <w:rFonts w:hint="eastAsia"/>
              </w:rPr>
              <w:t>3：00</w:t>
            </w:r>
          </w:p>
        </w:tc>
        <w:tc>
          <w:tcPr>
            <w:tcW w:w="961" w:type="dxa"/>
            <w:vAlign w:val="center"/>
          </w:tcPr>
          <w:p w:rsidR="00741094" w:rsidRPr="00E666CF" w:rsidRDefault="00741094" w:rsidP="00741094">
            <w:pPr>
              <w:jc w:val="center"/>
              <w:rPr>
                <w:rFonts w:hint="eastAsia"/>
              </w:rPr>
            </w:pPr>
            <w:r w:rsidRPr="00E666CF">
              <w:rPr>
                <w:rFonts w:hint="eastAsia"/>
              </w:rPr>
              <w:t>5：00</w:t>
            </w:r>
          </w:p>
        </w:tc>
        <w:tc>
          <w:tcPr>
            <w:tcW w:w="963" w:type="dxa"/>
            <w:vAlign w:val="center"/>
          </w:tcPr>
          <w:p w:rsidR="00741094" w:rsidRPr="00E666CF" w:rsidRDefault="00741094" w:rsidP="00741094">
            <w:pPr>
              <w:jc w:val="center"/>
              <w:rPr>
                <w:rFonts w:hint="eastAsia"/>
              </w:rPr>
            </w:pPr>
            <w:r w:rsidRPr="00E666CF">
              <w:rPr>
                <w:rFonts w:hint="eastAsia"/>
              </w:rPr>
              <w:t>7：00</w:t>
            </w:r>
          </w:p>
        </w:tc>
        <w:tc>
          <w:tcPr>
            <w:tcW w:w="961" w:type="dxa"/>
            <w:vAlign w:val="center"/>
          </w:tcPr>
          <w:p w:rsidR="00741094" w:rsidRPr="00E666CF" w:rsidRDefault="00741094" w:rsidP="00741094">
            <w:pPr>
              <w:jc w:val="center"/>
              <w:rPr>
                <w:rFonts w:hint="eastAsia"/>
              </w:rPr>
            </w:pPr>
            <w:r w:rsidRPr="00E666CF">
              <w:rPr>
                <w:rFonts w:hint="eastAsia"/>
              </w:rPr>
              <w:t>9：00</w:t>
            </w:r>
          </w:p>
        </w:tc>
        <w:tc>
          <w:tcPr>
            <w:tcW w:w="963" w:type="dxa"/>
            <w:vAlign w:val="center"/>
          </w:tcPr>
          <w:p w:rsidR="00741094" w:rsidRPr="00E666CF" w:rsidRDefault="00741094" w:rsidP="00741094">
            <w:pPr>
              <w:jc w:val="center"/>
              <w:rPr>
                <w:rFonts w:hint="eastAsia"/>
              </w:rPr>
            </w:pPr>
            <w:r w:rsidRPr="00E666CF">
              <w:rPr>
                <w:rFonts w:hint="eastAsia"/>
              </w:rPr>
              <w:t>11：00</w:t>
            </w:r>
          </w:p>
        </w:tc>
        <w:tc>
          <w:tcPr>
            <w:tcW w:w="961" w:type="dxa"/>
            <w:vAlign w:val="center"/>
          </w:tcPr>
          <w:p w:rsidR="00741094" w:rsidRPr="00E666CF" w:rsidRDefault="00741094" w:rsidP="00741094">
            <w:pPr>
              <w:jc w:val="center"/>
              <w:rPr>
                <w:rFonts w:hint="eastAsia"/>
              </w:rPr>
            </w:pPr>
            <w:r w:rsidRPr="00E666CF">
              <w:rPr>
                <w:rFonts w:hint="eastAsia"/>
              </w:rPr>
              <w:t>13：00</w:t>
            </w:r>
          </w:p>
        </w:tc>
        <w:tc>
          <w:tcPr>
            <w:tcW w:w="963" w:type="dxa"/>
            <w:vAlign w:val="center"/>
          </w:tcPr>
          <w:p w:rsidR="00741094" w:rsidRPr="00E666CF" w:rsidRDefault="00741094" w:rsidP="00741094">
            <w:pPr>
              <w:jc w:val="center"/>
              <w:rPr>
                <w:rFonts w:hint="eastAsia"/>
              </w:rPr>
            </w:pPr>
            <w:r w:rsidRPr="00E666CF">
              <w:rPr>
                <w:rFonts w:hint="eastAsia"/>
              </w:rPr>
              <w:t>15：00</w:t>
            </w:r>
          </w:p>
        </w:tc>
        <w:tc>
          <w:tcPr>
            <w:tcW w:w="961" w:type="dxa"/>
            <w:vAlign w:val="center"/>
          </w:tcPr>
          <w:p w:rsidR="00741094" w:rsidRPr="00E666CF" w:rsidRDefault="00741094" w:rsidP="00741094">
            <w:pPr>
              <w:jc w:val="center"/>
              <w:rPr>
                <w:rFonts w:hint="eastAsia"/>
              </w:rPr>
            </w:pPr>
            <w:r w:rsidRPr="00E666CF">
              <w:rPr>
                <w:rFonts w:hint="eastAsia"/>
              </w:rPr>
              <w:t>17：00</w:t>
            </w:r>
          </w:p>
        </w:tc>
        <w:tc>
          <w:tcPr>
            <w:tcW w:w="963" w:type="dxa"/>
            <w:vAlign w:val="center"/>
          </w:tcPr>
          <w:p w:rsidR="00741094" w:rsidRPr="00E666CF" w:rsidRDefault="00741094" w:rsidP="00741094">
            <w:pPr>
              <w:jc w:val="center"/>
              <w:rPr>
                <w:rFonts w:hint="eastAsia"/>
              </w:rPr>
            </w:pPr>
            <w:r w:rsidRPr="00E666CF">
              <w:rPr>
                <w:rFonts w:hint="eastAsia"/>
              </w:rPr>
              <w:t>19：00</w:t>
            </w:r>
          </w:p>
        </w:tc>
        <w:tc>
          <w:tcPr>
            <w:tcW w:w="961" w:type="dxa"/>
            <w:vAlign w:val="center"/>
          </w:tcPr>
          <w:p w:rsidR="00741094" w:rsidRPr="00E666CF" w:rsidRDefault="00741094" w:rsidP="00741094">
            <w:pPr>
              <w:jc w:val="center"/>
              <w:rPr>
                <w:rFonts w:hint="eastAsia"/>
              </w:rPr>
            </w:pPr>
            <w:r w:rsidRPr="00E666CF">
              <w:rPr>
                <w:rFonts w:hint="eastAsia"/>
              </w:rPr>
              <w:t>21：00</w:t>
            </w:r>
          </w:p>
        </w:tc>
        <w:tc>
          <w:tcPr>
            <w:tcW w:w="963" w:type="dxa"/>
            <w:vAlign w:val="center"/>
          </w:tcPr>
          <w:p w:rsidR="00741094" w:rsidRPr="00E666CF" w:rsidRDefault="00741094" w:rsidP="00741094">
            <w:pPr>
              <w:jc w:val="center"/>
              <w:rPr>
                <w:rFonts w:hint="eastAsia"/>
              </w:rPr>
            </w:pPr>
            <w:r w:rsidRPr="00E666CF">
              <w:rPr>
                <w:rFonts w:hint="eastAsia"/>
              </w:rPr>
              <w:t>23：00</w:t>
            </w:r>
          </w:p>
        </w:tc>
        <w:tc>
          <w:tcPr>
            <w:tcW w:w="1511" w:type="dxa"/>
            <w:vAlign w:val="center"/>
          </w:tcPr>
          <w:p w:rsidR="00741094" w:rsidRPr="00E666CF" w:rsidRDefault="00741094" w:rsidP="00741094">
            <w:pPr>
              <w:jc w:val="center"/>
              <w:rPr>
                <w:rFonts w:hint="eastAsia"/>
              </w:rPr>
            </w:pPr>
            <w:r w:rsidRPr="00E666CF">
              <w:rPr>
                <w:rFonts w:hint="eastAsia"/>
              </w:rPr>
              <w:t>问题记录</w:t>
            </w:r>
          </w:p>
        </w:tc>
        <w:tc>
          <w:tcPr>
            <w:tcW w:w="1259" w:type="dxa"/>
            <w:vAlign w:val="center"/>
          </w:tcPr>
          <w:p w:rsidR="00741094" w:rsidRPr="00E666CF" w:rsidRDefault="00741094" w:rsidP="00741094">
            <w:pPr>
              <w:jc w:val="center"/>
              <w:rPr>
                <w:rFonts w:hint="eastAsia"/>
              </w:rPr>
            </w:pPr>
            <w:r w:rsidRPr="00E666CF">
              <w:rPr>
                <w:rFonts w:hint="eastAsia"/>
              </w:rPr>
              <w:t>签 名</w:t>
            </w: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1</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2</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3</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4</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5</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6</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7</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8</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9</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10</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11</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12</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13</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14</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15</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16</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17</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18</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19</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20</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lastRenderedPageBreak/>
              <w:t>21</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22</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23</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24</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25</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26</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27</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28</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29</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45"/>
        </w:trPr>
        <w:tc>
          <w:tcPr>
            <w:tcW w:w="1007" w:type="dxa"/>
            <w:vAlign w:val="center"/>
          </w:tcPr>
          <w:p w:rsidR="00741094" w:rsidRPr="00E666CF" w:rsidRDefault="00741094" w:rsidP="00741094">
            <w:pPr>
              <w:jc w:val="center"/>
              <w:rPr>
                <w:rFonts w:hint="eastAsia"/>
              </w:rPr>
            </w:pPr>
            <w:r w:rsidRPr="00E666CF">
              <w:rPr>
                <w:rFonts w:hint="eastAsia"/>
              </w:rPr>
              <w:t>30</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5"/>
        </w:trPr>
        <w:tc>
          <w:tcPr>
            <w:tcW w:w="1007" w:type="dxa"/>
            <w:vAlign w:val="center"/>
          </w:tcPr>
          <w:p w:rsidR="00741094" w:rsidRPr="00E666CF" w:rsidRDefault="00741094" w:rsidP="00741094">
            <w:pPr>
              <w:jc w:val="center"/>
              <w:rPr>
                <w:rFonts w:hint="eastAsia"/>
              </w:rPr>
            </w:pPr>
            <w:r w:rsidRPr="00E666CF">
              <w:rPr>
                <w:rFonts w:hint="eastAsia"/>
              </w:rPr>
              <w:t>31</w:t>
            </w: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961" w:type="dxa"/>
            <w:vAlign w:val="center"/>
          </w:tcPr>
          <w:p w:rsidR="00741094" w:rsidRPr="00E666CF" w:rsidRDefault="00741094" w:rsidP="00741094">
            <w:pPr>
              <w:jc w:val="center"/>
              <w:rPr>
                <w:rFonts w:hint="eastAsia"/>
              </w:rPr>
            </w:pPr>
          </w:p>
        </w:tc>
        <w:tc>
          <w:tcPr>
            <w:tcW w:w="963" w:type="dxa"/>
            <w:vAlign w:val="center"/>
          </w:tcPr>
          <w:p w:rsidR="00741094" w:rsidRPr="00E666CF" w:rsidRDefault="00741094" w:rsidP="00741094">
            <w:pPr>
              <w:jc w:val="center"/>
              <w:rPr>
                <w:rFonts w:hint="eastAsia"/>
              </w:rPr>
            </w:pPr>
          </w:p>
        </w:tc>
        <w:tc>
          <w:tcPr>
            <w:tcW w:w="1511" w:type="dxa"/>
            <w:vAlign w:val="center"/>
          </w:tcPr>
          <w:p w:rsidR="00741094" w:rsidRPr="00E666CF" w:rsidRDefault="00741094" w:rsidP="00741094">
            <w:pPr>
              <w:jc w:val="center"/>
              <w:rPr>
                <w:rFonts w:hint="eastAsia"/>
              </w:rPr>
            </w:pPr>
          </w:p>
        </w:tc>
        <w:tc>
          <w:tcPr>
            <w:tcW w:w="1259"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说明：每日运行巡查人员按以上时间巡查签到，发现问题作记录并报告</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配电设备运行记录</w:t>
      </w:r>
    </w:p>
    <w:p w:rsidR="00741094" w:rsidRPr="00E666CF" w:rsidRDefault="00741094" w:rsidP="00741094">
      <w:pPr>
        <w:ind w:firstLineChars="200" w:firstLine="480"/>
        <w:rPr>
          <w:rFonts w:hint="eastAsia"/>
        </w:rPr>
      </w:pPr>
      <w:r w:rsidRPr="00E666CF">
        <w:rPr>
          <w:rFonts w:hint="eastAsia"/>
        </w:rPr>
        <w:t>年     月     日                                                                                    NO：FM-RW328</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40"/>
        <w:gridCol w:w="540"/>
        <w:gridCol w:w="540"/>
        <w:gridCol w:w="540"/>
        <w:gridCol w:w="540"/>
        <w:gridCol w:w="540"/>
        <w:gridCol w:w="540"/>
        <w:gridCol w:w="540"/>
        <w:gridCol w:w="540"/>
        <w:gridCol w:w="720"/>
        <w:gridCol w:w="1620"/>
        <w:gridCol w:w="1440"/>
        <w:gridCol w:w="1440"/>
        <w:gridCol w:w="3780"/>
      </w:tblGrid>
      <w:tr w:rsidR="00741094" w:rsidRPr="00E666CF">
        <w:tblPrEx>
          <w:tblCellMar>
            <w:top w:w="0" w:type="dxa"/>
            <w:bottom w:w="0" w:type="dxa"/>
          </w:tblCellMar>
        </w:tblPrEx>
        <w:trPr>
          <w:cantSplit/>
        </w:trPr>
        <w:tc>
          <w:tcPr>
            <w:tcW w:w="1368" w:type="dxa"/>
            <w:gridSpan w:val="2"/>
            <w:vMerge w:val="restart"/>
            <w:vAlign w:val="center"/>
          </w:tcPr>
          <w:p w:rsidR="00741094" w:rsidRPr="00E666CF" w:rsidRDefault="00741094" w:rsidP="00741094">
            <w:pPr>
              <w:rPr>
                <w:rFonts w:hint="eastAsia"/>
              </w:rPr>
            </w:pPr>
            <w:r w:rsidRPr="00E666CF">
              <w:rPr>
                <w:rFonts w:hint="eastAsia"/>
              </w:rPr>
              <w:t>时间</w:t>
            </w:r>
          </w:p>
        </w:tc>
        <w:tc>
          <w:tcPr>
            <w:tcW w:w="1620" w:type="dxa"/>
            <w:gridSpan w:val="3"/>
            <w:vAlign w:val="center"/>
          </w:tcPr>
          <w:p w:rsidR="00741094" w:rsidRPr="00E666CF" w:rsidRDefault="00741094" w:rsidP="00741094">
            <w:pPr>
              <w:rPr>
                <w:rFonts w:hint="eastAsia"/>
              </w:rPr>
            </w:pPr>
            <w:r w:rsidRPr="00E666CF">
              <w:rPr>
                <w:rFonts w:hint="eastAsia"/>
              </w:rPr>
              <w:t>电流（KA）</w:t>
            </w:r>
          </w:p>
        </w:tc>
        <w:tc>
          <w:tcPr>
            <w:tcW w:w="1620" w:type="dxa"/>
            <w:gridSpan w:val="3"/>
            <w:vAlign w:val="center"/>
          </w:tcPr>
          <w:p w:rsidR="00741094" w:rsidRPr="00E666CF" w:rsidRDefault="00741094" w:rsidP="00741094">
            <w:pPr>
              <w:rPr>
                <w:rFonts w:hint="eastAsia"/>
              </w:rPr>
            </w:pPr>
            <w:r w:rsidRPr="00E666CF">
              <w:rPr>
                <w:rFonts w:hint="eastAsia"/>
              </w:rPr>
              <w:t>电压（V ）</w:t>
            </w:r>
          </w:p>
        </w:tc>
        <w:tc>
          <w:tcPr>
            <w:tcW w:w="1800" w:type="dxa"/>
            <w:gridSpan w:val="3"/>
            <w:vAlign w:val="center"/>
          </w:tcPr>
          <w:p w:rsidR="00741094" w:rsidRPr="00E666CF" w:rsidRDefault="00741094" w:rsidP="00741094">
            <w:pPr>
              <w:rPr>
                <w:rFonts w:hint="eastAsia"/>
              </w:rPr>
            </w:pPr>
            <w:r w:rsidRPr="00E666CF">
              <w:rPr>
                <w:rFonts w:hint="eastAsia"/>
              </w:rPr>
              <w:t>变压器温度（℃）</w:t>
            </w:r>
          </w:p>
        </w:tc>
        <w:tc>
          <w:tcPr>
            <w:tcW w:w="1620" w:type="dxa"/>
            <w:vMerge w:val="restart"/>
            <w:vAlign w:val="center"/>
          </w:tcPr>
          <w:p w:rsidR="00741094" w:rsidRPr="00E666CF" w:rsidRDefault="00741094" w:rsidP="00741094">
            <w:pPr>
              <w:rPr>
                <w:rFonts w:hint="eastAsia"/>
              </w:rPr>
            </w:pPr>
            <w:r w:rsidRPr="00E666CF">
              <w:rPr>
                <w:rFonts w:hint="eastAsia"/>
              </w:rPr>
              <w:t>功率因率</w:t>
            </w:r>
          </w:p>
        </w:tc>
        <w:tc>
          <w:tcPr>
            <w:tcW w:w="1440" w:type="dxa"/>
            <w:vMerge w:val="restart"/>
            <w:vAlign w:val="center"/>
          </w:tcPr>
          <w:p w:rsidR="00741094" w:rsidRPr="00E666CF" w:rsidRDefault="00741094" w:rsidP="00741094">
            <w:pPr>
              <w:rPr>
                <w:rFonts w:hint="eastAsia"/>
              </w:rPr>
            </w:pPr>
            <w:r w:rsidRPr="00E666CF">
              <w:rPr>
                <w:rFonts w:hint="eastAsia"/>
              </w:rPr>
              <w:t>频率</w:t>
            </w:r>
          </w:p>
        </w:tc>
        <w:tc>
          <w:tcPr>
            <w:tcW w:w="1440" w:type="dxa"/>
            <w:vMerge w:val="restart"/>
            <w:vAlign w:val="center"/>
          </w:tcPr>
          <w:p w:rsidR="00741094" w:rsidRPr="00E666CF" w:rsidRDefault="00741094" w:rsidP="00741094">
            <w:pPr>
              <w:rPr>
                <w:rFonts w:hint="eastAsia"/>
              </w:rPr>
            </w:pPr>
            <w:r w:rsidRPr="00E666CF">
              <w:rPr>
                <w:rFonts w:hint="eastAsia"/>
              </w:rPr>
              <w:t>室内温度</w:t>
            </w:r>
          </w:p>
        </w:tc>
        <w:tc>
          <w:tcPr>
            <w:tcW w:w="3780" w:type="dxa"/>
            <w:vMerge w:val="restart"/>
            <w:vAlign w:val="center"/>
          </w:tcPr>
          <w:p w:rsidR="00741094" w:rsidRPr="00E666CF" w:rsidRDefault="00741094" w:rsidP="00741094">
            <w:pPr>
              <w:rPr>
                <w:rFonts w:hint="eastAsia"/>
              </w:rPr>
            </w:pPr>
            <w:r w:rsidRPr="00E666CF">
              <w:rPr>
                <w:rFonts w:hint="eastAsia"/>
              </w:rPr>
              <w:t>其它</w:t>
            </w:r>
          </w:p>
        </w:tc>
      </w:tr>
      <w:tr w:rsidR="00741094" w:rsidRPr="00E666CF">
        <w:tblPrEx>
          <w:tblCellMar>
            <w:top w:w="0" w:type="dxa"/>
            <w:bottom w:w="0" w:type="dxa"/>
          </w:tblCellMar>
        </w:tblPrEx>
        <w:trPr>
          <w:cantSplit/>
        </w:trPr>
        <w:tc>
          <w:tcPr>
            <w:tcW w:w="1368" w:type="dxa"/>
            <w:gridSpan w:val="2"/>
            <w:vMerge/>
            <w:vAlign w:val="center"/>
          </w:tcPr>
          <w:p w:rsidR="00741094" w:rsidRPr="00E666CF" w:rsidRDefault="00741094" w:rsidP="00741094">
            <w:pPr>
              <w:rPr>
                <w:rFonts w:hint="eastAsia"/>
              </w:rPr>
            </w:pPr>
          </w:p>
        </w:tc>
        <w:tc>
          <w:tcPr>
            <w:tcW w:w="540" w:type="dxa"/>
          </w:tcPr>
          <w:p w:rsidR="00741094" w:rsidRPr="00E666CF" w:rsidRDefault="00741094" w:rsidP="00741094">
            <w:pPr>
              <w:rPr>
                <w:rFonts w:hint="eastAsia"/>
              </w:rPr>
            </w:pPr>
            <w:r w:rsidRPr="00E666CF">
              <w:rPr>
                <w:rFonts w:hint="eastAsia"/>
              </w:rPr>
              <w:t>a</w:t>
            </w:r>
          </w:p>
        </w:tc>
        <w:tc>
          <w:tcPr>
            <w:tcW w:w="540" w:type="dxa"/>
          </w:tcPr>
          <w:p w:rsidR="00741094" w:rsidRPr="00E666CF" w:rsidRDefault="00741094" w:rsidP="00741094">
            <w:pPr>
              <w:rPr>
                <w:rFonts w:hint="eastAsia"/>
              </w:rPr>
            </w:pPr>
            <w:r w:rsidRPr="00E666CF">
              <w:rPr>
                <w:rFonts w:hint="eastAsia"/>
              </w:rPr>
              <w:t>b</w:t>
            </w:r>
          </w:p>
        </w:tc>
        <w:tc>
          <w:tcPr>
            <w:tcW w:w="540" w:type="dxa"/>
          </w:tcPr>
          <w:p w:rsidR="00741094" w:rsidRPr="00E666CF" w:rsidRDefault="00741094" w:rsidP="00741094">
            <w:pPr>
              <w:rPr>
                <w:rFonts w:hint="eastAsia"/>
              </w:rPr>
            </w:pPr>
            <w:r w:rsidRPr="00E666CF">
              <w:rPr>
                <w:rFonts w:hint="eastAsia"/>
              </w:rPr>
              <w:t>c</w:t>
            </w:r>
          </w:p>
        </w:tc>
        <w:tc>
          <w:tcPr>
            <w:tcW w:w="540" w:type="dxa"/>
          </w:tcPr>
          <w:p w:rsidR="00741094" w:rsidRPr="00E666CF" w:rsidRDefault="00741094" w:rsidP="00741094">
            <w:pPr>
              <w:rPr>
                <w:rFonts w:hint="eastAsia"/>
              </w:rPr>
            </w:pPr>
            <w:r w:rsidRPr="00E666CF">
              <w:rPr>
                <w:rFonts w:hint="eastAsia"/>
              </w:rPr>
              <w:t>u</w:t>
            </w:r>
          </w:p>
        </w:tc>
        <w:tc>
          <w:tcPr>
            <w:tcW w:w="540" w:type="dxa"/>
          </w:tcPr>
          <w:p w:rsidR="00741094" w:rsidRPr="00E666CF" w:rsidRDefault="00741094" w:rsidP="00741094">
            <w:pPr>
              <w:rPr>
                <w:rFonts w:hint="eastAsia"/>
              </w:rPr>
            </w:pPr>
            <w:r w:rsidRPr="00E666CF">
              <w:rPr>
                <w:rFonts w:hint="eastAsia"/>
              </w:rPr>
              <w:t>v</w:t>
            </w:r>
          </w:p>
        </w:tc>
        <w:tc>
          <w:tcPr>
            <w:tcW w:w="540" w:type="dxa"/>
          </w:tcPr>
          <w:p w:rsidR="00741094" w:rsidRPr="00E666CF" w:rsidRDefault="00741094" w:rsidP="00741094">
            <w:pPr>
              <w:rPr>
                <w:rFonts w:hint="eastAsia"/>
              </w:rPr>
            </w:pPr>
            <w:r w:rsidRPr="00E666CF">
              <w:rPr>
                <w:rFonts w:hint="eastAsia"/>
              </w:rPr>
              <w:t>w</w:t>
            </w:r>
          </w:p>
        </w:tc>
        <w:tc>
          <w:tcPr>
            <w:tcW w:w="540" w:type="dxa"/>
          </w:tcPr>
          <w:p w:rsidR="00741094" w:rsidRPr="00E666CF" w:rsidRDefault="00741094" w:rsidP="00741094">
            <w:pPr>
              <w:rPr>
                <w:rFonts w:hint="eastAsia"/>
              </w:rPr>
            </w:pPr>
            <w:r w:rsidRPr="00E666CF">
              <w:rPr>
                <w:rFonts w:hint="eastAsia"/>
              </w:rPr>
              <w:t>a</w:t>
            </w:r>
          </w:p>
        </w:tc>
        <w:tc>
          <w:tcPr>
            <w:tcW w:w="540" w:type="dxa"/>
          </w:tcPr>
          <w:p w:rsidR="00741094" w:rsidRPr="00E666CF" w:rsidRDefault="00741094" w:rsidP="00741094">
            <w:pPr>
              <w:rPr>
                <w:rFonts w:hint="eastAsia"/>
              </w:rPr>
            </w:pPr>
            <w:r w:rsidRPr="00E666CF">
              <w:rPr>
                <w:rFonts w:hint="eastAsia"/>
              </w:rPr>
              <w:t>b</w:t>
            </w:r>
          </w:p>
        </w:tc>
        <w:tc>
          <w:tcPr>
            <w:tcW w:w="720" w:type="dxa"/>
          </w:tcPr>
          <w:p w:rsidR="00741094" w:rsidRPr="00E666CF" w:rsidRDefault="00741094" w:rsidP="00741094">
            <w:pPr>
              <w:rPr>
                <w:rFonts w:hint="eastAsia"/>
              </w:rPr>
            </w:pPr>
            <w:r w:rsidRPr="00E666CF">
              <w:rPr>
                <w:rFonts w:hint="eastAsia"/>
              </w:rPr>
              <w:t>c</w:t>
            </w:r>
          </w:p>
        </w:tc>
        <w:tc>
          <w:tcPr>
            <w:tcW w:w="1620" w:type="dxa"/>
            <w:vMerge/>
          </w:tcPr>
          <w:p w:rsidR="00741094" w:rsidRPr="00E666CF" w:rsidRDefault="00741094" w:rsidP="00741094">
            <w:pPr>
              <w:rPr>
                <w:rFonts w:hint="eastAsia"/>
              </w:rPr>
            </w:pPr>
          </w:p>
        </w:tc>
        <w:tc>
          <w:tcPr>
            <w:tcW w:w="1440" w:type="dxa"/>
            <w:vMerge/>
          </w:tcPr>
          <w:p w:rsidR="00741094" w:rsidRPr="00E666CF" w:rsidRDefault="00741094" w:rsidP="00741094">
            <w:pPr>
              <w:rPr>
                <w:rFonts w:hint="eastAsia"/>
              </w:rPr>
            </w:pPr>
          </w:p>
        </w:tc>
        <w:tc>
          <w:tcPr>
            <w:tcW w:w="1440" w:type="dxa"/>
            <w:vMerge/>
          </w:tcPr>
          <w:p w:rsidR="00741094" w:rsidRPr="00E666CF" w:rsidRDefault="00741094" w:rsidP="00741094">
            <w:pPr>
              <w:rPr>
                <w:rFonts w:hint="eastAsia"/>
              </w:rPr>
            </w:pPr>
          </w:p>
        </w:tc>
        <w:tc>
          <w:tcPr>
            <w:tcW w:w="3780" w:type="dxa"/>
            <w:vMerge/>
          </w:tcPr>
          <w:p w:rsidR="00741094" w:rsidRPr="00E666CF" w:rsidRDefault="00741094" w:rsidP="00741094">
            <w:pPr>
              <w:rPr>
                <w:rFonts w:hint="eastAsia"/>
              </w:rPr>
            </w:pPr>
          </w:p>
        </w:tc>
      </w:tr>
      <w:tr w:rsidR="00741094" w:rsidRPr="00E666CF">
        <w:tblPrEx>
          <w:tblCellMar>
            <w:top w:w="0" w:type="dxa"/>
            <w:bottom w:w="0" w:type="dxa"/>
          </w:tblCellMar>
        </w:tblPrEx>
        <w:trPr>
          <w:cantSplit/>
        </w:trPr>
        <w:tc>
          <w:tcPr>
            <w:tcW w:w="828" w:type="dxa"/>
            <w:vMerge w:val="restart"/>
            <w:vAlign w:val="center"/>
          </w:tcPr>
          <w:p w:rsidR="00741094" w:rsidRPr="00E666CF" w:rsidRDefault="00741094" w:rsidP="00741094">
            <w:pPr>
              <w:rPr>
                <w:rFonts w:hint="eastAsia"/>
              </w:rPr>
            </w:pPr>
          </w:p>
          <w:p w:rsidR="00741094" w:rsidRPr="00E666CF" w:rsidRDefault="00741094" w:rsidP="00741094">
            <w:pPr>
              <w:rPr>
                <w:rFonts w:hint="eastAsia"/>
              </w:rPr>
            </w:pPr>
            <w:r w:rsidRPr="00E666CF">
              <w:rPr>
                <w:rFonts w:hint="eastAsia"/>
              </w:rPr>
              <w:t>9：00</w:t>
            </w:r>
          </w:p>
          <w:p w:rsidR="00741094" w:rsidRPr="00E666CF" w:rsidRDefault="00741094" w:rsidP="00741094">
            <w:pPr>
              <w:rPr>
                <w:rFonts w:hint="eastAsia"/>
              </w:rPr>
            </w:pPr>
          </w:p>
        </w:tc>
        <w:tc>
          <w:tcPr>
            <w:tcW w:w="540" w:type="dxa"/>
            <w:vAlign w:val="center"/>
          </w:tcPr>
          <w:p w:rsidR="00741094" w:rsidRPr="00E666CF" w:rsidRDefault="00741094" w:rsidP="00741094">
            <w:pPr>
              <w:rPr>
                <w:rFonts w:hint="eastAsia"/>
              </w:rPr>
            </w:pPr>
            <w:r w:rsidRPr="00E666CF">
              <w:rPr>
                <w:rFonts w:hint="eastAsia"/>
              </w:rPr>
              <w:t>1#</w:t>
            </w: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72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3780" w:type="dxa"/>
            <w:vMerge w:val="restart"/>
          </w:tcPr>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r w:rsidRPr="00E666CF">
              <w:rPr>
                <w:rFonts w:hint="eastAsia"/>
              </w:rPr>
              <w:t>值班人：</w:t>
            </w:r>
          </w:p>
        </w:tc>
      </w:tr>
      <w:tr w:rsidR="00741094" w:rsidRPr="00E666CF">
        <w:tblPrEx>
          <w:tblCellMar>
            <w:top w:w="0" w:type="dxa"/>
            <w:bottom w:w="0" w:type="dxa"/>
          </w:tblCellMar>
        </w:tblPrEx>
        <w:trPr>
          <w:cantSplit/>
        </w:trPr>
        <w:tc>
          <w:tcPr>
            <w:tcW w:w="828" w:type="dxa"/>
            <w:vMerge/>
            <w:vAlign w:val="center"/>
          </w:tcPr>
          <w:p w:rsidR="00741094" w:rsidRPr="00E666CF" w:rsidRDefault="00741094" w:rsidP="00741094">
            <w:pPr>
              <w:rPr>
                <w:rFonts w:hint="eastAsia"/>
              </w:rPr>
            </w:pPr>
          </w:p>
        </w:tc>
        <w:tc>
          <w:tcPr>
            <w:tcW w:w="540" w:type="dxa"/>
            <w:vAlign w:val="center"/>
          </w:tcPr>
          <w:p w:rsidR="00741094" w:rsidRPr="00E666CF" w:rsidRDefault="00741094" w:rsidP="00741094">
            <w:pPr>
              <w:rPr>
                <w:rFonts w:hint="eastAsia"/>
              </w:rPr>
            </w:pPr>
            <w:r w:rsidRPr="00E666CF">
              <w:rPr>
                <w:rFonts w:hint="eastAsia"/>
              </w:rPr>
              <w:t>2#</w:t>
            </w: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72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3780" w:type="dxa"/>
            <w:vMerge/>
          </w:tcPr>
          <w:p w:rsidR="00741094" w:rsidRPr="00E666CF" w:rsidRDefault="00741094" w:rsidP="00741094">
            <w:pPr>
              <w:rPr>
                <w:rFonts w:hint="eastAsia"/>
              </w:rPr>
            </w:pPr>
          </w:p>
        </w:tc>
      </w:tr>
      <w:tr w:rsidR="00741094" w:rsidRPr="00E666CF">
        <w:tblPrEx>
          <w:tblCellMar>
            <w:top w:w="0" w:type="dxa"/>
            <w:bottom w:w="0" w:type="dxa"/>
          </w:tblCellMar>
        </w:tblPrEx>
        <w:trPr>
          <w:cantSplit/>
        </w:trPr>
        <w:tc>
          <w:tcPr>
            <w:tcW w:w="828" w:type="dxa"/>
            <w:vMerge w:val="restart"/>
            <w:vAlign w:val="center"/>
          </w:tcPr>
          <w:p w:rsidR="00741094" w:rsidRPr="00E666CF" w:rsidRDefault="00741094" w:rsidP="00741094">
            <w:pPr>
              <w:rPr>
                <w:rFonts w:hint="eastAsia"/>
              </w:rPr>
            </w:pPr>
          </w:p>
          <w:p w:rsidR="00741094" w:rsidRPr="00E666CF" w:rsidRDefault="00741094" w:rsidP="00741094">
            <w:pPr>
              <w:rPr>
                <w:rFonts w:hint="eastAsia"/>
              </w:rPr>
            </w:pPr>
            <w:r w:rsidRPr="00E666CF">
              <w:rPr>
                <w:rFonts w:hint="eastAsia"/>
              </w:rPr>
              <w:t>11：00</w:t>
            </w:r>
          </w:p>
          <w:p w:rsidR="00741094" w:rsidRPr="00E666CF" w:rsidRDefault="00741094" w:rsidP="00741094">
            <w:pPr>
              <w:rPr>
                <w:rFonts w:hint="eastAsia"/>
              </w:rPr>
            </w:pPr>
          </w:p>
        </w:tc>
        <w:tc>
          <w:tcPr>
            <w:tcW w:w="540" w:type="dxa"/>
            <w:vAlign w:val="center"/>
          </w:tcPr>
          <w:p w:rsidR="00741094" w:rsidRPr="00E666CF" w:rsidRDefault="00741094" w:rsidP="00741094">
            <w:pPr>
              <w:rPr>
                <w:rFonts w:hint="eastAsia"/>
              </w:rPr>
            </w:pPr>
            <w:r w:rsidRPr="00E666CF">
              <w:rPr>
                <w:rFonts w:hint="eastAsia"/>
              </w:rPr>
              <w:t>1#</w:t>
            </w: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72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3780" w:type="dxa"/>
            <w:vMerge/>
          </w:tcPr>
          <w:p w:rsidR="00741094" w:rsidRPr="00E666CF" w:rsidRDefault="00741094" w:rsidP="00741094">
            <w:pPr>
              <w:rPr>
                <w:rFonts w:hint="eastAsia"/>
              </w:rPr>
            </w:pPr>
          </w:p>
        </w:tc>
      </w:tr>
      <w:tr w:rsidR="00741094" w:rsidRPr="00E666CF">
        <w:tblPrEx>
          <w:tblCellMar>
            <w:top w:w="0" w:type="dxa"/>
            <w:bottom w:w="0" w:type="dxa"/>
          </w:tblCellMar>
        </w:tblPrEx>
        <w:trPr>
          <w:cantSplit/>
        </w:trPr>
        <w:tc>
          <w:tcPr>
            <w:tcW w:w="828" w:type="dxa"/>
            <w:vMerge/>
            <w:vAlign w:val="center"/>
          </w:tcPr>
          <w:p w:rsidR="00741094" w:rsidRPr="00E666CF" w:rsidRDefault="00741094" w:rsidP="00741094">
            <w:pPr>
              <w:rPr>
                <w:rFonts w:hint="eastAsia"/>
              </w:rPr>
            </w:pPr>
          </w:p>
        </w:tc>
        <w:tc>
          <w:tcPr>
            <w:tcW w:w="540" w:type="dxa"/>
            <w:vAlign w:val="center"/>
          </w:tcPr>
          <w:p w:rsidR="00741094" w:rsidRPr="00E666CF" w:rsidRDefault="00741094" w:rsidP="00741094">
            <w:pPr>
              <w:rPr>
                <w:rFonts w:hint="eastAsia"/>
              </w:rPr>
            </w:pPr>
            <w:r w:rsidRPr="00E666CF">
              <w:rPr>
                <w:rFonts w:hint="eastAsia"/>
              </w:rPr>
              <w:t>2#</w:t>
            </w: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72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3780" w:type="dxa"/>
            <w:vMerge/>
          </w:tcPr>
          <w:p w:rsidR="00741094" w:rsidRPr="00E666CF" w:rsidRDefault="00741094" w:rsidP="00741094">
            <w:pPr>
              <w:rPr>
                <w:rFonts w:hint="eastAsia"/>
              </w:rPr>
            </w:pPr>
          </w:p>
        </w:tc>
      </w:tr>
      <w:tr w:rsidR="00741094" w:rsidRPr="00E666CF">
        <w:tblPrEx>
          <w:tblCellMar>
            <w:top w:w="0" w:type="dxa"/>
            <w:bottom w:w="0" w:type="dxa"/>
          </w:tblCellMar>
        </w:tblPrEx>
        <w:trPr>
          <w:cantSplit/>
        </w:trPr>
        <w:tc>
          <w:tcPr>
            <w:tcW w:w="828" w:type="dxa"/>
            <w:vMerge w:val="restart"/>
            <w:vAlign w:val="center"/>
          </w:tcPr>
          <w:p w:rsidR="00741094" w:rsidRPr="00E666CF" w:rsidRDefault="00741094" w:rsidP="00741094">
            <w:pPr>
              <w:rPr>
                <w:rFonts w:hint="eastAsia"/>
              </w:rPr>
            </w:pPr>
            <w:r w:rsidRPr="00E666CF">
              <w:rPr>
                <w:rFonts w:hint="eastAsia"/>
              </w:rPr>
              <w:t>13：00</w:t>
            </w:r>
          </w:p>
        </w:tc>
        <w:tc>
          <w:tcPr>
            <w:tcW w:w="540" w:type="dxa"/>
            <w:vAlign w:val="center"/>
          </w:tcPr>
          <w:p w:rsidR="00741094" w:rsidRPr="00E666CF" w:rsidRDefault="00741094" w:rsidP="00741094">
            <w:pPr>
              <w:rPr>
                <w:rFonts w:hint="eastAsia"/>
              </w:rPr>
            </w:pPr>
            <w:r w:rsidRPr="00E666CF">
              <w:rPr>
                <w:rFonts w:hint="eastAsia"/>
              </w:rPr>
              <w:t>1#</w:t>
            </w: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72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3780" w:type="dxa"/>
            <w:vMerge w:val="restart"/>
          </w:tcPr>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r w:rsidRPr="00E666CF">
              <w:rPr>
                <w:rFonts w:hint="eastAsia"/>
              </w:rPr>
              <w:t>值班人：</w:t>
            </w:r>
          </w:p>
        </w:tc>
      </w:tr>
      <w:tr w:rsidR="00741094" w:rsidRPr="00E666CF">
        <w:tblPrEx>
          <w:tblCellMar>
            <w:top w:w="0" w:type="dxa"/>
            <w:bottom w:w="0" w:type="dxa"/>
          </w:tblCellMar>
        </w:tblPrEx>
        <w:trPr>
          <w:cantSplit/>
        </w:trPr>
        <w:tc>
          <w:tcPr>
            <w:tcW w:w="828" w:type="dxa"/>
            <w:vMerge/>
            <w:vAlign w:val="center"/>
          </w:tcPr>
          <w:p w:rsidR="00741094" w:rsidRPr="00E666CF" w:rsidRDefault="00741094" w:rsidP="00741094">
            <w:pPr>
              <w:rPr>
                <w:rFonts w:hint="eastAsia"/>
              </w:rPr>
            </w:pPr>
          </w:p>
        </w:tc>
        <w:tc>
          <w:tcPr>
            <w:tcW w:w="540" w:type="dxa"/>
            <w:vAlign w:val="center"/>
          </w:tcPr>
          <w:p w:rsidR="00741094" w:rsidRPr="00E666CF" w:rsidRDefault="00741094" w:rsidP="00741094">
            <w:pPr>
              <w:rPr>
                <w:rFonts w:hint="eastAsia"/>
              </w:rPr>
            </w:pPr>
            <w:r w:rsidRPr="00E666CF">
              <w:rPr>
                <w:rFonts w:hint="eastAsia"/>
              </w:rPr>
              <w:t>2#</w:t>
            </w: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72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3780" w:type="dxa"/>
            <w:vMerge/>
          </w:tcPr>
          <w:p w:rsidR="00741094" w:rsidRPr="00E666CF" w:rsidRDefault="00741094" w:rsidP="00741094">
            <w:pPr>
              <w:rPr>
                <w:rFonts w:hint="eastAsia"/>
              </w:rPr>
            </w:pPr>
          </w:p>
        </w:tc>
      </w:tr>
      <w:tr w:rsidR="00741094" w:rsidRPr="00E666CF">
        <w:tblPrEx>
          <w:tblCellMar>
            <w:top w:w="0" w:type="dxa"/>
            <w:bottom w:w="0" w:type="dxa"/>
          </w:tblCellMar>
        </w:tblPrEx>
        <w:trPr>
          <w:cantSplit/>
        </w:trPr>
        <w:tc>
          <w:tcPr>
            <w:tcW w:w="828" w:type="dxa"/>
            <w:vMerge w:val="restart"/>
            <w:vAlign w:val="center"/>
          </w:tcPr>
          <w:p w:rsidR="00741094" w:rsidRPr="00E666CF" w:rsidRDefault="00741094" w:rsidP="00741094">
            <w:pPr>
              <w:rPr>
                <w:rFonts w:hint="eastAsia"/>
              </w:rPr>
            </w:pPr>
            <w:r w:rsidRPr="00E666CF">
              <w:rPr>
                <w:rFonts w:hint="eastAsia"/>
              </w:rPr>
              <w:t>15：00</w:t>
            </w:r>
          </w:p>
        </w:tc>
        <w:tc>
          <w:tcPr>
            <w:tcW w:w="540" w:type="dxa"/>
            <w:vAlign w:val="center"/>
          </w:tcPr>
          <w:p w:rsidR="00741094" w:rsidRPr="00E666CF" w:rsidRDefault="00741094" w:rsidP="00741094">
            <w:pPr>
              <w:rPr>
                <w:rFonts w:hint="eastAsia"/>
              </w:rPr>
            </w:pPr>
            <w:r w:rsidRPr="00E666CF">
              <w:rPr>
                <w:rFonts w:hint="eastAsia"/>
              </w:rPr>
              <w:t>1#</w:t>
            </w: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72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3780" w:type="dxa"/>
            <w:vMerge/>
          </w:tcPr>
          <w:p w:rsidR="00741094" w:rsidRPr="00E666CF" w:rsidRDefault="00741094" w:rsidP="00741094">
            <w:pPr>
              <w:rPr>
                <w:rFonts w:hint="eastAsia"/>
              </w:rPr>
            </w:pPr>
          </w:p>
        </w:tc>
      </w:tr>
      <w:tr w:rsidR="00741094" w:rsidRPr="00E666CF">
        <w:tblPrEx>
          <w:tblCellMar>
            <w:top w:w="0" w:type="dxa"/>
            <w:bottom w:w="0" w:type="dxa"/>
          </w:tblCellMar>
        </w:tblPrEx>
        <w:trPr>
          <w:cantSplit/>
        </w:trPr>
        <w:tc>
          <w:tcPr>
            <w:tcW w:w="828" w:type="dxa"/>
            <w:vMerge/>
            <w:vAlign w:val="center"/>
          </w:tcPr>
          <w:p w:rsidR="00741094" w:rsidRPr="00E666CF" w:rsidRDefault="00741094" w:rsidP="00741094">
            <w:pPr>
              <w:rPr>
                <w:rFonts w:hint="eastAsia"/>
              </w:rPr>
            </w:pPr>
          </w:p>
        </w:tc>
        <w:tc>
          <w:tcPr>
            <w:tcW w:w="540" w:type="dxa"/>
            <w:vAlign w:val="center"/>
          </w:tcPr>
          <w:p w:rsidR="00741094" w:rsidRPr="00E666CF" w:rsidRDefault="00741094" w:rsidP="00741094">
            <w:pPr>
              <w:rPr>
                <w:rFonts w:hint="eastAsia"/>
              </w:rPr>
            </w:pPr>
            <w:r w:rsidRPr="00E666CF">
              <w:rPr>
                <w:rFonts w:hint="eastAsia"/>
              </w:rPr>
              <w:t>2#</w:t>
            </w: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72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3780" w:type="dxa"/>
            <w:vMerge/>
          </w:tcPr>
          <w:p w:rsidR="00741094" w:rsidRPr="00E666CF" w:rsidRDefault="00741094" w:rsidP="00741094">
            <w:pPr>
              <w:rPr>
                <w:rFonts w:hint="eastAsia"/>
              </w:rPr>
            </w:pPr>
          </w:p>
        </w:tc>
      </w:tr>
      <w:tr w:rsidR="00741094" w:rsidRPr="00E666CF">
        <w:tblPrEx>
          <w:tblCellMar>
            <w:top w:w="0" w:type="dxa"/>
            <w:bottom w:w="0" w:type="dxa"/>
          </w:tblCellMar>
        </w:tblPrEx>
        <w:trPr>
          <w:cantSplit/>
        </w:trPr>
        <w:tc>
          <w:tcPr>
            <w:tcW w:w="828" w:type="dxa"/>
            <w:vMerge w:val="restart"/>
            <w:vAlign w:val="center"/>
          </w:tcPr>
          <w:p w:rsidR="00741094" w:rsidRPr="00E666CF" w:rsidRDefault="00741094" w:rsidP="00741094">
            <w:pPr>
              <w:rPr>
                <w:rFonts w:hint="eastAsia"/>
              </w:rPr>
            </w:pPr>
            <w:r w:rsidRPr="00E666CF">
              <w:rPr>
                <w:rFonts w:hint="eastAsia"/>
              </w:rPr>
              <w:t>17：00</w:t>
            </w:r>
          </w:p>
        </w:tc>
        <w:tc>
          <w:tcPr>
            <w:tcW w:w="540" w:type="dxa"/>
            <w:vAlign w:val="center"/>
          </w:tcPr>
          <w:p w:rsidR="00741094" w:rsidRPr="00E666CF" w:rsidRDefault="00741094" w:rsidP="00741094">
            <w:pPr>
              <w:rPr>
                <w:rFonts w:hint="eastAsia"/>
              </w:rPr>
            </w:pPr>
            <w:r w:rsidRPr="00E666CF">
              <w:rPr>
                <w:rFonts w:hint="eastAsia"/>
              </w:rPr>
              <w:t>1#</w:t>
            </w: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72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3780" w:type="dxa"/>
            <w:vMerge w:val="restart"/>
          </w:tcPr>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r w:rsidRPr="00E666CF">
              <w:rPr>
                <w:rFonts w:hint="eastAsia"/>
              </w:rPr>
              <w:t>值班人：</w:t>
            </w:r>
          </w:p>
        </w:tc>
      </w:tr>
      <w:tr w:rsidR="00741094" w:rsidRPr="00E666CF">
        <w:tblPrEx>
          <w:tblCellMar>
            <w:top w:w="0" w:type="dxa"/>
            <w:bottom w:w="0" w:type="dxa"/>
          </w:tblCellMar>
        </w:tblPrEx>
        <w:trPr>
          <w:cantSplit/>
        </w:trPr>
        <w:tc>
          <w:tcPr>
            <w:tcW w:w="828" w:type="dxa"/>
            <w:vMerge/>
            <w:vAlign w:val="center"/>
          </w:tcPr>
          <w:p w:rsidR="00741094" w:rsidRPr="00E666CF" w:rsidRDefault="00741094" w:rsidP="00741094">
            <w:pPr>
              <w:rPr>
                <w:rFonts w:hint="eastAsia"/>
              </w:rPr>
            </w:pPr>
          </w:p>
        </w:tc>
        <w:tc>
          <w:tcPr>
            <w:tcW w:w="540" w:type="dxa"/>
            <w:vAlign w:val="center"/>
          </w:tcPr>
          <w:p w:rsidR="00741094" w:rsidRPr="00E666CF" w:rsidRDefault="00741094" w:rsidP="00741094">
            <w:pPr>
              <w:rPr>
                <w:rFonts w:hint="eastAsia"/>
              </w:rPr>
            </w:pPr>
            <w:r w:rsidRPr="00E666CF">
              <w:rPr>
                <w:rFonts w:hint="eastAsia"/>
              </w:rPr>
              <w:t>2#</w:t>
            </w: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72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3780" w:type="dxa"/>
            <w:vMerge/>
          </w:tcPr>
          <w:p w:rsidR="00741094" w:rsidRPr="00E666CF" w:rsidRDefault="00741094" w:rsidP="00741094">
            <w:pPr>
              <w:rPr>
                <w:rFonts w:hint="eastAsia"/>
              </w:rPr>
            </w:pPr>
          </w:p>
        </w:tc>
      </w:tr>
      <w:tr w:rsidR="00741094" w:rsidRPr="00E666CF">
        <w:tblPrEx>
          <w:tblCellMar>
            <w:top w:w="0" w:type="dxa"/>
            <w:bottom w:w="0" w:type="dxa"/>
          </w:tblCellMar>
        </w:tblPrEx>
        <w:trPr>
          <w:cantSplit/>
        </w:trPr>
        <w:tc>
          <w:tcPr>
            <w:tcW w:w="828" w:type="dxa"/>
            <w:vMerge w:val="restart"/>
            <w:vAlign w:val="center"/>
          </w:tcPr>
          <w:p w:rsidR="00741094" w:rsidRPr="00E666CF" w:rsidRDefault="00741094" w:rsidP="00741094">
            <w:pPr>
              <w:rPr>
                <w:rFonts w:hint="eastAsia"/>
              </w:rPr>
            </w:pPr>
            <w:r w:rsidRPr="00E666CF">
              <w:rPr>
                <w:rFonts w:hint="eastAsia"/>
              </w:rPr>
              <w:t>19：00</w:t>
            </w:r>
          </w:p>
        </w:tc>
        <w:tc>
          <w:tcPr>
            <w:tcW w:w="540" w:type="dxa"/>
            <w:vAlign w:val="center"/>
          </w:tcPr>
          <w:p w:rsidR="00741094" w:rsidRPr="00E666CF" w:rsidRDefault="00741094" w:rsidP="00741094">
            <w:pPr>
              <w:rPr>
                <w:rFonts w:hint="eastAsia"/>
              </w:rPr>
            </w:pPr>
            <w:r w:rsidRPr="00E666CF">
              <w:rPr>
                <w:rFonts w:hint="eastAsia"/>
              </w:rPr>
              <w:t>1#</w:t>
            </w: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72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3780" w:type="dxa"/>
            <w:vMerge/>
          </w:tcPr>
          <w:p w:rsidR="00741094" w:rsidRPr="00E666CF" w:rsidRDefault="00741094" w:rsidP="00741094">
            <w:pPr>
              <w:rPr>
                <w:rFonts w:hint="eastAsia"/>
              </w:rPr>
            </w:pPr>
          </w:p>
        </w:tc>
      </w:tr>
      <w:tr w:rsidR="00741094" w:rsidRPr="00E666CF">
        <w:tblPrEx>
          <w:tblCellMar>
            <w:top w:w="0" w:type="dxa"/>
            <w:bottom w:w="0" w:type="dxa"/>
          </w:tblCellMar>
        </w:tblPrEx>
        <w:trPr>
          <w:cantSplit/>
        </w:trPr>
        <w:tc>
          <w:tcPr>
            <w:tcW w:w="828" w:type="dxa"/>
            <w:vMerge/>
            <w:vAlign w:val="center"/>
          </w:tcPr>
          <w:p w:rsidR="00741094" w:rsidRPr="00E666CF" w:rsidRDefault="00741094" w:rsidP="00741094">
            <w:pPr>
              <w:rPr>
                <w:rFonts w:hint="eastAsia"/>
              </w:rPr>
            </w:pPr>
          </w:p>
        </w:tc>
        <w:tc>
          <w:tcPr>
            <w:tcW w:w="540" w:type="dxa"/>
            <w:vAlign w:val="center"/>
          </w:tcPr>
          <w:p w:rsidR="00741094" w:rsidRPr="00E666CF" w:rsidRDefault="00741094" w:rsidP="00741094">
            <w:pPr>
              <w:rPr>
                <w:rFonts w:hint="eastAsia"/>
              </w:rPr>
            </w:pPr>
            <w:r w:rsidRPr="00E666CF">
              <w:rPr>
                <w:rFonts w:hint="eastAsia"/>
              </w:rPr>
              <w:t>2#</w:t>
            </w: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72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3780" w:type="dxa"/>
            <w:vMerge/>
          </w:tcPr>
          <w:p w:rsidR="00741094" w:rsidRPr="00E666CF" w:rsidRDefault="00741094" w:rsidP="00741094">
            <w:pPr>
              <w:rPr>
                <w:rFonts w:hint="eastAsia"/>
              </w:rPr>
            </w:pPr>
          </w:p>
        </w:tc>
      </w:tr>
      <w:tr w:rsidR="00741094" w:rsidRPr="00E666CF">
        <w:tblPrEx>
          <w:tblCellMar>
            <w:top w:w="0" w:type="dxa"/>
            <w:bottom w:w="0" w:type="dxa"/>
          </w:tblCellMar>
        </w:tblPrEx>
        <w:trPr>
          <w:cantSplit/>
        </w:trPr>
        <w:tc>
          <w:tcPr>
            <w:tcW w:w="828" w:type="dxa"/>
            <w:vMerge w:val="restart"/>
            <w:vAlign w:val="center"/>
          </w:tcPr>
          <w:p w:rsidR="00741094" w:rsidRPr="00E666CF" w:rsidRDefault="00741094" w:rsidP="00741094">
            <w:pPr>
              <w:rPr>
                <w:rFonts w:hint="eastAsia"/>
              </w:rPr>
            </w:pPr>
            <w:r w:rsidRPr="00E666CF">
              <w:rPr>
                <w:rFonts w:hint="eastAsia"/>
              </w:rPr>
              <w:t>21：00</w:t>
            </w:r>
          </w:p>
        </w:tc>
        <w:tc>
          <w:tcPr>
            <w:tcW w:w="540" w:type="dxa"/>
            <w:vAlign w:val="center"/>
          </w:tcPr>
          <w:p w:rsidR="00741094" w:rsidRPr="00E666CF" w:rsidRDefault="00741094" w:rsidP="00741094">
            <w:pPr>
              <w:rPr>
                <w:rFonts w:hint="eastAsia"/>
              </w:rPr>
            </w:pPr>
            <w:r w:rsidRPr="00E666CF">
              <w:rPr>
                <w:rFonts w:hint="eastAsia"/>
              </w:rPr>
              <w:t>1#</w:t>
            </w: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72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3780" w:type="dxa"/>
            <w:vMerge/>
          </w:tcPr>
          <w:p w:rsidR="00741094" w:rsidRPr="00E666CF" w:rsidRDefault="00741094" w:rsidP="00741094">
            <w:pPr>
              <w:rPr>
                <w:rFonts w:hint="eastAsia"/>
              </w:rPr>
            </w:pPr>
          </w:p>
        </w:tc>
      </w:tr>
      <w:tr w:rsidR="00741094" w:rsidRPr="00E666CF">
        <w:tblPrEx>
          <w:tblCellMar>
            <w:top w:w="0" w:type="dxa"/>
            <w:bottom w:w="0" w:type="dxa"/>
          </w:tblCellMar>
        </w:tblPrEx>
        <w:trPr>
          <w:cantSplit/>
        </w:trPr>
        <w:tc>
          <w:tcPr>
            <w:tcW w:w="828" w:type="dxa"/>
            <w:vMerge/>
          </w:tcPr>
          <w:p w:rsidR="00741094" w:rsidRPr="00E666CF" w:rsidRDefault="00741094" w:rsidP="00741094">
            <w:pPr>
              <w:rPr>
                <w:rFonts w:hint="eastAsia"/>
              </w:rPr>
            </w:pPr>
          </w:p>
        </w:tc>
        <w:tc>
          <w:tcPr>
            <w:tcW w:w="540" w:type="dxa"/>
          </w:tcPr>
          <w:p w:rsidR="00741094" w:rsidRPr="00E666CF" w:rsidRDefault="00741094" w:rsidP="00741094">
            <w:pPr>
              <w:rPr>
                <w:rFonts w:hint="eastAsia"/>
              </w:rPr>
            </w:pPr>
            <w:r w:rsidRPr="00E666CF">
              <w:rPr>
                <w:rFonts w:hint="eastAsia"/>
              </w:rPr>
              <w:t>2#</w:t>
            </w: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540" w:type="dxa"/>
          </w:tcPr>
          <w:p w:rsidR="00741094" w:rsidRPr="00E666CF" w:rsidRDefault="00741094" w:rsidP="00741094">
            <w:pPr>
              <w:rPr>
                <w:rFonts w:hint="eastAsia"/>
              </w:rPr>
            </w:pPr>
          </w:p>
        </w:tc>
        <w:tc>
          <w:tcPr>
            <w:tcW w:w="720" w:type="dxa"/>
          </w:tcPr>
          <w:p w:rsidR="00741094" w:rsidRPr="00E666CF" w:rsidRDefault="00741094" w:rsidP="00741094">
            <w:pPr>
              <w:rPr>
                <w:rFonts w:hint="eastAsia"/>
              </w:rPr>
            </w:pPr>
          </w:p>
        </w:tc>
        <w:tc>
          <w:tcPr>
            <w:tcW w:w="162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1440" w:type="dxa"/>
          </w:tcPr>
          <w:p w:rsidR="00741094" w:rsidRPr="00E666CF" w:rsidRDefault="00741094" w:rsidP="00741094">
            <w:pPr>
              <w:rPr>
                <w:rFonts w:hint="eastAsia"/>
              </w:rPr>
            </w:pPr>
          </w:p>
        </w:tc>
        <w:tc>
          <w:tcPr>
            <w:tcW w:w="3780" w:type="dxa"/>
            <w:vMerge/>
          </w:tcPr>
          <w:p w:rsidR="00741094" w:rsidRPr="00E666CF" w:rsidRDefault="00741094" w:rsidP="00741094">
            <w:pP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配电房检查保养记录表</w:t>
      </w:r>
    </w:p>
    <w:p w:rsidR="00741094" w:rsidRPr="00E666CF" w:rsidRDefault="00741094" w:rsidP="00741094">
      <w:pPr>
        <w:ind w:firstLineChars="200" w:firstLine="480"/>
        <w:rPr>
          <w:rFonts w:hint="eastAsia"/>
        </w:rPr>
      </w:pPr>
      <w:r w:rsidRPr="00E666CF">
        <w:rPr>
          <w:rFonts w:hint="eastAsia"/>
        </w:rPr>
        <w:t>年   月    日                                            NO：FM-RW329</w:t>
      </w:r>
    </w:p>
    <w:tbl>
      <w:tblPr>
        <w:tblW w:w="13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4"/>
        <w:gridCol w:w="798"/>
        <w:gridCol w:w="2661"/>
        <w:gridCol w:w="5588"/>
        <w:gridCol w:w="3392"/>
      </w:tblGrid>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序号</w:t>
            </w:r>
          </w:p>
        </w:tc>
        <w:tc>
          <w:tcPr>
            <w:tcW w:w="3459" w:type="dxa"/>
            <w:gridSpan w:val="2"/>
            <w:vAlign w:val="center"/>
          </w:tcPr>
          <w:p w:rsidR="00741094" w:rsidRPr="00E666CF" w:rsidRDefault="00741094" w:rsidP="00741094">
            <w:pPr>
              <w:jc w:val="center"/>
              <w:rPr>
                <w:rFonts w:hint="eastAsia"/>
              </w:rPr>
            </w:pPr>
            <w:r w:rsidRPr="00E666CF">
              <w:rPr>
                <w:rFonts w:hint="eastAsia"/>
              </w:rPr>
              <w:t>保养项目</w:t>
            </w:r>
          </w:p>
        </w:tc>
        <w:tc>
          <w:tcPr>
            <w:tcW w:w="5588" w:type="dxa"/>
            <w:vAlign w:val="center"/>
          </w:tcPr>
          <w:p w:rsidR="00741094" w:rsidRPr="00E666CF" w:rsidRDefault="00741094" w:rsidP="00741094">
            <w:pPr>
              <w:jc w:val="center"/>
              <w:rPr>
                <w:rFonts w:hint="eastAsia"/>
              </w:rPr>
            </w:pPr>
            <w:r w:rsidRPr="00E666CF">
              <w:rPr>
                <w:rFonts w:hint="eastAsia"/>
              </w:rPr>
              <w:t>保养完成情况</w:t>
            </w:r>
          </w:p>
        </w:tc>
        <w:tc>
          <w:tcPr>
            <w:tcW w:w="3392" w:type="dxa"/>
            <w:vAlign w:val="center"/>
          </w:tcPr>
          <w:p w:rsidR="00741094" w:rsidRPr="00E666CF" w:rsidRDefault="00741094" w:rsidP="00741094">
            <w:pPr>
              <w:jc w:val="center"/>
              <w:rPr>
                <w:rFonts w:hint="eastAsia"/>
              </w:rPr>
            </w:pPr>
            <w:r w:rsidRPr="00E666CF">
              <w:rPr>
                <w:rFonts w:hint="eastAsia"/>
              </w:rPr>
              <w:t>备注</w:t>
            </w: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1</w:t>
            </w:r>
          </w:p>
        </w:tc>
        <w:tc>
          <w:tcPr>
            <w:tcW w:w="3459" w:type="dxa"/>
            <w:gridSpan w:val="2"/>
            <w:vAlign w:val="center"/>
          </w:tcPr>
          <w:p w:rsidR="00741094" w:rsidRPr="00E666CF" w:rsidRDefault="00741094" w:rsidP="00741094">
            <w:pPr>
              <w:jc w:val="center"/>
              <w:rPr>
                <w:rFonts w:hint="eastAsia"/>
              </w:rPr>
            </w:pPr>
            <w:r w:rsidRPr="00E666CF">
              <w:rPr>
                <w:rFonts w:hint="eastAsia"/>
              </w:rPr>
              <w:t>室内清洁卫生</w:t>
            </w:r>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lastRenderedPageBreak/>
              <w:t>2</w:t>
            </w:r>
          </w:p>
        </w:tc>
        <w:tc>
          <w:tcPr>
            <w:tcW w:w="3459" w:type="dxa"/>
            <w:gridSpan w:val="2"/>
            <w:vAlign w:val="center"/>
          </w:tcPr>
          <w:p w:rsidR="00741094" w:rsidRPr="00E666CF" w:rsidRDefault="00741094" w:rsidP="00741094">
            <w:pPr>
              <w:jc w:val="center"/>
              <w:rPr>
                <w:rFonts w:hint="eastAsia"/>
              </w:rPr>
            </w:pPr>
            <w:r w:rsidRPr="00E666CF">
              <w:rPr>
                <w:rFonts w:hint="eastAsia"/>
              </w:rPr>
              <w:t>除尘情况</w:t>
            </w:r>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3</w:t>
            </w:r>
          </w:p>
        </w:tc>
        <w:tc>
          <w:tcPr>
            <w:tcW w:w="3459" w:type="dxa"/>
            <w:gridSpan w:val="2"/>
            <w:vAlign w:val="center"/>
          </w:tcPr>
          <w:p w:rsidR="00741094" w:rsidRPr="00E666CF" w:rsidRDefault="00741094" w:rsidP="00741094">
            <w:pPr>
              <w:jc w:val="center"/>
              <w:rPr>
                <w:rFonts w:hint="eastAsia"/>
              </w:rPr>
            </w:pPr>
            <w:r w:rsidRPr="00E666CF">
              <w:rPr>
                <w:rFonts w:hint="eastAsia"/>
              </w:rPr>
              <w:t>室外内照明</w:t>
            </w:r>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4</w:t>
            </w:r>
          </w:p>
        </w:tc>
        <w:tc>
          <w:tcPr>
            <w:tcW w:w="3459" w:type="dxa"/>
            <w:gridSpan w:val="2"/>
            <w:vAlign w:val="center"/>
          </w:tcPr>
          <w:p w:rsidR="00741094" w:rsidRPr="00E666CF" w:rsidRDefault="00741094" w:rsidP="00741094">
            <w:pPr>
              <w:jc w:val="center"/>
              <w:rPr>
                <w:rFonts w:hint="eastAsia"/>
              </w:rPr>
            </w:pPr>
            <w:r w:rsidRPr="00E666CF">
              <w:rPr>
                <w:rFonts w:hint="eastAsia"/>
              </w:rPr>
              <w:t>室内消防设备</w:t>
            </w:r>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5</w:t>
            </w:r>
          </w:p>
        </w:tc>
        <w:tc>
          <w:tcPr>
            <w:tcW w:w="3459" w:type="dxa"/>
            <w:gridSpan w:val="2"/>
            <w:vAlign w:val="center"/>
          </w:tcPr>
          <w:p w:rsidR="00741094" w:rsidRPr="00E666CF" w:rsidRDefault="00741094" w:rsidP="00741094">
            <w:pPr>
              <w:jc w:val="center"/>
              <w:rPr>
                <w:rFonts w:hint="eastAsia"/>
              </w:rPr>
            </w:pPr>
            <w:r w:rsidRPr="00E666CF">
              <w:rPr>
                <w:rFonts w:hint="eastAsia"/>
              </w:rPr>
              <w:t>接点紧固</w:t>
            </w:r>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6</w:t>
            </w:r>
          </w:p>
        </w:tc>
        <w:tc>
          <w:tcPr>
            <w:tcW w:w="3459" w:type="dxa"/>
            <w:gridSpan w:val="2"/>
            <w:vAlign w:val="center"/>
          </w:tcPr>
          <w:p w:rsidR="00741094" w:rsidRPr="00E666CF" w:rsidRDefault="00741094" w:rsidP="00741094">
            <w:pPr>
              <w:jc w:val="center"/>
              <w:rPr>
                <w:rFonts w:hint="eastAsia"/>
              </w:rPr>
            </w:pPr>
            <w:r w:rsidRPr="00E666CF">
              <w:rPr>
                <w:rFonts w:hint="eastAsia"/>
              </w:rPr>
              <w:t>主回路电器件</w:t>
            </w:r>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7</w:t>
            </w:r>
          </w:p>
        </w:tc>
        <w:tc>
          <w:tcPr>
            <w:tcW w:w="3459" w:type="dxa"/>
            <w:gridSpan w:val="2"/>
            <w:vAlign w:val="center"/>
          </w:tcPr>
          <w:p w:rsidR="00741094" w:rsidRPr="00E666CF" w:rsidRDefault="00741094" w:rsidP="00741094">
            <w:pPr>
              <w:jc w:val="center"/>
              <w:rPr>
                <w:rFonts w:hint="eastAsia"/>
              </w:rPr>
            </w:pPr>
            <w:proofErr w:type="gramStart"/>
            <w:r w:rsidRPr="00E666CF">
              <w:rPr>
                <w:rFonts w:hint="eastAsia"/>
              </w:rPr>
              <w:t>母排导线</w:t>
            </w:r>
            <w:proofErr w:type="gramEnd"/>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8</w:t>
            </w:r>
          </w:p>
        </w:tc>
        <w:tc>
          <w:tcPr>
            <w:tcW w:w="3459" w:type="dxa"/>
            <w:gridSpan w:val="2"/>
            <w:vAlign w:val="center"/>
          </w:tcPr>
          <w:p w:rsidR="00741094" w:rsidRPr="00E666CF" w:rsidRDefault="00741094" w:rsidP="00741094">
            <w:pPr>
              <w:jc w:val="center"/>
              <w:rPr>
                <w:rFonts w:hint="eastAsia"/>
              </w:rPr>
            </w:pPr>
            <w:r w:rsidRPr="00E666CF">
              <w:rPr>
                <w:rFonts w:hint="eastAsia"/>
              </w:rPr>
              <w:t>绝缘情况</w:t>
            </w:r>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9</w:t>
            </w:r>
          </w:p>
        </w:tc>
        <w:tc>
          <w:tcPr>
            <w:tcW w:w="3459" w:type="dxa"/>
            <w:gridSpan w:val="2"/>
            <w:vAlign w:val="center"/>
          </w:tcPr>
          <w:p w:rsidR="00741094" w:rsidRPr="00E666CF" w:rsidRDefault="00741094" w:rsidP="00741094">
            <w:pPr>
              <w:jc w:val="center"/>
              <w:rPr>
                <w:rFonts w:hint="eastAsia"/>
              </w:rPr>
            </w:pPr>
            <w:r w:rsidRPr="00E666CF">
              <w:rPr>
                <w:rFonts w:hint="eastAsia"/>
              </w:rPr>
              <w:t>标牌标示</w:t>
            </w:r>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10</w:t>
            </w:r>
          </w:p>
        </w:tc>
        <w:tc>
          <w:tcPr>
            <w:tcW w:w="3459" w:type="dxa"/>
            <w:gridSpan w:val="2"/>
            <w:vAlign w:val="center"/>
          </w:tcPr>
          <w:p w:rsidR="00741094" w:rsidRPr="00E666CF" w:rsidRDefault="00741094" w:rsidP="00741094">
            <w:pPr>
              <w:jc w:val="center"/>
              <w:rPr>
                <w:rFonts w:hint="eastAsia"/>
              </w:rPr>
            </w:pPr>
            <w:r w:rsidRPr="00E666CF">
              <w:rPr>
                <w:rFonts w:hint="eastAsia"/>
              </w:rPr>
              <w:t>接地</w:t>
            </w:r>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11</w:t>
            </w:r>
          </w:p>
        </w:tc>
        <w:tc>
          <w:tcPr>
            <w:tcW w:w="3459" w:type="dxa"/>
            <w:gridSpan w:val="2"/>
            <w:vAlign w:val="center"/>
          </w:tcPr>
          <w:p w:rsidR="00741094" w:rsidRPr="00E666CF" w:rsidRDefault="00741094" w:rsidP="00741094">
            <w:pPr>
              <w:jc w:val="center"/>
              <w:rPr>
                <w:rFonts w:hint="eastAsia"/>
              </w:rPr>
            </w:pPr>
            <w:r w:rsidRPr="00E666CF">
              <w:rPr>
                <w:rFonts w:hint="eastAsia"/>
              </w:rPr>
              <w:t>计量仪表</w:t>
            </w:r>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12</w:t>
            </w:r>
          </w:p>
        </w:tc>
        <w:tc>
          <w:tcPr>
            <w:tcW w:w="3459" w:type="dxa"/>
            <w:gridSpan w:val="2"/>
            <w:vAlign w:val="center"/>
          </w:tcPr>
          <w:p w:rsidR="00741094" w:rsidRPr="00E666CF" w:rsidRDefault="00741094" w:rsidP="00741094">
            <w:pPr>
              <w:jc w:val="center"/>
              <w:rPr>
                <w:rFonts w:hint="eastAsia"/>
              </w:rPr>
            </w:pPr>
            <w:r w:rsidRPr="00E666CF">
              <w:rPr>
                <w:rFonts w:hint="eastAsia"/>
              </w:rPr>
              <w:t>外观</w:t>
            </w:r>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13</w:t>
            </w:r>
          </w:p>
        </w:tc>
        <w:tc>
          <w:tcPr>
            <w:tcW w:w="3459" w:type="dxa"/>
            <w:gridSpan w:val="2"/>
            <w:vAlign w:val="center"/>
          </w:tcPr>
          <w:p w:rsidR="00741094" w:rsidRPr="00E666CF" w:rsidRDefault="00741094" w:rsidP="00741094">
            <w:pPr>
              <w:jc w:val="center"/>
              <w:rPr>
                <w:rFonts w:hint="eastAsia"/>
              </w:rPr>
            </w:pPr>
            <w:r w:rsidRPr="00E666CF">
              <w:rPr>
                <w:rFonts w:hint="eastAsia"/>
              </w:rPr>
              <w:t>噪音气味</w:t>
            </w:r>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14</w:t>
            </w:r>
          </w:p>
        </w:tc>
        <w:tc>
          <w:tcPr>
            <w:tcW w:w="3459" w:type="dxa"/>
            <w:gridSpan w:val="2"/>
            <w:vAlign w:val="center"/>
          </w:tcPr>
          <w:p w:rsidR="00741094" w:rsidRPr="00E666CF" w:rsidRDefault="00741094" w:rsidP="00741094">
            <w:pPr>
              <w:jc w:val="center"/>
              <w:rPr>
                <w:rFonts w:hint="eastAsia"/>
              </w:rPr>
            </w:pPr>
            <w:r w:rsidRPr="00E666CF">
              <w:rPr>
                <w:rFonts w:hint="eastAsia"/>
              </w:rPr>
              <w:t>功能检查</w:t>
            </w:r>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46"/>
        </w:trPr>
        <w:tc>
          <w:tcPr>
            <w:tcW w:w="1224" w:type="dxa"/>
            <w:vAlign w:val="center"/>
          </w:tcPr>
          <w:p w:rsidR="00741094" w:rsidRPr="00E666CF" w:rsidRDefault="00741094" w:rsidP="00741094">
            <w:pPr>
              <w:jc w:val="center"/>
              <w:rPr>
                <w:rFonts w:hint="eastAsia"/>
              </w:rPr>
            </w:pPr>
            <w:r w:rsidRPr="00E666CF">
              <w:rPr>
                <w:rFonts w:hint="eastAsia"/>
              </w:rPr>
              <w:t>15</w:t>
            </w:r>
          </w:p>
        </w:tc>
        <w:tc>
          <w:tcPr>
            <w:tcW w:w="3459" w:type="dxa"/>
            <w:gridSpan w:val="2"/>
            <w:vAlign w:val="center"/>
          </w:tcPr>
          <w:p w:rsidR="00741094" w:rsidRPr="00E666CF" w:rsidRDefault="00741094" w:rsidP="00741094">
            <w:pPr>
              <w:jc w:val="center"/>
              <w:rPr>
                <w:rFonts w:hint="eastAsia"/>
              </w:rPr>
            </w:pPr>
            <w:r w:rsidRPr="00E666CF">
              <w:rPr>
                <w:rFonts w:hint="eastAsia"/>
              </w:rPr>
              <w:t>其它隐患</w:t>
            </w:r>
          </w:p>
        </w:tc>
        <w:tc>
          <w:tcPr>
            <w:tcW w:w="5588" w:type="dxa"/>
            <w:vAlign w:val="center"/>
          </w:tcPr>
          <w:p w:rsidR="00741094" w:rsidRPr="00E666CF" w:rsidRDefault="00741094" w:rsidP="00741094">
            <w:pPr>
              <w:jc w:val="center"/>
              <w:rPr>
                <w:rFonts w:hint="eastAsia"/>
              </w:rPr>
            </w:pPr>
          </w:p>
        </w:tc>
        <w:tc>
          <w:tcPr>
            <w:tcW w:w="339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319"/>
        </w:trPr>
        <w:tc>
          <w:tcPr>
            <w:tcW w:w="2022" w:type="dxa"/>
            <w:gridSpan w:val="2"/>
            <w:vAlign w:val="center"/>
          </w:tcPr>
          <w:p w:rsidR="00741094" w:rsidRPr="00E666CF" w:rsidRDefault="00741094" w:rsidP="00741094">
            <w:pPr>
              <w:jc w:val="center"/>
              <w:rPr>
                <w:rFonts w:hint="eastAsia"/>
              </w:rPr>
            </w:pPr>
            <w:r w:rsidRPr="00E666CF">
              <w:rPr>
                <w:rFonts w:hint="eastAsia"/>
              </w:rPr>
              <w:t>保养时更换元件名称及规格</w:t>
            </w:r>
          </w:p>
        </w:tc>
        <w:tc>
          <w:tcPr>
            <w:tcW w:w="11641" w:type="dxa"/>
            <w:gridSpan w:val="3"/>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340"/>
        </w:trPr>
        <w:tc>
          <w:tcPr>
            <w:tcW w:w="2022" w:type="dxa"/>
            <w:gridSpan w:val="2"/>
            <w:vAlign w:val="center"/>
          </w:tcPr>
          <w:p w:rsidR="00741094" w:rsidRPr="00E666CF" w:rsidRDefault="00741094" w:rsidP="00741094">
            <w:pPr>
              <w:jc w:val="center"/>
              <w:rPr>
                <w:rFonts w:hint="eastAsia"/>
              </w:rPr>
            </w:pPr>
            <w:r w:rsidRPr="00E666CF">
              <w:rPr>
                <w:rFonts w:hint="eastAsia"/>
              </w:rPr>
              <w:t>检定结论：</w:t>
            </w:r>
          </w:p>
        </w:tc>
        <w:tc>
          <w:tcPr>
            <w:tcW w:w="11641" w:type="dxa"/>
            <w:gridSpan w:val="3"/>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786"/>
        </w:trPr>
        <w:tc>
          <w:tcPr>
            <w:tcW w:w="2022" w:type="dxa"/>
            <w:gridSpan w:val="2"/>
            <w:vAlign w:val="center"/>
          </w:tcPr>
          <w:p w:rsidR="00741094" w:rsidRPr="00E666CF" w:rsidRDefault="00741094" w:rsidP="00741094">
            <w:pPr>
              <w:jc w:val="center"/>
              <w:rPr>
                <w:rFonts w:hint="eastAsia"/>
              </w:rPr>
            </w:pPr>
            <w:r w:rsidRPr="00E666CF">
              <w:rPr>
                <w:rFonts w:hint="eastAsia"/>
              </w:rPr>
              <w:t>备注：</w:t>
            </w:r>
          </w:p>
        </w:tc>
        <w:tc>
          <w:tcPr>
            <w:tcW w:w="11641" w:type="dxa"/>
            <w:gridSpan w:val="3"/>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责任人：                  保养人：                   审核：</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配电房检查保养计划表</w:t>
      </w:r>
    </w:p>
    <w:p w:rsidR="00741094" w:rsidRPr="00E666CF" w:rsidRDefault="00741094" w:rsidP="00741094">
      <w:pPr>
        <w:ind w:firstLineChars="200" w:firstLine="480"/>
        <w:rPr>
          <w:rFonts w:hint="eastAsia"/>
        </w:rPr>
      </w:pPr>
      <w:r w:rsidRPr="00E666CF">
        <w:rPr>
          <w:rFonts w:hint="eastAsia"/>
        </w:rPr>
        <w:t>NO：FM-RW330</w:t>
      </w:r>
    </w:p>
    <w:tbl>
      <w:tblPr>
        <w:tblW w:w="13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9"/>
        <w:gridCol w:w="4295"/>
        <w:gridCol w:w="4739"/>
        <w:gridCol w:w="3111"/>
      </w:tblGrid>
      <w:tr w:rsidR="00741094" w:rsidRPr="00E666CF">
        <w:tblPrEx>
          <w:tblCellMar>
            <w:top w:w="0" w:type="dxa"/>
            <w:bottom w:w="0" w:type="dxa"/>
          </w:tblCellMar>
        </w:tblPrEx>
        <w:trPr>
          <w:trHeight w:val="135"/>
        </w:trPr>
        <w:tc>
          <w:tcPr>
            <w:tcW w:w="1189" w:type="dxa"/>
            <w:vAlign w:val="center"/>
          </w:tcPr>
          <w:p w:rsidR="00741094" w:rsidRPr="00E666CF" w:rsidRDefault="00741094" w:rsidP="00741094">
            <w:pPr>
              <w:jc w:val="center"/>
              <w:rPr>
                <w:rFonts w:hint="eastAsia"/>
              </w:rPr>
            </w:pPr>
            <w:r w:rsidRPr="00E666CF">
              <w:rPr>
                <w:rFonts w:hint="eastAsia"/>
              </w:rPr>
              <w:t>序号</w:t>
            </w:r>
          </w:p>
        </w:tc>
        <w:tc>
          <w:tcPr>
            <w:tcW w:w="4295" w:type="dxa"/>
            <w:vAlign w:val="center"/>
          </w:tcPr>
          <w:p w:rsidR="00741094" w:rsidRPr="00E666CF" w:rsidRDefault="00741094" w:rsidP="00741094">
            <w:pPr>
              <w:jc w:val="center"/>
              <w:rPr>
                <w:rFonts w:hint="eastAsia"/>
              </w:rPr>
            </w:pPr>
            <w:r w:rsidRPr="00E666CF">
              <w:rPr>
                <w:rFonts w:hint="eastAsia"/>
              </w:rPr>
              <w:t>检查保养项目</w:t>
            </w:r>
          </w:p>
        </w:tc>
        <w:tc>
          <w:tcPr>
            <w:tcW w:w="4739" w:type="dxa"/>
            <w:vAlign w:val="center"/>
          </w:tcPr>
          <w:p w:rsidR="00741094" w:rsidRPr="00E666CF" w:rsidRDefault="00741094" w:rsidP="00741094">
            <w:pPr>
              <w:jc w:val="center"/>
              <w:rPr>
                <w:rFonts w:hint="eastAsia"/>
              </w:rPr>
            </w:pPr>
            <w:r w:rsidRPr="00E666CF">
              <w:rPr>
                <w:rFonts w:hint="eastAsia"/>
              </w:rPr>
              <w:t>保养内容</w:t>
            </w:r>
          </w:p>
        </w:tc>
        <w:tc>
          <w:tcPr>
            <w:tcW w:w="3110" w:type="dxa"/>
            <w:vAlign w:val="center"/>
          </w:tcPr>
          <w:p w:rsidR="00741094" w:rsidRPr="00E666CF" w:rsidRDefault="00741094" w:rsidP="00741094">
            <w:pPr>
              <w:jc w:val="center"/>
              <w:rPr>
                <w:rFonts w:hint="eastAsia"/>
              </w:rPr>
            </w:pPr>
            <w:r w:rsidRPr="00E666CF">
              <w:rPr>
                <w:rFonts w:hint="eastAsia"/>
              </w:rPr>
              <w:t>周期</w:t>
            </w:r>
          </w:p>
        </w:tc>
      </w:tr>
      <w:tr w:rsidR="00741094" w:rsidRPr="00E666CF">
        <w:tblPrEx>
          <w:tblCellMar>
            <w:top w:w="0" w:type="dxa"/>
            <w:bottom w:w="0" w:type="dxa"/>
          </w:tblCellMar>
        </w:tblPrEx>
        <w:trPr>
          <w:trHeight w:val="135"/>
        </w:trPr>
        <w:tc>
          <w:tcPr>
            <w:tcW w:w="1189" w:type="dxa"/>
            <w:vAlign w:val="center"/>
          </w:tcPr>
          <w:p w:rsidR="00741094" w:rsidRPr="00E666CF" w:rsidRDefault="00741094" w:rsidP="00741094">
            <w:pPr>
              <w:jc w:val="center"/>
              <w:rPr>
                <w:rFonts w:hint="eastAsia"/>
              </w:rPr>
            </w:pPr>
            <w:r w:rsidRPr="00E666CF">
              <w:rPr>
                <w:rFonts w:hint="eastAsia"/>
              </w:rPr>
              <w:t>1</w:t>
            </w:r>
          </w:p>
        </w:tc>
        <w:tc>
          <w:tcPr>
            <w:tcW w:w="4295" w:type="dxa"/>
            <w:vAlign w:val="center"/>
          </w:tcPr>
          <w:p w:rsidR="00741094" w:rsidRPr="00E666CF" w:rsidRDefault="00741094" w:rsidP="00741094">
            <w:pPr>
              <w:jc w:val="center"/>
              <w:rPr>
                <w:rFonts w:hint="eastAsia"/>
              </w:rPr>
            </w:pPr>
            <w:r w:rsidRPr="00E666CF">
              <w:rPr>
                <w:rFonts w:hint="eastAsia"/>
              </w:rPr>
              <w:t>配电屏环境</w:t>
            </w:r>
          </w:p>
        </w:tc>
        <w:tc>
          <w:tcPr>
            <w:tcW w:w="4739" w:type="dxa"/>
            <w:vAlign w:val="center"/>
          </w:tcPr>
          <w:p w:rsidR="00741094" w:rsidRPr="00E666CF" w:rsidRDefault="00741094" w:rsidP="00741094">
            <w:pPr>
              <w:jc w:val="center"/>
              <w:rPr>
                <w:rFonts w:hint="eastAsia"/>
              </w:rPr>
            </w:pPr>
            <w:r w:rsidRPr="00E666CF">
              <w:rPr>
                <w:rFonts w:hint="eastAsia"/>
              </w:rPr>
              <w:t>清洁卫生</w:t>
            </w:r>
          </w:p>
        </w:tc>
        <w:tc>
          <w:tcPr>
            <w:tcW w:w="3110" w:type="dxa"/>
            <w:vAlign w:val="center"/>
          </w:tcPr>
          <w:p w:rsidR="00741094" w:rsidRPr="00E666CF" w:rsidRDefault="00741094" w:rsidP="00741094">
            <w:pPr>
              <w:jc w:val="center"/>
              <w:rPr>
                <w:rFonts w:hint="eastAsia"/>
              </w:rPr>
            </w:pPr>
            <w:r w:rsidRPr="00E666CF">
              <w:rPr>
                <w:rFonts w:hint="eastAsia"/>
              </w:rPr>
              <w:t>2次/月</w:t>
            </w:r>
          </w:p>
        </w:tc>
      </w:tr>
      <w:tr w:rsidR="00741094" w:rsidRPr="00E666CF">
        <w:tblPrEx>
          <w:tblCellMar>
            <w:top w:w="0" w:type="dxa"/>
            <w:bottom w:w="0" w:type="dxa"/>
          </w:tblCellMar>
        </w:tblPrEx>
        <w:trPr>
          <w:trHeight w:val="135"/>
        </w:trPr>
        <w:tc>
          <w:tcPr>
            <w:tcW w:w="1189" w:type="dxa"/>
            <w:vAlign w:val="center"/>
          </w:tcPr>
          <w:p w:rsidR="00741094" w:rsidRPr="00E666CF" w:rsidRDefault="00741094" w:rsidP="00741094">
            <w:pPr>
              <w:jc w:val="center"/>
              <w:rPr>
                <w:rFonts w:hint="eastAsia"/>
              </w:rPr>
            </w:pPr>
            <w:r w:rsidRPr="00E666CF">
              <w:rPr>
                <w:rFonts w:hint="eastAsia"/>
              </w:rPr>
              <w:t>2</w:t>
            </w:r>
          </w:p>
        </w:tc>
        <w:tc>
          <w:tcPr>
            <w:tcW w:w="4295" w:type="dxa"/>
            <w:vAlign w:val="center"/>
          </w:tcPr>
          <w:p w:rsidR="00741094" w:rsidRPr="00E666CF" w:rsidRDefault="00741094" w:rsidP="00741094">
            <w:pPr>
              <w:jc w:val="center"/>
              <w:rPr>
                <w:rFonts w:hint="eastAsia"/>
              </w:rPr>
            </w:pPr>
            <w:r w:rsidRPr="00E666CF">
              <w:rPr>
                <w:rFonts w:hint="eastAsia"/>
              </w:rPr>
              <w:t>电气仪表</w:t>
            </w:r>
          </w:p>
        </w:tc>
        <w:tc>
          <w:tcPr>
            <w:tcW w:w="4739" w:type="dxa"/>
            <w:vAlign w:val="center"/>
          </w:tcPr>
          <w:p w:rsidR="00741094" w:rsidRPr="00E666CF" w:rsidRDefault="00741094" w:rsidP="00741094">
            <w:pPr>
              <w:jc w:val="center"/>
              <w:rPr>
                <w:rFonts w:hint="eastAsia"/>
              </w:rPr>
            </w:pPr>
            <w:r w:rsidRPr="00E666CF">
              <w:rPr>
                <w:rFonts w:hint="eastAsia"/>
              </w:rPr>
              <w:t>外表清洁，触点完好，无过热现象，无焦点</w:t>
            </w:r>
          </w:p>
        </w:tc>
        <w:tc>
          <w:tcPr>
            <w:tcW w:w="3110" w:type="dxa"/>
            <w:vAlign w:val="center"/>
          </w:tcPr>
          <w:p w:rsidR="00741094" w:rsidRPr="00E666CF" w:rsidRDefault="00741094" w:rsidP="00741094">
            <w:pPr>
              <w:jc w:val="center"/>
              <w:rPr>
                <w:rFonts w:hint="eastAsia"/>
              </w:rPr>
            </w:pPr>
            <w:r w:rsidRPr="00E666CF">
              <w:rPr>
                <w:rFonts w:hint="eastAsia"/>
              </w:rPr>
              <w:t>1次/月</w:t>
            </w:r>
          </w:p>
        </w:tc>
      </w:tr>
      <w:tr w:rsidR="00741094" w:rsidRPr="00E666CF">
        <w:tblPrEx>
          <w:tblCellMar>
            <w:top w:w="0" w:type="dxa"/>
            <w:bottom w:w="0" w:type="dxa"/>
          </w:tblCellMar>
        </w:tblPrEx>
        <w:trPr>
          <w:trHeight w:val="135"/>
        </w:trPr>
        <w:tc>
          <w:tcPr>
            <w:tcW w:w="1189" w:type="dxa"/>
            <w:vAlign w:val="center"/>
          </w:tcPr>
          <w:p w:rsidR="00741094" w:rsidRPr="00E666CF" w:rsidRDefault="00741094" w:rsidP="00741094">
            <w:pPr>
              <w:jc w:val="center"/>
              <w:rPr>
                <w:rFonts w:hint="eastAsia"/>
              </w:rPr>
            </w:pPr>
            <w:r w:rsidRPr="00E666CF">
              <w:rPr>
                <w:rFonts w:hint="eastAsia"/>
              </w:rPr>
              <w:t>3</w:t>
            </w:r>
          </w:p>
        </w:tc>
        <w:tc>
          <w:tcPr>
            <w:tcW w:w="4295" w:type="dxa"/>
            <w:vAlign w:val="center"/>
          </w:tcPr>
          <w:p w:rsidR="00741094" w:rsidRPr="00E666CF" w:rsidRDefault="00741094" w:rsidP="00741094">
            <w:pPr>
              <w:jc w:val="center"/>
              <w:rPr>
                <w:rFonts w:hint="eastAsia"/>
              </w:rPr>
            </w:pPr>
            <w:r w:rsidRPr="00E666CF">
              <w:rPr>
                <w:rFonts w:hint="eastAsia"/>
              </w:rPr>
              <w:t>控制回路</w:t>
            </w:r>
          </w:p>
        </w:tc>
        <w:tc>
          <w:tcPr>
            <w:tcW w:w="4739" w:type="dxa"/>
            <w:vAlign w:val="center"/>
          </w:tcPr>
          <w:p w:rsidR="00741094" w:rsidRPr="00E666CF" w:rsidRDefault="00741094" w:rsidP="00741094">
            <w:pPr>
              <w:jc w:val="center"/>
              <w:rPr>
                <w:rFonts w:hint="eastAsia"/>
              </w:rPr>
            </w:pPr>
            <w:r w:rsidRPr="00E666CF">
              <w:rPr>
                <w:rFonts w:hint="eastAsia"/>
              </w:rPr>
              <w:t>外表清洁，压接良好，无过热现象，无焦点</w:t>
            </w:r>
          </w:p>
        </w:tc>
        <w:tc>
          <w:tcPr>
            <w:tcW w:w="3110" w:type="dxa"/>
            <w:vAlign w:val="center"/>
          </w:tcPr>
          <w:p w:rsidR="00741094" w:rsidRPr="00E666CF" w:rsidRDefault="00741094" w:rsidP="00741094">
            <w:pPr>
              <w:jc w:val="center"/>
              <w:rPr>
                <w:rFonts w:hint="eastAsia"/>
              </w:rPr>
            </w:pPr>
            <w:r w:rsidRPr="00E666CF">
              <w:rPr>
                <w:rFonts w:hint="eastAsia"/>
              </w:rPr>
              <w:t>2次/月</w:t>
            </w:r>
          </w:p>
        </w:tc>
      </w:tr>
      <w:tr w:rsidR="00741094" w:rsidRPr="00E666CF">
        <w:tblPrEx>
          <w:tblCellMar>
            <w:top w:w="0" w:type="dxa"/>
            <w:bottom w:w="0" w:type="dxa"/>
          </w:tblCellMar>
        </w:tblPrEx>
        <w:trPr>
          <w:trHeight w:val="1242"/>
        </w:trPr>
        <w:tc>
          <w:tcPr>
            <w:tcW w:w="1189" w:type="dxa"/>
            <w:vAlign w:val="center"/>
          </w:tcPr>
          <w:p w:rsidR="00741094" w:rsidRPr="00E666CF" w:rsidRDefault="00741094" w:rsidP="00741094">
            <w:pPr>
              <w:jc w:val="center"/>
              <w:rPr>
                <w:rFonts w:hint="eastAsia"/>
              </w:rPr>
            </w:pPr>
            <w:r w:rsidRPr="00E666CF">
              <w:rPr>
                <w:rFonts w:hint="eastAsia"/>
              </w:rPr>
              <w:t>4</w:t>
            </w:r>
          </w:p>
        </w:tc>
        <w:tc>
          <w:tcPr>
            <w:tcW w:w="4295" w:type="dxa"/>
            <w:vAlign w:val="center"/>
          </w:tcPr>
          <w:p w:rsidR="00741094" w:rsidRPr="00E666CF" w:rsidRDefault="00741094" w:rsidP="00741094">
            <w:pPr>
              <w:jc w:val="center"/>
              <w:rPr>
                <w:rFonts w:hint="eastAsia"/>
              </w:rPr>
            </w:pPr>
            <w:r w:rsidRPr="00E666CF">
              <w:rPr>
                <w:rFonts w:hint="eastAsia"/>
              </w:rPr>
              <w:t>批示灯，按钮，转换</w:t>
            </w:r>
          </w:p>
        </w:tc>
        <w:tc>
          <w:tcPr>
            <w:tcW w:w="4739" w:type="dxa"/>
            <w:vAlign w:val="center"/>
          </w:tcPr>
          <w:p w:rsidR="00741094" w:rsidRPr="00E666CF" w:rsidRDefault="00741094" w:rsidP="00741094">
            <w:pPr>
              <w:jc w:val="center"/>
              <w:rPr>
                <w:rFonts w:hint="eastAsia"/>
              </w:rPr>
            </w:pPr>
            <w:r w:rsidRPr="00E666CF">
              <w:rPr>
                <w:rFonts w:hint="eastAsia"/>
              </w:rPr>
              <w:t>外表清洁，压接良好，标志清晰，固定可靠，绝缘良好，开关灵活</w:t>
            </w:r>
          </w:p>
        </w:tc>
        <w:tc>
          <w:tcPr>
            <w:tcW w:w="3110" w:type="dxa"/>
            <w:vAlign w:val="center"/>
          </w:tcPr>
          <w:p w:rsidR="00741094" w:rsidRPr="00E666CF" w:rsidRDefault="00741094" w:rsidP="00741094">
            <w:pPr>
              <w:jc w:val="center"/>
              <w:rPr>
                <w:rFonts w:hint="eastAsia"/>
              </w:rPr>
            </w:pPr>
            <w:r w:rsidRPr="00E666CF">
              <w:rPr>
                <w:rFonts w:hint="eastAsia"/>
              </w:rPr>
              <w:t>1次/月</w:t>
            </w:r>
          </w:p>
        </w:tc>
      </w:tr>
      <w:tr w:rsidR="00741094" w:rsidRPr="00E666CF">
        <w:tblPrEx>
          <w:tblCellMar>
            <w:top w:w="0" w:type="dxa"/>
            <w:bottom w:w="0" w:type="dxa"/>
          </w:tblCellMar>
        </w:tblPrEx>
        <w:trPr>
          <w:trHeight w:val="1223"/>
        </w:trPr>
        <w:tc>
          <w:tcPr>
            <w:tcW w:w="1189" w:type="dxa"/>
            <w:vAlign w:val="center"/>
          </w:tcPr>
          <w:p w:rsidR="00741094" w:rsidRPr="00E666CF" w:rsidRDefault="00741094" w:rsidP="00741094">
            <w:pPr>
              <w:jc w:val="center"/>
              <w:rPr>
                <w:rFonts w:hint="eastAsia"/>
              </w:rPr>
            </w:pPr>
            <w:r w:rsidRPr="00E666CF">
              <w:rPr>
                <w:rFonts w:hint="eastAsia"/>
              </w:rPr>
              <w:t>5</w:t>
            </w:r>
          </w:p>
        </w:tc>
        <w:tc>
          <w:tcPr>
            <w:tcW w:w="4295" w:type="dxa"/>
            <w:vAlign w:val="center"/>
          </w:tcPr>
          <w:p w:rsidR="00741094" w:rsidRPr="00E666CF" w:rsidRDefault="00741094" w:rsidP="00741094">
            <w:pPr>
              <w:jc w:val="center"/>
              <w:rPr>
                <w:rFonts w:hint="eastAsia"/>
              </w:rPr>
            </w:pPr>
            <w:r w:rsidRPr="00E666CF">
              <w:rPr>
                <w:rFonts w:hint="eastAsia"/>
              </w:rPr>
              <w:t>电容无功补偿</w:t>
            </w:r>
          </w:p>
        </w:tc>
        <w:tc>
          <w:tcPr>
            <w:tcW w:w="4739" w:type="dxa"/>
            <w:vAlign w:val="center"/>
          </w:tcPr>
          <w:p w:rsidR="00741094" w:rsidRPr="00E666CF" w:rsidRDefault="00741094" w:rsidP="00741094">
            <w:pPr>
              <w:jc w:val="center"/>
              <w:rPr>
                <w:rFonts w:hint="eastAsia"/>
              </w:rPr>
            </w:pPr>
            <w:r w:rsidRPr="00E666CF">
              <w:rPr>
                <w:rFonts w:hint="eastAsia"/>
              </w:rPr>
              <w:t>功率因素在0.95以上,电容接触器完好,电容补偿器三相平衡</w:t>
            </w:r>
          </w:p>
        </w:tc>
        <w:tc>
          <w:tcPr>
            <w:tcW w:w="3110" w:type="dxa"/>
            <w:vAlign w:val="center"/>
          </w:tcPr>
          <w:p w:rsidR="00741094" w:rsidRPr="00E666CF" w:rsidRDefault="00741094" w:rsidP="00741094">
            <w:pPr>
              <w:jc w:val="center"/>
              <w:rPr>
                <w:rFonts w:hint="eastAsia"/>
              </w:rPr>
            </w:pPr>
            <w:r w:rsidRPr="00E666CF">
              <w:rPr>
                <w:rFonts w:hint="eastAsia"/>
              </w:rPr>
              <w:t>1次/月</w:t>
            </w:r>
          </w:p>
        </w:tc>
      </w:tr>
      <w:tr w:rsidR="00741094" w:rsidRPr="00E666CF">
        <w:tblPrEx>
          <w:tblCellMar>
            <w:top w:w="0" w:type="dxa"/>
            <w:bottom w:w="0" w:type="dxa"/>
          </w:tblCellMar>
        </w:tblPrEx>
        <w:trPr>
          <w:trHeight w:val="602"/>
        </w:trPr>
        <w:tc>
          <w:tcPr>
            <w:tcW w:w="1189" w:type="dxa"/>
            <w:vAlign w:val="center"/>
          </w:tcPr>
          <w:p w:rsidR="00741094" w:rsidRPr="00E666CF" w:rsidRDefault="00741094" w:rsidP="00741094">
            <w:pPr>
              <w:jc w:val="center"/>
              <w:rPr>
                <w:rFonts w:hint="eastAsia"/>
              </w:rPr>
            </w:pPr>
            <w:r w:rsidRPr="00E666CF">
              <w:rPr>
                <w:rFonts w:hint="eastAsia"/>
              </w:rPr>
              <w:t>6</w:t>
            </w:r>
          </w:p>
        </w:tc>
        <w:tc>
          <w:tcPr>
            <w:tcW w:w="4295" w:type="dxa"/>
            <w:vAlign w:val="center"/>
          </w:tcPr>
          <w:p w:rsidR="00741094" w:rsidRPr="00E666CF" w:rsidRDefault="00741094" w:rsidP="00741094">
            <w:pPr>
              <w:jc w:val="center"/>
              <w:rPr>
                <w:rFonts w:hint="eastAsia"/>
              </w:rPr>
            </w:pPr>
            <w:r w:rsidRPr="00E666CF">
              <w:rPr>
                <w:rFonts w:hint="eastAsia"/>
              </w:rPr>
              <w:t>配电屏对地测试</w:t>
            </w:r>
          </w:p>
        </w:tc>
        <w:tc>
          <w:tcPr>
            <w:tcW w:w="4739" w:type="dxa"/>
            <w:vAlign w:val="center"/>
          </w:tcPr>
          <w:p w:rsidR="00741094" w:rsidRPr="00E666CF" w:rsidRDefault="00741094" w:rsidP="00741094">
            <w:pPr>
              <w:jc w:val="center"/>
              <w:rPr>
                <w:rFonts w:hint="eastAsia"/>
              </w:rPr>
            </w:pPr>
            <w:r w:rsidRPr="00E666CF">
              <w:rPr>
                <w:rFonts w:hint="eastAsia"/>
              </w:rPr>
              <w:t>接地良好(阻值1欧)</w:t>
            </w:r>
          </w:p>
        </w:tc>
        <w:tc>
          <w:tcPr>
            <w:tcW w:w="3110" w:type="dxa"/>
            <w:vAlign w:val="center"/>
          </w:tcPr>
          <w:p w:rsidR="00741094" w:rsidRPr="00E666CF" w:rsidRDefault="00741094" w:rsidP="00741094">
            <w:pPr>
              <w:jc w:val="center"/>
              <w:rPr>
                <w:rFonts w:hint="eastAsia"/>
              </w:rPr>
            </w:pPr>
            <w:r w:rsidRPr="00E666CF">
              <w:rPr>
                <w:rFonts w:hint="eastAsia"/>
              </w:rPr>
              <w:t>2次</w:t>
            </w:r>
            <w:r w:rsidRPr="00E666CF">
              <w:t>/</w:t>
            </w:r>
            <w:r w:rsidRPr="00E666CF">
              <w:rPr>
                <w:rFonts w:hint="eastAsia"/>
              </w:rPr>
              <w:t>月</w:t>
            </w:r>
          </w:p>
        </w:tc>
      </w:tr>
      <w:tr w:rsidR="00741094" w:rsidRPr="00E666CF">
        <w:tblPrEx>
          <w:tblCellMar>
            <w:top w:w="0" w:type="dxa"/>
            <w:bottom w:w="0" w:type="dxa"/>
          </w:tblCellMar>
        </w:tblPrEx>
        <w:trPr>
          <w:trHeight w:val="583"/>
        </w:trPr>
        <w:tc>
          <w:tcPr>
            <w:tcW w:w="1189" w:type="dxa"/>
            <w:vAlign w:val="center"/>
          </w:tcPr>
          <w:p w:rsidR="00741094" w:rsidRPr="00E666CF" w:rsidRDefault="00741094" w:rsidP="00741094">
            <w:pPr>
              <w:jc w:val="center"/>
              <w:rPr>
                <w:rFonts w:hint="eastAsia"/>
              </w:rPr>
            </w:pPr>
            <w:r w:rsidRPr="00E666CF">
              <w:rPr>
                <w:rFonts w:hint="eastAsia"/>
              </w:rPr>
              <w:t>7</w:t>
            </w:r>
          </w:p>
        </w:tc>
        <w:tc>
          <w:tcPr>
            <w:tcW w:w="4295" w:type="dxa"/>
            <w:vAlign w:val="center"/>
          </w:tcPr>
          <w:p w:rsidR="00741094" w:rsidRPr="00E666CF" w:rsidRDefault="00741094" w:rsidP="00741094">
            <w:pPr>
              <w:jc w:val="center"/>
              <w:rPr>
                <w:rFonts w:hint="eastAsia"/>
              </w:rPr>
            </w:pPr>
          </w:p>
        </w:tc>
        <w:tc>
          <w:tcPr>
            <w:tcW w:w="4739" w:type="dxa"/>
            <w:vAlign w:val="center"/>
          </w:tcPr>
          <w:p w:rsidR="00741094" w:rsidRPr="00E666CF" w:rsidRDefault="00741094" w:rsidP="00741094">
            <w:pPr>
              <w:jc w:val="center"/>
              <w:rPr>
                <w:rFonts w:hint="eastAsia"/>
              </w:rPr>
            </w:pPr>
          </w:p>
        </w:tc>
        <w:tc>
          <w:tcPr>
            <w:tcW w:w="311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2538"/>
        </w:trPr>
        <w:tc>
          <w:tcPr>
            <w:tcW w:w="13334" w:type="dxa"/>
            <w:gridSpan w:val="4"/>
            <w:vAlign w:val="center"/>
          </w:tcPr>
          <w:p w:rsidR="00741094" w:rsidRPr="00E666CF" w:rsidRDefault="00741094" w:rsidP="00741094">
            <w:pPr>
              <w:jc w:val="center"/>
              <w:rPr>
                <w:rFonts w:hint="eastAsia"/>
              </w:rPr>
            </w:pPr>
            <w:r w:rsidRPr="00E666CF">
              <w:rPr>
                <w:rFonts w:hint="eastAsia"/>
              </w:rPr>
              <w:lastRenderedPageBreak/>
              <w:t>备注：</w:t>
            </w: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制表:                              审核:</w:t>
      </w:r>
    </w:p>
    <w:p w:rsidR="00741094" w:rsidRPr="00E666CF" w:rsidRDefault="00741094" w:rsidP="00741094">
      <w:pPr>
        <w:ind w:firstLineChars="200" w:firstLine="480"/>
        <w:rPr>
          <w:rFonts w:hint="eastAsia"/>
        </w:rPr>
      </w:pPr>
      <w:proofErr w:type="gramStart"/>
      <w:r w:rsidRPr="00E666CF">
        <w:rPr>
          <w:rFonts w:hint="eastAsia"/>
        </w:rPr>
        <w:t>电房故障记录</w:t>
      </w:r>
      <w:proofErr w:type="gramEnd"/>
      <w:r w:rsidRPr="00E666CF">
        <w:rPr>
          <w:rFonts w:hint="eastAsia"/>
        </w:rPr>
        <w:t>表</w:t>
      </w:r>
    </w:p>
    <w:p w:rsidR="00741094" w:rsidRPr="00E666CF" w:rsidRDefault="00741094" w:rsidP="00741094">
      <w:pPr>
        <w:ind w:firstLineChars="200" w:firstLine="480"/>
        <w:rPr>
          <w:rFonts w:hint="eastAsia"/>
        </w:rPr>
      </w:pPr>
      <w:r w:rsidRPr="00E666CF">
        <w:rPr>
          <w:rFonts w:hint="eastAsia"/>
        </w:rPr>
        <w:t>NO：FM-RW302</w:t>
      </w:r>
    </w:p>
    <w:tbl>
      <w:tblPr>
        <w:tblW w:w="14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3"/>
        <w:gridCol w:w="11265"/>
      </w:tblGrid>
      <w:tr w:rsidR="00741094" w:rsidRPr="00E666CF">
        <w:tblPrEx>
          <w:tblCellMar>
            <w:top w:w="0" w:type="dxa"/>
            <w:bottom w:w="0" w:type="dxa"/>
          </w:tblCellMar>
        </w:tblPrEx>
        <w:trPr>
          <w:trHeight w:val="162"/>
        </w:trPr>
        <w:tc>
          <w:tcPr>
            <w:tcW w:w="3223" w:type="dxa"/>
            <w:vAlign w:val="center"/>
          </w:tcPr>
          <w:p w:rsidR="00741094" w:rsidRPr="00E666CF" w:rsidRDefault="00741094" w:rsidP="00741094">
            <w:pPr>
              <w:jc w:val="center"/>
              <w:rPr>
                <w:rFonts w:hint="eastAsia"/>
              </w:rPr>
            </w:pPr>
            <w:r w:rsidRPr="00E666CF">
              <w:rPr>
                <w:rFonts w:hint="eastAsia"/>
              </w:rPr>
              <w:t>设备所在位置</w:t>
            </w:r>
          </w:p>
        </w:tc>
        <w:tc>
          <w:tcPr>
            <w:tcW w:w="112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62"/>
        </w:trPr>
        <w:tc>
          <w:tcPr>
            <w:tcW w:w="3223" w:type="dxa"/>
            <w:vAlign w:val="center"/>
          </w:tcPr>
          <w:p w:rsidR="00741094" w:rsidRPr="00E666CF" w:rsidRDefault="00741094" w:rsidP="00741094">
            <w:pPr>
              <w:jc w:val="center"/>
              <w:rPr>
                <w:rFonts w:hint="eastAsia"/>
              </w:rPr>
            </w:pPr>
            <w:r w:rsidRPr="00E666CF">
              <w:rPr>
                <w:rFonts w:hint="eastAsia"/>
              </w:rPr>
              <w:t>故障发生日期</w:t>
            </w:r>
          </w:p>
        </w:tc>
        <w:tc>
          <w:tcPr>
            <w:tcW w:w="112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2224"/>
        </w:trPr>
        <w:tc>
          <w:tcPr>
            <w:tcW w:w="14488" w:type="dxa"/>
            <w:gridSpan w:val="2"/>
            <w:tcBorders>
              <w:bottom w:val="single" w:sz="4" w:space="0" w:color="auto"/>
            </w:tcBorders>
            <w:vAlign w:val="center"/>
          </w:tcPr>
          <w:p w:rsidR="00741094" w:rsidRPr="00E666CF" w:rsidRDefault="00741094" w:rsidP="00741094">
            <w:pPr>
              <w:jc w:val="center"/>
              <w:rPr>
                <w:rFonts w:hint="eastAsia"/>
              </w:rPr>
            </w:pPr>
            <w:r w:rsidRPr="00E666CF">
              <w:rPr>
                <w:rFonts w:hint="eastAsia"/>
              </w:rPr>
              <w:t>故障情况：</w:t>
            </w: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62"/>
        </w:trPr>
        <w:tc>
          <w:tcPr>
            <w:tcW w:w="14488" w:type="dxa"/>
            <w:gridSpan w:val="2"/>
            <w:vAlign w:val="center"/>
          </w:tcPr>
          <w:p w:rsidR="00741094" w:rsidRPr="00E666CF" w:rsidRDefault="00741094" w:rsidP="00741094">
            <w:pPr>
              <w:jc w:val="center"/>
              <w:rPr>
                <w:rFonts w:hint="eastAsia"/>
              </w:rPr>
            </w:pPr>
            <w:r w:rsidRPr="00E666CF">
              <w:rPr>
                <w:rFonts w:hint="eastAsia"/>
              </w:rPr>
              <w:lastRenderedPageBreak/>
              <w:t>故障处理办法：</w:t>
            </w: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3443"/>
        </w:trPr>
        <w:tc>
          <w:tcPr>
            <w:tcW w:w="14488" w:type="dxa"/>
            <w:gridSpan w:val="2"/>
            <w:vAlign w:val="center"/>
          </w:tcPr>
          <w:p w:rsidR="00741094" w:rsidRPr="00E666CF" w:rsidRDefault="00741094" w:rsidP="00741094">
            <w:pPr>
              <w:jc w:val="center"/>
              <w:rPr>
                <w:rFonts w:hint="eastAsia"/>
              </w:rPr>
            </w:pPr>
            <w:r w:rsidRPr="00E666CF">
              <w:rPr>
                <w:rFonts w:hint="eastAsia"/>
              </w:rPr>
              <w:t>故障处理结果：</w:t>
            </w: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tc>
      </w:tr>
      <w:tr w:rsidR="00741094" w:rsidRPr="00E666CF">
        <w:tblPrEx>
          <w:tblCellMar>
            <w:top w:w="0" w:type="dxa"/>
            <w:bottom w:w="0" w:type="dxa"/>
          </w:tblCellMar>
        </w:tblPrEx>
        <w:trPr>
          <w:trHeight w:val="495"/>
        </w:trPr>
        <w:tc>
          <w:tcPr>
            <w:tcW w:w="3223" w:type="dxa"/>
            <w:vAlign w:val="center"/>
          </w:tcPr>
          <w:p w:rsidR="00741094" w:rsidRPr="00E666CF" w:rsidRDefault="00741094" w:rsidP="00741094">
            <w:pPr>
              <w:jc w:val="center"/>
              <w:rPr>
                <w:rFonts w:hint="eastAsia"/>
              </w:rPr>
            </w:pPr>
            <w:r w:rsidRPr="00E666CF">
              <w:rPr>
                <w:rFonts w:hint="eastAsia"/>
              </w:rPr>
              <w:t>修理时间：</w:t>
            </w:r>
          </w:p>
        </w:tc>
        <w:tc>
          <w:tcPr>
            <w:tcW w:w="112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73"/>
        </w:trPr>
        <w:tc>
          <w:tcPr>
            <w:tcW w:w="3223" w:type="dxa"/>
            <w:vAlign w:val="center"/>
          </w:tcPr>
          <w:p w:rsidR="00741094" w:rsidRPr="00E666CF" w:rsidRDefault="00741094" w:rsidP="00741094">
            <w:pPr>
              <w:jc w:val="center"/>
              <w:rPr>
                <w:rFonts w:hint="eastAsia"/>
              </w:rPr>
            </w:pPr>
            <w:r w:rsidRPr="00E666CF">
              <w:rPr>
                <w:rFonts w:hint="eastAsia"/>
              </w:rPr>
              <w:t>修理人员签名：</w:t>
            </w:r>
          </w:p>
        </w:tc>
        <w:tc>
          <w:tcPr>
            <w:tcW w:w="112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95"/>
        </w:trPr>
        <w:tc>
          <w:tcPr>
            <w:tcW w:w="3223" w:type="dxa"/>
            <w:vAlign w:val="center"/>
          </w:tcPr>
          <w:p w:rsidR="00741094" w:rsidRPr="00E666CF" w:rsidRDefault="00741094" w:rsidP="00741094">
            <w:pPr>
              <w:jc w:val="center"/>
              <w:rPr>
                <w:rFonts w:hint="eastAsia"/>
              </w:rPr>
            </w:pPr>
            <w:r w:rsidRPr="00E666CF">
              <w:rPr>
                <w:rFonts w:hint="eastAsia"/>
              </w:rPr>
              <w:t>检查人签名：</w:t>
            </w:r>
          </w:p>
        </w:tc>
        <w:tc>
          <w:tcPr>
            <w:tcW w:w="11265"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2. 应急发电机组操作管理规定</w:t>
      </w:r>
    </w:p>
    <w:p w:rsidR="00741094" w:rsidRPr="00E666CF" w:rsidRDefault="00741094" w:rsidP="00741094">
      <w:pPr>
        <w:ind w:firstLineChars="200" w:firstLine="480"/>
        <w:rPr>
          <w:rFonts w:hint="eastAsia"/>
        </w:rPr>
      </w:pPr>
      <w:r w:rsidRPr="00E666CF">
        <w:rPr>
          <w:rFonts w:hint="eastAsia"/>
        </w:rPr>
        <w:t>2.1     目的</w:t>
      </w:r>
    </w:p>
    <w:p w:rsidR="00741094" w:rsidRPr="00E666CF" w:rsidRDefault="00741094" w:rsidP="00741094">
      <w:pPr>
        <w:ind w:firstLineChars="200" w:firstLine="480"/>
        <w:rPr>
          <w:rFonts w:hint="eastAsia"/>
        </w:rPr>
      </w:pPr>
      <w:r w:rsidRPr="00E666CF">
        <w:rPr>
          <w:rFonts w:hint="eastAsia"/>
        </w:rPr>
        <w:t>规范柴油发电机的操作程序，确保正确、安全地操作。</w:t>
      </w:r>
    </w:p>
    <w:p w:rsidR="00741094" w:rsidRPr="00E666CF" w:rsidRDefault="00741094" w:rsidP="00741094">
      <w:pPr>
        <w:ind w:firstLineChars="200" w:firstLine="480"/>
        <w:rPr>
          <w:rFonts w:hint="eastAsia"/>
        </w:rPr>
      </w:pPr>
      <w:r w:rsidRPr="00E666CF">
        <w:rPr>
          <w:rFonts w:hint="eastAsia"/>
        </w:rPr>
        <w:lastRenderedPageBreak/>
        <w:t>2.2     适用范围</w:t>
      </w:r>
    </w:p>
    <w:p w:rsidR="00741094" w:rsidRPr="00E666CF" w:rsidRDefault="00741094" w:rsidP="00741094">
      <w:pPr>
        <w:ind w:firstLineChars="200" w:firstLine="480"/>
        <w:rPr>
          <w:rFonts w:hint="eastAsia"/>
        </w:rPr>
      </w:pPr>
      <w:r w:rsidRPr="00E666CF">
        <w:rPr>
          <w:rFonts w:hint="eastAsia"/>
        </w:rPr>
        <w:t>适用于物业公司各管理处柴油发电机的操作。</w:t>
      </w:r>
    </w:p>
    <w:p w:rsidR="00741094" w:rsidRPr="00E666CF" w:rsidRDefault="00741094" w:rsidP="00741094">
      <w:pPr>
        <w:ind w:firstLineChars="200" w:firstLine="480"/>
        <w:rPr>
          <w:rFonts w:hint="eastAsia"/>
        </w:rPr>
      </w:pPr>
      <w:r w:rsidRPr="00E666CF">
        <w:rPr>
          <w:rFonts w:hint="eastAsia"/>
        </w:rPr>
        <w:t>2.3     应急发电机的操作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2.3.1</w:t>
        </w:r>
      </w:smartTag>
      <w:r w:rsidRPr="00E666CF">
        <w:rPr>
          <w:rFonts w:hint="eastAsia"/>
        </w:rPr>
        <w:t xml:space="preserve">   操作规程</w:t>
      </w:r>
    </w:p>
    <w:p w:rsidR="00741094" w:rsidRPr="00E666CF" w:rsidRDefault="00741094" w:rsidP="00741094">
      <w:pPr>
        <w:ind w:firstLineChars="200" w:firstLine="480"/>
        <w:rPr>
          <w:rFonts w:hint="eastAsia"/>
        </w:rPr>
      </w:pPr>
      <w:r w:rsidRPr="00E666CF">
        <w:rPr>
          <w:rFonts w:hint="eastAsia"/>
        </w:rPr>
        <w:t>1)在市电停电时，应及时启动发电机。</w:t>
      </w:r>
    </w:p>
    <w:p w:rsidR="00741094" w:rsidRPr="00E666CF" w:rsidRDefault="00741094" w:rsidP="00741094">
      <w:pPr>
        <w:ind w:firstLineChars="200" w:firstLine="480"/>
        <w:rPr>
          <w:rFonts w:hint="eastAsia"/>
        </w:rPr>
      </w:pPr>
      <w:r w:rsidRPr="00E666CF">
        <w:rPr>
          <w:rFonts w:hint="eastAsia"/>
        </w:rPr>
        <w:t xml:space="preserve">  2)启动前须检查机油、柴油、电池、电压是否正常。水箱内水位是否足够。</w:t>
      </w:r>
    </w:p>
    <w:p w:rsidR="00741094" w:rsidRPr="00E666CF" w:rsidRDefault="00741094" w:rsidP="00741094">
      <w:pPr>
        <w:ind w:firstLineChars="200" w:firstLine="480"/>
        <w:rPr>
          <w:rFonts w:hint="eastAsia"/>
        </w:rPr>
      </w:pPr>
      <w:r w:rsidRPr="00E666CF">
        <w:rPr>
          <w:rFonts w:hint="eastAsia"/>
        </w:rPr>
        <w:t xml:space="preserve"> 3)检查风叶及传动皮带等是否正常，检查机身各处是否有漏油及其它连接松动现象。</w:t>
      </w:r>
    </w:p>
    <w:p w:rsidR="00741094" w:rsidRPr="00E666CF" w:rsidRDefault="00741094" w:rsidP="00741094">
      <w:pPr>
        <w:ind w:firstLineChars="200" w:firstLine="480"/>
        <w:rPr>
          <w:rFonts w:hint="eastAsia"/>
        </w:rPr>
      </w:pPr>
      <w:r w:rsidRPr="00E666CF">
        <w:rPr>
          <w:rFonts w:hint="eastAsia"/>
        </w:rPr>
        <w:t>4)一次启动时间不得超过5秒，连续两次启动不成功，应间隔2分钟再启动，如重复三次不能启动，则应查明原因。</w:t>
      </w:r>
    </w:p>
    <w:p w:rsidR="00741094" w:rsidRPr="00E666CF" w:rsidRDefault="00741094" w:rsidP="00741094">
      <w:pPr>
        <w:ind w:firstLineChars="200" w:firstLine="480"/>
        <w:rPr>
          <w:rFonts w:hint="eastAsia"/>
        </w:rPr>
      </w:pPr>
      <w:r w:rsidRPr="00E666CF">
        <w:rPr>
          <w:rFonts w:hint="eastAsia"/>
        </w:rPr>
        <w:t>5)发电机正常供电运行后，应注意观察各仪表运行是否正常，如发现异常情况应立即停机检查。</w:t>
      </w:r>
    </w:p>
    <w:p w:rsidR="00741094" w:rsidRPr="00E666CF" w:rsidRDefault="00741094" w:rsidP="00741094">
      <w:pPr>
        <w:ind w:firstLineChars="200" w:firstLine="480"/>
        <w:rPr>
          <w:rFonts w:hint="eastAsia"/>
        </w:rPr>
      </w:pPr>
      <w:r w:rsidRPr="00E666CF">
        <w:rPr>
          <w:rFonts w:hint="eastAsia"/>
        </w:rPr>
        <w:t>6)运行时保持机组负荷不超过客定值80%。</w:t>
      </w:r>
    </w:p>
    <w:p w:rsidR="00741094" w:rsidRPr="00E666CF" w:rsidRDefault="00741094" w:rsidP="00741094">
      <w:pPr>
        <w:ind w:firstLineChars="200" w:firstLine="480"/>
        <w:rPr>
          <w:rFonts w:hint="eastAsia"/>
        </w:rPr>
      </w:pPr>
      <w:r w:rsidRPr="00E666CF">
        <w:rPr>
          <w:rFonts w:hint="eastAsia"/>
        </w:rPr>
        <w:t>7)市电恢复供电后，按启动程序</w:t>
      </w:r>
      <w:proofErr w:type="gramStart"/>
      <w:r w:rsidRPr="00E666CF">
        <w:rPr>
          <w:rFonts w:hint="eastAsia"/>
        </w:rPr>
        <w:t>逆操作</w:t>
      </w:r>
      <w:proofErr w:type="gramEnd"/>
      <w:r w:rsidRPr="00E666CF">
        <w:rPr>
          <w:rFonts w:hint="eastAsia"/>
        </w:rPr>
        <w:t>转换市电。停机前应保持空载运行5 分钟以上。</w:t>
      </w:r>
    </w:p>
    <w:p w:rsidR="00741094" w:rsidRPr="00E666CF" w:rsidRDefault="00741094" w:rsidP="00741094">
      <w:pPr>
        <w:ind w:firstLineChars="200" w:firstLine="480"/>
        <w:rPr>
          <w:rFonts w:hint="eastAsia"/>
        </w:rPr>
      </w:pPr>
      <w:r w:rsidRPr="00E666CF">
        <w:rPr>
          <w:rFonts w:hint="eastAsia"/>
        </w:rPr>
        <w:t>8)运行期间，注意打开补风机。</w:t>
      </w:r>
    </w:p>
    <w:p w:rsidR="00741094" w:rsidRPr="00E666CF" w:rsidRDefault="00741094" w:rsidP="00741094">
      <w:pPr>
        <w:ind w:firstLineChars="200" w:firstLine="480"/>
        <w:rPr>
          <w:rFonts w:hint="eastAsia"/>
        </w:rPr>
      </w:pPr>
      <w:r w:rsidRPr="00E666CF">
        <w:rPr>
          <w:rFonts w:hint="eastAsia"/>
        </w:rPr>
        <w:t>9)应急发电机启动后，应间隔2小时左右，记录电压、电流、油压、水温等。</w:t>
      </w:r>
    </w:p>
    <w:p w:rsidR="00741094" w:rsidRPr="00E666CF" w:rsidRDefault="00741094" w:rsidP="00741094">
      <w:pPr>
        <w:ind w:firstLineChars="200" w:firstLine="480"/>
        <w:rPr>
          <w:rFonts w:hint="eastAsia"/>
        </w:rPr>
      </w:pPr>
      <w:r w:rsidRPr="00E666CF">
        <w:rPr>
          <w:rFonts w:hint="eastAsia"/>
        </w:rPr>
        <w:t>10)在运行中，确保发电机组正常安全运行，必须用看、听、嗅、</w:t>
      </w:r>
      <w:proofErr w:type="gramStart"/>
      <w:r w:rsidRPr="00E666CF">
        <w:rPr>
          <w:rFonts w:hint="eastAsia"/>
        </w:rPr>
        <w:t>摸四结合</w:t>
      </w:r>
      <w:proofErr w:type="gramEnd"/>
      <w:r w:rsidRPr="00E666CF">
        <w:rPr>
          <w:rFonts w:hint="eastAsia"/>
        </w:rPr>
        <w:t>方法对机组进行检查。</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2.3.2</w:t>
        </w:r>
      </w:smartTag>
      <w:r w:rsidRPr="00E666CF">
        <w:rPr>
          <w:rFonts w:hint="eastAsia"/>
        </w:rPr>
        <w:t xml:space="preserve">   应急发电机日常巡查、维护内容</w:t>
      </w:r>
    </w:p>
    <w:p w:rsidR="00741094" w:rsidRPr="00E666CF" w:rsidRDefault="00741094" w:rsidP="00741094">
      <w:pPr>
        <w:ind w:firstLineChars="200" w:firstLine="480"/>
        <w:rPr>
          <w:rFonts w:hint="eastAsia"/>
        </w:rPr>
      </w:pPr>
      <w:r w:rsidRPr="00E666CF">
        <w:rPr>
          <w:rFonts w:hint="eastAsia"/>
        </w:rPr>
        <w:t>1)检查油箱油量及水箱内的水是否足够，不足时应添足。</w:t>
      </w:r>
    </w:p>
    <w:p w:rsidR="00741094" w:rsidRPr="00E666CF" w:rsidRDefault="00741094" w:rsidP="00741094">
      <w:pPr>
        <w:ind w:firstLineChars="200" w:firstLine="480"/>
        <w:rPr>
          <w:rFonts w:hint="eastAsia"/>
        </w:rPr>
      </w:pPr>
      <w:r w:rsidRPr="00E666CF">
        <w:rPr>
          <w:rFonts w:hint="eastAsia"/>
        </w:rPr>
        <w:t>2)检查机油平面，不足时应添足。</w:t>
      </w:r>
    </w:p>
    <w:p w:rsidR="00741094" w:rsidRPr="00E666CF" w:rsidRDefault="00741094" w:rsidP="00741094">
      <w:pPr>
        <w:ind w:firstLineChars="200" w:firstLine="480"/>
        <w:rPr>
          <w:rFonts w:hint="eastAsia"/>
        </w:rPr>
      </w:pPr>
      <w:r w:rsidRPr="00E666CF">
        <w:rPr>
          <w:rFonts w:hint="eastAsia"/>
        </w:rPr>
        <w:t>3)检查各附件安装的稳固程度，地脚螺丝及各机械连接的牢靠性。</w:t>
      </w:r>
    </w:p>
    <w:p w:rsidR="00741094" w:rsidRPr="00E666CF" w:rsidRDefault="00741094" w:rsidP="00741094">
      <w:pPr>
        <w:ind w:firstLineChars="200" w:firstLine="480"/>
        <w:rPr>
          <w:rFonts w:hint="eastAsia"/>
        </w:rPr>
      </w:pPr>
      <w:r w:rsidRPr="00E666CF">
        <w:rPr>
          <w:rFonts w:hint="eastAsia"/>
        </w:rPr>
        <w:t>4)检查机器是否有漏油、漏水等现象。</w:t>
      </w:r>
    </w:p>
    <w:p w:rsidR="00741094" w:rsidRPr="00E666CF" w:rsidRDefault="00741094" w:rsidP="00741094">
      <w:pPr>
        <w:ind w:firstLineChars="200" w:firstLine="480"/>
        <w:rPr>
          <w:rFonts w:hint="eastAsia"/>
        </w:rPr>
      </w:pPr>
      <w:r w:rsidRPr="00E666CF">
        <w:rPr>
          <w:rFonts w:hint="eastAsia"/>
        </w:rPr>
        <w:t>5)检查各仪表是否正常，蓄电池电池水是否添足，检查蓄电池电压是否正常。</w:t>
      </w:r>
    </w:p>
    <w:p w:rsidR="00741094" w:rsidRPr="00E666CF" w:rsidRDefault="00741094" w:rsidP="00741094">
      <w:pPr>
        <w:ind w:firstLineChars="200" w:firstLine="480"/>
        <w:rPr>
          <w:rFonts w:hint="eastAsia"/>
        </w:rPr>
      </w:pPr>
      <w:r w:rsidRPr="00E666CF">
        <w:rPr>
          <w:rFonts w:hint="eastAsia"/>
        </w:rPr>
        <w:t>6)清洁机器及附件设备外表。</w:t>
      </w:r>
    </w:p>
    <w:p w:rsidR="00741094" w:rsidRPr="00E666CF" w:rsidRDefault="00741094" w:rsidP="00741094">
      <w:pPr>
        <w:ind w:firstLineChars="200" w:firstLine="480"/>
        <w:rPr>
          <w:rFonts w:hint="eastAsia"/>
        </w:rPr>
      </w:pPr>
      <w:r w:rsidRPr="00E666CF">
        <w:rPr>
          <w:rFonts w:hint="eastAsia"/>
        </w:rPr>
        <w:t>7)发电机平时置于自动待发状态，蓄电池置于充电状态。</w:t>
      </w:r>
    </w:p>
    <w:p w:rsidR="00741094" w:rsidRPr="00E666CF" w:rsidRDefault="00741094" w:rsidP="00741094">
      <w:pPr>
        <w:ind w:firstLineChars="200" w:firstLine="480"/>
        <w:rPr>
          <w:rFonts w:hint="eastAsia"/>
        </w:rPr>
      </w:pPr>
      <w:r w:rsidRPr="00E666CF">
        <w:rPr>
          <w:rFonts w:hint="eastAsia"/>
        </w:rPr>
        <w:t>2.4     管理规定</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2.4.1</w:t>
        </w:r>
      </w:smartTag>
      <w:r w:rsidRPr="00E666CF">
        <w:rPr>
          <w:rFonts w:hint="eastAsia"/>
        </w:rPr>
        <w:t xml:space="preserve">   保持应急发电机机房干净整洁。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2.4.2</w:t>
        </w:r>
      </w:smartTag>
      <w:r w:rsidRPr="00E666CF">
        <w:rPr>
          <w:rFonts w:hint="eastAsia"/>
        </w:rPr>
        <w:t xml:space="preserve">   发电机组与储油间隔离，储油间应有单独通风设施，并有防爆灯。</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2.4.3</w:t>
        </w:r>
      </w:smartTag>
      <w:r w:rsidRPr="00E666CF">
        <w:rPr>
          <w:rFonts w:hint="eastAsia"/>
        </w:rPr>
        <w:t xml:space="preserve">   发电机房内严禁烟火，标示明确，普通灭火设施齐全，CO2灭火系统处在正常监控状态。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2.4.4</w:t>
        </w:r>
      </w:smartTag>
      <w:r w:rsidRPr="00E666CF">
        <w:rPr>
          <w:rFonts w:hint="eastAsia"/>
        </w:rPr>
        <w:t xml:space="preserve">   发电机非使用时应定期试运行，时间每次不少于15分钟，每次运行应有详细记录。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2.4.5</w:t>
        </w:r>
      </w:smartTag>
      <w:r w:rsidRPr="00E666CF">
        <w:rPr>
          <w:rFonts w:hint="eastAsia"/>
        </w:rPr>
        <w:t xml:space="preserve">   有明确岗位责任人，有详细的维修保养计划和记录，以及故障处理记录。</w:t>
      </w:r>
    </w:p>
    <w:p w:rsidR="00741094" w:rsidRPr="00E666CF" w:rsidRDefault="00741094" w:rsidP="00741094">
      <w:pPr>
        <w:ind w:firstLineChars="200" w:firstLine="480"/>
        <w:rPr>
          <w:rFonts w:hint="eastAsia"/>
        </w:rPr>
      </w:pPr>
      <w:r w:rsidRPr="00E666CF">
        <w:rPr>
          <w:rFonts w:hint="eastAsia"/>
        </w:rPr>
        <w:lastRenderedPageBreak/>
        <w:t>2.5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2.5.1</w:t>
        </w:r>
      </w:smartTag>
      <w:r w:rsidRPr="00E666CF">
        <w:rPr>
          <w:rFonts w:hint="eastAsia"/>
        </w:rPr>
        <w:t xml:space="preserve">   《应急发电机运行记录》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2.5.2</w:t>
        </w:r>
      </w:smartTag>
      <w:r w:rsidRPr="00E666CF">
        <w:rPr>
          <w:rFonts w:hint="eastAsia"/>
        </w:rPr>
        <w:t xml:space="preserve">   《应急发电机运行巡查记录》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2.5.3</w:t>
        </w:r>
      </w:smartTag>
      <w:r w:rsidRPr="00E666CF">
        <w:rPr>
          <w:rFonts w:hint="eastAsia"/>
        </w:rPr>
        <w:t xml:space="preserve">   《发电机组故障记录》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2.5.4</w:t>
        </w:r>
      </w:smartTag>
      <w:r w:rsidRPr="00E666CF">
        <w:rPr>
          <w:rFonts w:hint="eastAsia"/>
        </w:rPr>
        <w:t xml:space="preserve">   《应急发电机维修保养计划表》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2.5.5</w:t>
        </w:r>
      </w:smartTag>
      <w:r w:rsidRPr="00E666CF">
        <w:rPr>
          <w:rFonts w:hint="eastAsia"/>
        </w:rPr>
        <w:t xml:space="preserve">   《发电机保养记录》</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应急发电机运行记录</w:t>
      </w:r>
    </w:p>
    <w:p w:rsidR="00741094" w:rsidRPr="00E666CF" w:rsidRDefault="00741094" w:rsidP="00741094">
      <w:pPr>
        <w:ind w:firstLineChars="200" w:firstLine="480"/>
        <w:rPr>
          <w:rFonts w:hint="eastAsia"/>
        </w:rPr>
      </w:pPr>
      <w:r w:rsidRPr="00E666CF">
        <w:rPr>
          <w:rFonts w:hint="eastAsia"/>
        </w:rPr>
        <w:t>年    月    日                                            NO：FM-RW331</w:t>
      </w:r>
    </w:p>
    <w:tbl>
      <w:tblPr>
        <w:tblW w:w="14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1"/>
        <w:gridCol w:w="915"/>
        <w:gridCol w:w="1770"/>
        <w:gridCol w:w="1770"/>
        <w:gridCol w:w="1770"/>
        <w:gridCol w:w="1451"/>
        <w:gridCol w:w="1451"/>
        <w:gridCol w:w="1451"/>
        <w:gridCol w:w="1451"/>
        <w:gridCol w:w="1026"/>
      </w:tblGrid>
      <w:tr w:rsidR="00741094" w:rsidRPr="00E666CF">
        <w:tblPrEx>
          <w:tblCellMar>
            <w:top w:w="0" w:type="dxa"/>
            <w:bottom w:w="0" w:type="dxa"/>
          </w:tblCellMar>
        </w:tblPrEx>
        <w:trPr>
          <w:cantSplit/>
          <w:trHeight w:val="107"/>
        </w:trPr>
        <w:tc>
          <w:tcPr>
            <w:tcW w:w="2256" w:type="dxa"/>
            <w:gridSpan w:val="2"/>
            <w:vAlign w:val="center"/>
          </w:tcPr>
          <w:p w:rsidR="00741094" w:rsidRPr="00E666CF" w:rsidRDefault="00741094" w:rsidP="00741094">
            <w:pPr>
              <w:jc w:val="center"/>
              <w:rPr>
                <w:rFonts w:hint="eastAsia"/>
              </w:rPr>
            </w:pPr>
            <w:r w:rsidRPr="00E666CF">
              <w:rPr>
                <w:rFonts w:hint="eastAsia"/>
              </w:rPr>
              <w:t>活动时间</w:t>
            </w:r>
          </w:p>
        </w:tc>
        <w:tc>
          <w:tcPr>
            <w:tcW w:w="12135" w:type="dxa"/>
            <w:gridSpan w:val="8"/>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07"/>
        </w:trPr>
        <w:tc>
          <w:tcPr>
            <w:tcW w:w="2256" w:type="dxa"/>
            <w:gridSpan w:val="2"/>
            <w:vAlign w:val="center"/>
          </w:tcPr>
          <w:p w:rsidR="00741094" w:rsidRPr="00E666CF" w:rsidRDefault="00741094" w:rsidP="00741094">
            <w:pPr>
              <w:jc w:val="center"/>
              <w:rPr>
                <w:rFonts w:hint="eastAsia"/>
              </w:rPr>
            </w:pPr>
            <w:r w:rsidRPr="00E666CF">
              <w:rPr>
                <w:rFonts w:hint="eastAsia"/>
              </w:rPr>
              <w:t>停机时间</w:t>
            </w:r>
          </w:p>
        </w:tc>
        <w:tc>
          <w:tcPr>
            <w:tcW w:w="12135" w:type="dxa"/>
            <w:gridSpan w:val="8"/>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07"/>
        </w:trPr>
        <w:tc>
          <w:tcPr>
            <w:tcW w:w="2256" w:type="dxa"/>
            <w:gridSpan w:val="2"/>
            <w:vAlign w:val="center"/>
          </w:tcPr>
          <w:p w:rsidR="00741094" w:rsidRPr="00E666CF" w:rsidRDefault="00741094" w:rsidP="00741094">
            <w:pPr>
              <w:jc w:val="center"/>
              <w:rPr>
                <w:rFonts w:hint="eastAsia"/>
              </w:rPr>
            </w:pPr>
            <w:r w:rsidRPr="00E666CF">
              <w:rPr>
                <w:rFonts w:hint="eastAsia"/>
              </w:rPr>
              <w:t>机油温度</w:t>
            </w:r>
          </w:p>
        </w:tc>
        <w:tc>
          <w:tcPr>
            <w:tcW w:w="1770" w:type="dxa"/>
            <w:vAlign w:val="center"/>
          </w:tcPr>
          <w:p w:rsidR="00741094" w:rsidRPr="00E666CF" w:rsidRDefault="00741094" w:rsidP="00741094">
            <w:pPr>
              <w:jc w:val="center"/>
              <w:rPr>
                <w:rFonts w:hint="eastAsia"/>
              </w:rPr>
            </w:pPr>
          </w:p>
        </w:tc>
        <w:tc>
          <w:tcPr>
            <w:tcW w:w="1770" w:type="dxa"/>
            <w:vAlign w:val="center"/>
          </w:tcPr>
          <w:p w:rsidR="00741094" w:rsidRPr="00E666CF" w:rsidRDefault="00741094" w:rsidP="00741094">
            <w:pPr>
              <w:jc w:val="center"/>
              <w:rPr>
                <w:rFonts w:hint="eastAsia"/>
              </w:rPr>
            </w:pPr>
          </w:p>
        </w:tc>
        <w:tc>
          <w:tcPr>
            <w:tcW w:w="1770"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02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07"/>
        </w:trPr>
        <w:tc>
          <w:tcPr>
            <w:tcW w:w="2256" w:type="dxa"/>
            <w:gridSpan w:val="2"/>
            <w:vAlign w:val="center"/>
          </w:tcPr>
          <w:p w:rsidR="00741094" w:rsidRPr="00E666CF" w:rsidRDefault="00741094" w:rsidP="00741094">
            <w:pPr>
              <w:jc w:val="center"/>
              <w:rPr>
                <w:rFonts w:hint="eastAsia"/>
              </w:rPr>
            </w:pPr>
            <w:r w:rsidRPr="00E666CF">
              <w:rPr>
                <w:rFonts w:hint="eastAsia"/>
              </w:rPr>
              <w:t>频率</w:t>
            </w:r>
          </w:p>
        </w:tc>
        <w:tc>
          <w:tcPr>
            <w:tcW w:w="1770" w:type="dxa"/>
            <w:vAlign w:val="center"/>
          </w:tcPr>
          <w:p w:rsidR="00741094" w:rsidRPr="00E666CF" w:rsidRDefault="00741094" w:rsidP="00741094">
            <w:pPr>
              <w:jc w:val="center"/>
              <w:rPr>
                <w:rFonts w:hint="eastAsia"/>
              </w:rPr>
            </w:pPr>
          </w:p>
        </w:tc>
        <w:tc>
          <w:tcPr>
            <w:tcW w:w="1770" w:type="dxa"/>
            <w:vAlign w:val="center"/>
          </w:tcPr>
          <w:p w:rsidR="00741094" w:rsidRPr="00E666CF" w:rsidRDefault="00741094" w:rsidP="00741094">
            <w:pPr>
              <w:jc w:val="center"/>
              <w:rPr>
                <w:rFonts w:hint="eastAsia"/>
              </w:rPr>
            </w:pPr>
          </w:p>
        </w:tc>
        <w:tc>
          <w:tcPr>
            <w:tcW w:w="1770"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02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348"/>
        </w:trPr>
        <w:tc>
          <w:tcPr>
            <w:tcW w:w="1341" w:type="dxa"/>
            <w:vMerge w:val="restart"/>
            <w:vAlign w:val="center"/>
          </w:tcPr>
          <w:p w:rsidR="00741094" w:rsidRPr="00E666CF" w:rsidRDefault="00741094" w:rsidP="00741094">
            <w:pPr>
              <w:jc w:val="center"/>
              <w:rPr>
                <w:rFonts w:hint="eastAsia"/>
              </w:rPr>
            </w:pPr>
            <w:r w:rsidRPr="00E666CF">
              <w:rPr>
                <w:rFonts w:hint="eastAsia"/>
              </w:rPr>
              <w:t>三相</w:t>
            </w:r>
          </w:p>
          <w:p w:rsidR="00741094" w:rsidRPr="00E666CF" w:rsidRDefault="00741094" w:rsidP="00741094">
            <w:pPr>
              <w:jc w:val="center"/>
              <w:rPr>
                <w:rFonts w:hint="eastAsia"/>
              </w:rPr>
            </w:pPr>
            <w:r w:rsidRPr="00E666CF">
              <w:rPr>
                <w:rFonts w:hint="eastAsia"/>
              </w:rPr>
              <w:t>电压</w:t>
            </w:r>
          </w:p>
        </w:tc>
        <w:tc>
          <w:tcPr>
            <w:tcW w:w="915" w:type="dxa"/>
            <w:vAlign w:val="center"/>
          </w:tcPr>
          <w:p w:rsidR="00741094" w:rsidRPr="00E666CF" w:rsidRDefault="00741094" w:rsidP="00741094">
            <w:pPr>
              <w:jc w:val="center"/>
              <w:rPr>
                <w:rFonts w:hint="eastAsia"/>
              </w:rPr>
            </w:pPr>
            <w:r w:rsidRPr="00E666CF">
              <w:rPr>
                <w:rFonts w:hint="eastAsia"/>
              </w:rPr>
              <w:t>V</w:t>
            </w:r>
          </w:p>
        </w:tc>
        <w:tc>
          <w:tcPr>
            <w:tcW w:w="1770" w:type="dxa"/>
            <w:vAlign w:val="center"/>
          </w:tcPr>
          <w:p w:rsidR="00741094" w:rsidRPr="00E666CF" w:rsidRDefault="00741094" w:rsidP="00741094">
            <w:pPr>
              <w:jc w:val="center"/>
              <w:rPr>
                <w:rFonts w:hint="eastAsia"/>
              </w:rPr>
            </w:pPr>
          </w:p>
        </w:tc>
        <w:tc>
          <w:tcPr>
            <w:tcW w:w="1770" w:type="dxa"/>
            <w:vAlign w:val="center"/>
          </w:tcPr>
          <w:p w:rsidR="00741094" w:rsidRPr="00E666CF" w:rsidRDefault="00741094" w:rsidP="00741094">
            <w:pPr>
              <w:jc w:val="center"/>
              <w:rPr>
                <w:rFonts w:hint="eastAsia"/>
              </w:rPr>
            </w:pPr>
          </w:p>
        </w:tc>
        <w:tc>
          <w:tcPr>
            <w:tcW w:w="1770"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026" w:type="dxa"/>
            <w:tcBorders>
              <w:bottom w:val="single" w:sz="4" w:space="0" w:color="auto"/>
            </w:tcBorders>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370"/>
        </w:trPr>
        <w:tc>
          <w:tcPr>
            <w:tcW w:w="1341" w:type="dxa"/>
            <w:vMerge/>
            <w:vAlign w:val="center"/>
          </w:tcPr>
          <w:p w:rsidR="00741094" w:rsidRPr="00E666CF" w:rsidRDefault="00741094" w:rsidP="00741094">
            <w:pPr>
              <w:jc w:val="center"/>
              <w:rPr>
                <w:rFonts w:hint="eastAsia"/>
              </w:rPr>
            </w:pPr>
          </w:p>
        </w:tc>
        <w:tc>
          <w:tcPr>
            <w:tcW w:w="915" w:type="dxa"/>
            <w:vAlign w:val="center"/>
          </w:tcPr>
          <w:p w:rsidR="00741094" w:rsidRPr="00E666CF" w:rsidRDefault="00741094" w:rsidP="00741094">
            <w:pPr>
              <w:jc w:val="center"/>
              <w:rPr>
                <w:rFonts w:hint="eastAsia"/>
              </w:rPr>
            </w:pPr>
            <w:r w:rsidRPr="00E666CF">
              <w:rPr>
                <w:rFonts w:hint="eastAsia"/>
              </w:rPr>
              <w:t>V</w:t>
            </w:r>
          </w:p>
        </w:tc>
        <w:tc>
          <w:tcPr>
            <w:tcW w:w="1770" w:type="dxa"/>
            <w:vAlign w:val="center"/>
          </w:tcPr>
          <w:p w:rsidR="00741094" w:rsidRPr="00E666CF" w:rsidRDefault="00741094" w:rsidP="00741094">
            <w:pPr>
              <w:jc w:val="center"/>
              <w:rPr>
                <w:rFonts w:hint="eastAsia"/>
              </w:rPr>
            </w:pPr>
          </w:p>
        </w:tc>
        <w:tc>
          <w:tcPr>
            <w:tcW w:w="1770" w:type="dxa"/>
            <w:vAlign w:val="center"/>
          </w:tcPr>
          <w:p w:rsidR="00741094" w:rsidRPr="00E666CF" w:rsidRDefault="00741094" w:rsidP="00741094">
            <w:pPr>
              <w:jc w:val="center"/>
              <w:rPr>
                <w:rFonts w:hint="eastAsia"/>
              </w:rPr>
            </w:pPr>
          </w:p>
        </w:tc>
        <w:tc>
          <w:tcPr>
            <w:tcW w:w="1770"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026" w:type="dxa"/>
            <w:tcBorders>
              <w:bottom w:val="single" w:sz="4" w:space="0" w:color="auto"/>
            </w:tcBorders>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257"/>
        </w:trPr>
        <w:tc>
          <w:tcPr>
            <w:tcW w:w="1341" w:type="dxa"/>
            <w:vMerge/>
            <w:vAlign w:val="center"/>
          </w:tcPr>
          <w:p w:rsidR="00741094" w:rsidRPr="00E666CF" w:rsidRDefault="00741094" w:rsidP="00741094">
            <w:pPr>
              <w:jc w:val="center"/>
              <w:rPr>
                <w:rFonts w:hint="eastAsia"/>
              </w:rPr>
            </w:pPr>
          </w:p>
        </w:tc>
        <w:tc>
          <w:tcPr>
            <w:tcW w:w="915" w:type="dxa"/>
            <w:vAlign w:val="center"/>
          </w:tcPr>
          <w:p w:rsidR="00741094" w:rsidRPr="00E666CF" w:rsidRDefault="00741094" w:rsidP="00741094">
            <w:pPr>
              <w:jc w:val="center"/>
              <w:rPr>
                <w:rFonts w:hint="eastAsia"/>
              </w:rPr>
            </w:pPr>
            <w:r w:rsidRPr="00E666CF">
              <w:rPr>
                <w:rFonts w:hint="eastAsia"/>
              </w:rPr>
              <w:t>W</w:t>
            </w:r>
          </w:p>
        </w:tc>
        <w:tc>
          <w:tcPr>
            <w:tcW w:w="1770" w:type="dxa"/>
            <w:vAlign w:val="center"/>
          </w:tcPr>
          <w:p w:rsidR="00741094" w:rsidRPr="00E666CF" w:rsidRDefault="00741094" w:rsidP="00741094">
            <w:pPr>
              <w:jc w:val="center"/>
              <w:rPr>
                <w:rFonts w:hint="eastAsia"/>
              </w:rPr>
            </w:pPr>
          </w:p>
        </w:tc>
        <w:tc>
          <w:tcPr>
            <w:tcW w:w="1770" w:type="dxa"/>
            <w:vAlign w:val="center"/>
          </w:tcPr>
          <w:p w:rsidR="00741094" w:rsidRPr="00E666CF" w:rsidRDefault="00741094" w:rsidP="00741094">
            <w:pPr>
              <w:jc w:val="center"/>
              <w:rPr>
                <w:rFonts w:hint="eastAsia"/>
              </w:rPr>
            </w:pPr>
          </w:p>
        </w:tc>
        <w:tc>
          <w:tcPr>
            <w:tcW w:w="1770"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451" w:type="dxa"/>
            <w:vAlign w:val="center"/>
          </w:tcPr>
          <w:p w:rsidR="00741094" w:rsidRPr="00E666CF" w:rsidRDefault="00741094" w:rsidP="00741094">
            <w:pPr>
              <w:jc w:val="center"/>
              <w:rPr>
                <w:rFonts w:hint="eastAsia"/>
              </w:rPr>
            </w:pPr>
          </w:p>
        </w:tc>
        <w:tc>
          <w:tcPr>
            <w:tcW w:w="1026" w:type="dxa"/>
            <w:tcBorders>
              <w:bottom w:val="single" w:sz="4" w:space="0" w:color="auto"/>
            </w:tcBorders>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79"/>
        </w:trPr>
        <w:tc>
          <w:tcPr>
            <w:tcW w:w="2256" w:type="dxa"/>
            <w:gridSpan w:val="2"/>
            <w:vAlign w:val="center"/>
          </w:tcPr>
          <w:p w:rsidR="00741094" w:rsidRPr="00E666CF" w:rsidRDefault="00741094" w:rsidP="00741094">
            <w:pPr>
              <w:jc w:val="center"/>
              <w:rPr>
                <w:rFonts w:hint="eastAsia"/>
              </w:rPr>
            </w:pPr>
            <w:r w:rsidRPr="00E666CF">
              <w:rPr>
                <w:rFonts w:hint="eastAsia"/>
              </w:rPr>
              <w:t>电 流</w:t>
            </w:r>
          </w:p>
        </w:tc>
        <w:tc>
          <w:tcPr>
            <w:tcW w:w="12135" w:type="dxa"/>
            <w:gridSpan w:val="8"/>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224"/>
        </w:trPr>
        <w:tc>
          <w:tcPr>
            <w:tcW w:w="2256" w:type="dxa"/>
            <w:gridSpan w:val="2"/>
            <w:vAlign w:val="center"/>
          </w:tcPr>
          <w:p w:rsidR="00741094" w:rsidRPr="00E666CF" w:rsidRDefault="00741094" w:rsidP="00741094">
            <w:pPr>
              <w:jc w:val="center"/>
              <w:rPr>
                <w:rFonts w:hint="eastAsia"/>
              </w:rPr>
            </w:pPr>
            <w:r w:rsidRPr="00E666CF">
              <w:rPr>
                <w:rFonts w:hint="eastAsia"/>
              </w:rPr>
              <w:t>总运行时数</w:t>
            </w:r>
          </w:p>
        </w:tc>
        <w:tc>
          <w:tcPr>
            <w:tcW w:w="12135" w:type="dxa"/>
            <w:gridSpan w:val="8"/>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07"/>
        </w:trPr>
        <w:tc>
          <w:tcPr>
            <w:tcW w:w="2256" w:type="dxa"/>
            <w:gridSpan w:val="2"/>
            <w:vAlign w:val="center"/>
          </w:tcPr>
          <w:p w:rsidR="00741094" w:rsidRPr="00E666CF" w:rsidRDefault="00741094" w:rsidP="00741094">
            <w:pPr>
              <w:jc w:val="center"/>
              <w:rPr>
                <w:rFonts w:hint="eastAsia"/>
              </w:rPr>
            </w:pPr>
            <w:r w:rsidRPr="00E666CF">
              <w:rPr>
                <w:rFonts w:hint="eastAsia"/>
              </w:rPr>
              <w:t>总发电量</w:t>
            </w:r>
          </w:p>
        </w:tc>
        <w:tc>
          <w:tcPr>
            <w:tcW w:w="12135" w:type="dxa"/>
            <w:gridSpan w:val="8"/>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2353"/>
        </w:trPr>
        <w:tc>
          <w:tcPr>
            <w:tcW w:w="14391" w:type="dxa"/>
            <w:gridSpan w:val="10"/>
            <w:tcBorders>
              <w:bottom w:val="single" w:sz="4" w:space="0" w:color="auto"/>
            </w:tcBorders>
            <w:vAlign w:val="center"/>
          </w:tcPr>
          <w:p w:rsidR="00741094" w:rsidRPr="00E666CF" w:rsidRDefault="00741094" w:rsidP="00741094">
            <w:pPr>
              <w:jc w:val="center"/>
              <w:rPr>
                <w:rFonts w:hint="eastAsia"/>
              </w:rPr>
            </w:pPr>
            <w:r w:rsidRPr="00E666CF">
              <w:rPr>
                <w:rFonts w:hint="eastAsia"/>
              </w:rPr>
              <w:t>其他情况说明</w:t>
            </w: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r w:rsidRPr="00E666CF">
              <w:rPr>
                <w:rFonts w:hint="eastAsia"/>
              </w:rPr>
              <w:t>值班人：</w:t>
            </w:r>
          </w:p>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 xml:space="preserve">                           应急发电机巡查记录</w:t>
      </w:r>
    </w:p>
    <w:p w:rsidR="00741094" w:rsidRPr="00E666CF" w:rsidRDefault="00741094" w:rsidP="00741094">
      <w:pPr>
        <w:ind w:firstLineChars="200" w:firstLine="480"/>
        <w:rPr>
          <w:rFonts w:hint="eastAsia"/>
        </w:rPr>
      </w:pPr>
      <w:r w:rsidRPr="00E666CF">
        <w:rPr>
          <w:rFonts w:hint="eastAsia"/>
        </w:rPr>
        <w:t>年    月   日                                           NO：FM-RW332</w:t>
      </w:r>
    </w:p>
    <w:tbl>
      <w:tblPr>
        <w:tblW w:w="14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7"/>
        <w:gridCol w:w="922"/>
        <w:gridCol w:w="924"/>
        <w:gridCol w:w="922"/>
        <w:gridCol w:w="924"/>
        <w:gridCol w:w="922"/>
        <w:gridCol w:w="924"/>
        <w:gridCol w:w="922"/>
        <w:gridCol w:w="924"/>
        <w:gridCol w:w="922"/>
        <w:gridCol w:w="924"/>
        <w:gridCol w:w="922"/>
        <w:gridCol w:w="924"/>
        <w:gridCol w:w="1450"/>
        <w:gridCol w:w="1208"/>
      </w:tblGrid>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时间</w:t>
            </w:r>
          </w:p>
          <w:p w:rsidR="00741094" w:rsidRPr="00E666CF" w:rsidRDefault="00741094" w:rsidP="00741094">
            <w:pPr>
              <w:jc w:val="center"/>
              <w:rPr>
                <w:rFonts w:hint="eastAsia"/>
              </w:rPr>
            </w:pPr>
            <w:r w:rsidRPr="00E666CF">
              <w:rPr>
                <w:rFonts w:hint="eastAsia"/>
              </w:rPr>
              <w:t>日期</w:t>
            </w:r>
          </w:p>
        </w:tc>
        <w:tc>
          <w:tcPr>
            <w:tcW w:w="922" w:type="dxa"/>
            <w:vAlign w:val="center"/>
          </w:tcPr>
          <w:p w:rsidR="00741094" w:rsidRPr="00E666CF" w:rsidRDefault="00741094" w:rsidP="00741094">
            <w:pPr>
              <w:jc w:val="center"/>
              <w:rPr>
                <w:rFonts w:hint="eastAsia"/>
              </w:rPr>
            </w:pPr>
            <w:r w:rsidRPr="00E666CF">
              <w:rPr>
                <w:rFonts w:hint="eastAsia"/>
              </w:rPr>
              <w:t>1：00</w:t>
            </w:r>
          </w:p>
        </w:tc>
        <w:tc>
          <w:tcPr>
            <w:tcW w:w="924" w:type="dxa"/>
            <w:vAlign w:val="center"/>
          </w:tcPr>
          <w:p w:rsidR="00741094" w:rsidRPr="00E666CF" w:rsidRDefault="00741094" w:rsidP="00741094">
            <w:pPr>
              <w:jc w:val="center"/>
              <w:rPr>
                <w:rFonts w:hint="eastAsia"/>
              </w:rPr>
            </w:pPr>
            <w:r w:rsidRPr="00E666CF">
              <w:rPr>
                <w:rFonts w:hint="eastAsia"/>
              </w:rPr>
              <w:t>3：00</w:t>
            </w:r>
          </w:p>
        </w:tc>
        <w:tc>
          <w:tcPr>
            <w:tcW w:w="922" w:type="dxa"/>
            <w:vAlign w:val="center"/>
          </w:tcPr>
          <w:p w:rsidR="00741094" w:rsidRPr="00E666CF" w:rsidRDefault="00741094" w:rsidP="00741094">
            <w:pPr>
              <w:jc w:val="center"/>
              <w:rPr>
                <w:rFonts w:hint="eastAsia"/>
              </w:rPr>
            </w:pPr>
            <w:r w:rsidRPr="00E666CF">
              <w:rPr>
                <w:rFonts w:hint="eastAsia"/>
              </w:rPr>
              <w:t>5：00</w:t>
            </w:r>
          </w:p>
        </w:tc>
        <w:tc>
          <w:tcPr>
            <w:tcW w:w="924" w:type="dxa"/>
            <w:vAlign w:val="center"/>
          </w:tcPr>
          <w:p w:rsidR="00741094" w:rsidRPr="00E666CF" w:rsidRDefault="00741094" w:rsidP="00741094">
            <w:pPr>
              <w:jc w:val="center"/>
              <w:rPr>
                <w:rFonts w:hint="eastAsia"/>
              </w:rPr>
            </w:pPr>
            <w:r w:rsidRPr="00E666CF">
              <w:rPr>
                <w:rFonts w:hint="eastAsia"/>
              </w:rPr>
              <w:t>7：00</w:t>
            </w:r>
          </w:p>
        </w:tc>
        <w:tc>
          <w:tcPr>
            <w:tcW w:w="922" w:type="dxa"/>
            <w:vAlign w:val="center"/>
          </w:tcPr>
          <w:p w:rsidR="00741094" w:rsidRPr="00E666CF" w:rsidRDefault="00741094" w:rsidP="00741094">
            <w:pPr>
              <w:jc w:val="center"/>
              <w:rPr>
                <w:rFonts w:hint="eastAsia"/>
              </w:rPr>
            </w:pPr>
            <w:r w:rsidRPr="00E666CF">
              <w:rPr>
                <w:rFonts w:hint="eastAsia"/>
              </w:rPr>
              <w:t>9：00</w:t>
            </w:r>
          </w:p>
        </w:tc>
        <w:tc>
          <w:tcPr>
            <w:tcW w:w="924" w:type="dxa"/>
            <w:vAlign w:val="center"/>
          </w:tcPr>
          <w:p w:rsidR="00741094" w:rsidRPr="00E666CF" w:rsidRDefault="00741094" w:rsidP="00741094">
            <w:pPr>
              <w:jc w:val="center"/>
              <w:rPr>
                <w:rFonts w:hint="eastAsia"/>
              </w:rPr>
            </w:pPr>
            <w:r w:rsidRPr="00E666CF">
              <w:rPr>
                <w:rFonts w:hint="eastAsia"/>
              </w:rPr>
              <w:t>11：00</w:t>
            </w:r>
          </w:p>
        </w:tc>
        <w:tc>
          <w:tcPr>
            <w:tcW w:w="922" w:type="dxa"/>
            <w:vAlign w:val="center"/>
          </w:tcPr>
          <w:p w:rsidR="00741094" w:rsidRPr="00E666CF" w:rsidRDefault="00741094" w:rsidP="00741094">
            <w:pPr>
              <w:jc w:val="center"/>
              <w:rPr>
                <w:rFonts w:hint="eastAsia"/>
              </w:rPr>
            </w:pPr>
            <w:r w:rsidRPr="00E666CF">
              <w:rPr>
                <w:rFonts w:hint="eastAsia"/>
              </w:rPr>
              <w:t>13：00</w:t>
            </w:r>
          </w:p>
        </w:tc>
        <w:tc>
          <w:tcPr>
            <w:tcW w:w="924" w:type="dxa"/>
            <w:vAlign w:val="center"/>
          </w:tcPr>
          <w:p w:rsidR="00741094" w:rsidRPr="00E666CF" w:rsidRDefault="00741094" w:rsidP="00741094">
            <w:pPr>
              <w:jc w:val="center"/>
              <w:rPr>
                <w:rFonts w:hint="eastAsia"/>
              </w:rPr>
            </w:pPr>
            <w:r w:rsidRPr="00E666CF">
              <w:rPr>
                <w:rFonts w:hint="eastAsia"/>
              </w:rPr>
              <w:t>15：00</w:t>
            </w:r>
          </w:p>
        </w:tc>
        <w:tc>
          <w:tcPr>
            <w:tcW w:w="922" w:type="dxa"/>
            <w:vAlign w:val="center"/>
          </w:tcPr>
          <w:p w:rsidR="00741094" w:rsidRPr="00E666CF" w:rsidRDefault="00741094" w:rsidP="00741094">
            <w:pPr>
              <w:jc w:val="center"/>
              <w:rPr>
                <w:rFonts w:hint="eastAsia"/>
              </w:rPr>
            </w:pPr>
            <w:r w:rsidRPr="00E666CF">
              <w:rPr>
                <w:rFonts w:hint="eastAsia"/>
              </w:rPr>
              <w:t>17：00</w:t>
            </w:r>
          </w:p>
        </w:tc>
        <w:tc>
          <w:tcPr>
            <w:tcW w:w="924" w:type="dxa"/>
            <w:vAlign w:val="center"/>
          </w:tcPr>
          <w:p w:rsidR="00741094" w:rsidRPr="00E666CF" w:rsidRDefault="00741094" w:rsidP="00741094">
            <w:pPr>
              <w:jc w:val="center"/>
              <w:rPr>
                <w:rFonts w:hint="eastAsia"/>
              </w:rPr>
            </w:pPr>
            <w:r w:rsidRPr="00E666CF">
              <w:rPr>
                <w:rFonts w:hint="eastAsia"/>
              </w:rPr>
              <w:t>19：00</w:t>
            </w:r>
          </w:p>
        </w:tc>
        <w:tc>
          <w:tcPr>
            <w:tcW w:w="922" w:type="dxa"/>
            <w:vAlign w:val="center"/>
          </w:tcPr>
          <w:p w:rsidR="00741094" w:rsidRPr="00E666CF" w:rsidRDefault="00741094" w:rsidP="00741094">
            <w:pPr>
              <w:jc w:val="center"/>
              <w:rPr>
                <w:rFonts w:hint="eastAsia"/>
              </w:rPr>
            </w:pPr>
            <w:r w:rsidRPr="00E666CF">
              <w:rPr>
                <w:rFonts w:hint="eastAsia"/>
              </w:rPr>
              <w:t>21：00</w:t>
            </w:r>
          </w:p>
        </w:tc>
        <w:tc>
          <w:tcPr>
            <w:tcW w:w="924" w:type="dxa"/>
            <w:vAlign w:val="center"/>
          </w:tcPr>
          <w:p w:rsidR="00741094" w:rsidRPr="00E666CF" w:rsidRDefault="00741094" w:rsidP="00741094">
            <w:pPr>
              <w:jc w:val="center"/>
              <w:rPr>
                <w:rFonts w:hint="eastAsia"/>
              </w:rPr>
            </w:pPr>
            <w:r w:rsidRPr="00E666CF">
              <w:rPr>
                <w:rFonts w:hint="eastAsia"/>
              </w:rPr>
              <w:t>23：00</w:t>
            </w:r>
          </w:p>
        </w:tc>
        <w:tc>
          <w:tcPr>
            <w:tcW w:w="1450" w:type="dxa"/>
            <w:vAlign w:val="center"/>
          </w:tcPr>
          <w:p w:rsidR="00741094" w:rsidRPr="00E666CF" w:rsidRDefault="00741094" w:rsidP="00741094">
            <w:pPr>
              <w:jc w:val="center"/>
              <w:rPr>
                <w:rFonts w:hint="eastAsia"/>
              </w:rPr>
            </w:pPr>
            <w:r w:rsidRPr="00E666CF">
              <w:rPr>
                <w:rFonts w:hint="eastAsia"/>
              </w:rPr>
              <w:t>问题记录</w:t>
            </w:r>
          </w:p>
        </w:tc>
        <w:tc>
          <w:tcPr>
            <w:tcW w:w="1208" w:type="dxa"/>
            <w:vAlign w:val="center"/>
          </w:tcPr>
          <w:p w:rsidR="00741094" w:rsidRPr="00E666CF" w:rsidRDefault="00741094" w:rsidP="00741094">
            <w:pPr>
              <w:jc w:val="center"/>
              <w:rPr>
                <w:rFonts w:hint="eastAsia"/>
              </w:rPr>
            </w:pPr>
            <w:r w:rsidRPr="00E666CF">
              <w:rPr>
                <w:rFonts w:hint="eastAsia"/>
              </w:rPr>
              <w:t>签 名</w:t>
            </w: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1</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2</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3</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4</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5</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6</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7</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8</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9</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10</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lastRenderedPageBreak/>
              <w:t>11</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12</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13</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14</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15</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16</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17</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18</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19</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20</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0"/>
        </w:trPr>
        <w:tc>
          <w:tcPr>
            <w:tcW w:w="967" w:type="dxa"/>
            <w:vAlign w:val="center"/>
          </w:tcPr>
          <w:p w:rsidR="00741094" w:rsidRPr="00E666CF" w:rsidRDefault="00741094" w:rsidP="00741094">
            <w:pPr>
              <w:jc w:val="center"/>
              <w:rPr>
                <w:rFonts w:hint="eastAsia"/>
              </w:rPr>
            </w:pPr>
            <w:r w:rsidRPr="00E666CF">
              <w:rPr>
                <w:rFonts w:hint="eastAsia"/>
              </w:rPr>
              <w:t>21</w:t>
            </w:r>
          </w:p>
        </w:tc>
        <w:tc>
          <w:tcPr>
            <w:tcW w:w="922" w:type="dxa"/>
            <w:vAlign w:val="center"/>
          </w:tcPr>
          <w:p w:rsidR="00741094" w:rsidRPr="00E666CF" w:rsidRDefault="00741094" w:rsidP="00741094">
            <w:pPr>
              <w:jc w:val="center"/>
              <w:rPr>
                <w:rFonts w:hint="eastAsia"/>
              </w:rPr>
            </w:pPr>
            <w:r w:rsidRPr="00E666CF">
              <w:pict>
                <v:line id="_x0000_s1703" style="position:absolute;left:0;text-align:left;z-index:251665408;mso-position-horizontal-relative:text;mso-position-vertical-relative:text" from="27pt,49.05pt" to="63.9pt,72.5pt"/>
              </w:pict>
            </w: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54"/>
        </w:trPr>
        <w:tc>
          <w:tcPr>
            <w:tcW w:w="967" w:type="dxa"/>
            <w:vAlign w:val="center"/>
          </w:tcPr>
          <w:p w:rsidR="00741094" w:rsidRPr="00E666CF" w:rsidRDefault="00741094" w:rsidP="00741094">
            <w:pPr>
              <w:jc w:val="center"/>
              <w:rPr>
                <w:rFonts w:hint="eastAsia"/>
              </w:rPr>
            </w:pPr>
            <w:r w:rsidRPr="00E666CF">
              <w:rPr>
                <w:rFonts w:hint="eastAsia"/>
              </w:rPr>
              <w:t>22</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75"/>
        </w:trPr>
        <w:tc>
          <w:tcPr>
            <w:tcW w:w="967" w:type="dxa"/>
            <w:vAlign w:val="center"/>
          </w:tcPr>
          <w:p w:rsidR="00741094" w:rsidRPr="00E666CF" w:rsidRDefault="00741094" w:rsidP="00741094">
            <w:pPr>
              <w:jc w:val="center"/>
              <w:rPr>
                <w:rFonts w:hint="eastAsia"/>
              </w:rPr>
            </w:pPr>
            <w:r w:rsidRPr="00E666CF">
              <w:rPr>
                <w:rFonts w:hint="eastAsia"/>
              </w:rPr>
              <w:t>23</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54"/>
        </w:trPr>
        <w:tc>
          <w:tcPr>
            <w:tcW w:w="967" w:type="dxa"/>
            <w:vAlign w:val="center"/>
          </w:tcPr>
          <w:p w:rsidR="00741094" w:rsidRPr="00E666CF" w:rsidRDefault="00741094" w:rsidP="00741094">
            <w:pPr>
              <w:jc w:val="center"/>
              <w:rPr>
                <w:rFonts w:hint="eastAsia"/>
              </w:rPr>
            </w:pPr>
            <w:r w:rsidRPr="00E666CF">
              <w:rPr>
                <w:rFonts w:hint="eastAsia"/>
              </w:rPr>
              <w:t>24</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75"/>
        </w:trPr>
        <w:tc>
          <w:tcPr>
            <w:tcW w:w="967" w:type="dxa"/>
            <w:vAlign w:val="center"/>
          </w:tcPr>
          <w:p w:rsidR="00741094" w:rsidRPr="00E666CF" w:rsidRDefault="00741094" w:rsidP="00741094">
            <w:pPr>
              <w:jc w:val="center"/>
              <w:rPr>
                <w:rFonts w:hint="eastAsia"/>
              </w:rPr>
            </w:pPr>
            <w:r w:rsidRPr="00E666CF">
              <w:rPr>
                <w:rFonts w:hint="eastAsia"/>
              </w:rPr>
              <w:t>25</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54"/>
        </w:trPr>
        <w:tc>
          <w:tcPr>
            <w:tcW w:w="967" w:type="dxa"/>
            <w:vAlign w:val="center"/>
          </w:tcPr>
          <w:p w:rsidR="00741094" w:rsidRPr="00E666CF" w:rsidRDefault="00741094" w:rsidP="00741094">
            <w:pPr>
              <w:jc w:val="center"/>
              <w:rPr>
                <w:rFonts w:hint="eastAsia"/>
              </w:rPr>
            </w:pPr>
            <w:r w:rsidRPr="00E666CF">
              <w:rPr>
                <w:rFonts w:hint="eastAsia"/>
              </w:rPr>
              <w:t>26</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75"/>
        </w:trPr>
        <w:tc>
          <w:tcPr>
            <w:tcW w:w="967" w:type="dxa"/>
            <w:vAlign w:val="center"/>
          </w:tcPr>
          <w:p w:rsidR="00741094" w:rsidRPr="00E666CF" w:rsidRDefault="00741094" w:rsidP="00741094">
            <w:pPr>
              <w:jc w:val="center"/>
              <w:rPr>
                <w:rFonts w:hint="eastAsia"/>
              </w:rPr>
            </w:pPr>
            <w:r w:rsidRPr="00E666CF">
              <w:rPr>
                <w:rFonts w:hint="eastAsia"/>
              </w:rPr>
              <w:t>27</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54"/>
        </w:trPr>
        <w:tc>
          <w:tcPr>
            <w:tcW w:w="967" w:type="dxa"/>
            <w:vAlign w:val="center"/>
          </w:tcPr>
          <w:p w:rsidR="00741094" w:rsidRPr="00E666CF" w:rsidRDefault="00741094" w:rsidP="00741094">
            <w:pPr>
              <w:jc w:val="center"/>
              <w:rPr>
                <w:rFonts w:hint="eastAsia"/>
              </w:rPr>
            </w:pPr>
            <w:r w:rsidRPr="00E666CF">
              <w:rPr>
                <w:rFonts w:hint="eastAsia"/>
              </w:rPr>
              <w:t>28</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75"/>
        </w:trPr>
        <w:tc>
          <w:tcPr>
            <w:tcW w:w="967" w:type="dxa"/>
            <w:vAlign w:val="center"/>
          </w:tcPr>
          <w:p w:rsidR="00741094" w:rsidRPr="00E666CF" w:rsidRDefault="00741094" w:rsidP="00741094">
            <w:pPr>
              <w:jc w:val="center"/>
              <w:rPr>
                <w:rFonts w:hint="eastAsia"/>
              </w:rPr>
            </w:pPr>
            <w:r w:rsidRPr="00E666CF">
              <w:rPr>
                <w:rFonts w:hint="eastAsia"/>
              </w:rPr>
              <w:t>29</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54"/>
        </w:trPr>
        <w:tc>
          <w:tcPr>
            <w:tcW w:w="967" w:type="dxa"/>
            <w:vAlign w:val="center"/>
          </w:tcPr>
          <w:p w:rsidR="00741094" w:rsidRPr="00E666CF" w:rsidRDefault="00741094" w:rsidP="00741094">
            <w:pPr>
              <w:jc w:val="center"/>
              <w:rPr>
                <w:rFonts w:hint="eastAsia"/>
              </w:rPr>
            </w:pPr>
            <w:r w:rsidRPr="00E666CF">
              <w:rPr>
                <w:rFonts w:hint="eastAsia"/>
              </w:rPr>
              <w:t>30</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75"/>
        </w:trPr>
        <w:tc>
          <w:tcPr>
            <w:tcW w:w="967" w:type="dxa"/>
            <w:vAlign w:val="center"/>
          </w:tcPr>
          <w:p w:rsidR="00741094" w:rsidRPr="00E666CF" w:rsidRDefault="00741094" w:rsidP="00741094">
            <w:pPr>
              <w:jc w:val="center"/>
              <w:rPr>
                <w:rFonts w:hint="eastAsia"/>
              </w:rPr>
            </w:pPr>
            <w:r w:rsidRPr="00E666CF">
              <w:rPr>
                <w:rFonts w:hint="eastAsia"/>
              </w:rPr>
              <w:t>31</w:t>
            </w: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922" w:type="dxa"/>
            <w:vAlign w:val="center"/>
          </w:tcPr>
          <w:p w:rsidR="00741094" w:rsidRPr="00E666CF" w:rsidRDefault="00741094" w:rsidP="00741094">
            <w:pPr>
              <w:jc w:val="center"/>
              <w:rPr>
                <w:rFonts w:hint="eastAsia"/>
              </w:rPr>
            </w:pPr>
          </w:p>
        </w:tc>
        <w:tc>
          <w:tcPr>
            <w:tcW w:w="924" w:type="dxa"/>
            <w:vAlign w:val="center"/>
          </w:tcPr>
          <w:p w:rsidR="00741094" w:rsidRPr="00E666CF" w:rsidRDefault="00741094" w:rsidP="00741094">
            <w:pPr>
              <w:jc w:val="center"/>
              <w:rPr>
                <w:rFonts w:hint="eastAsia"/>
              </w:rPr>
            </w:pPr>
          </w:p>
        </w:tc>
        <w:tc>
          <w:tcPr>
            <w:tcW w:w="1450" w:type="dxa"/>
            <w:vAlign w:val="center"/>
          </w:tcPr>
          <w:p w:rsidR="00741094" w:rsidRPr="00E666CF" w:rsidRDefault="00741094" w:rsidP="00741094">
            <w:pPr>
              <w:jc w:val="center"/>
              <w:rPr>
                <w:rFonts w:hint="eastAsia"/>
              </w:rPr>
            </w:pPr>
          </w:p>
        </w:tc>
        <w:tc>
          <w:tcPr>
            <w:tcW w:w="1208"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说明：每日运行巡查人员按以上时间巡查签到，发现问题作记录并报告</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电机组故障记录</w:t>
      </w:r>
    </w:p>
    <w:p w:rsidR="00741094" w:rsidRPr="00E666CF" w:rsidRDefault="00741094" w:rsidP="00741094">
      <w:pPr>
        <w:ind w:firstLineChars="200" w:firstLine="480"/>
        <w:rPr>
          <w:rFonts w:hint="eastAsia"/>
        </w:rPr>
      </w:pPr>
      <w:r w:rsidRPr="00E666CF">
        <w:tab/>
      </w:r>
      <w:r w:rsidRPr="00E666CF">
        <w:tab/>
      </w:r>
      <w:r w:rsidRPr="00E666CF">
        <w:rPr>
          <w:rFonts w:hint="eastAsia"/>
        </w:rPr>
        <w:t>NO：FM-RW333</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76"/>
        <w:gridCol w:w="11102"/>
      </w:tblGrid>
      <w:tr w:rsidR="00741094" w:rsidRPr="00E666CF">
        <w:tblPrEx>
          <w:tblCellMar>
            <w:top w:w="0" w:type="dxa"/>
            <w:bottom w:w="0" w:type="dxa"/>
          </w:tblCellMar>
        </w:tblPrEx>
        <w:trPr>
          <w:trHeight w:val="139"/>
        </w:trPr>
        <w:tc>
          <w:tcPr>
            <w:tcW w:w="3176" w:type="dxa"/>
            <w:vAlign w:val="center"/>
          </w:tcPr>
          <w:p w:rsidR="00741094" w:rsidRPr="00E666CF" w:rsidRDefault="00741094" w:rsidP="00741094">
            <w:pPr>
              <w:jc w:val="center"/>
              <w:rPr>
                <w:rFonts w:hint="eastAsia"/>
              </w:rPr>
            </w:pPr>
            <w:r w:rsidRPr="00E666CF">
              <w:rPr>
                <w:rFonts w:hint="eastAsia"/>
              </w:rPr>
              <w:t>设备所在位置</w:t>
            </w:r>
          </w:p>
        </w:tc>
        <w:tc>
          <w:tcPr>
            <w:tcW w:w="1110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39"/>
        </w:trPr>
        <w:tc>
          <w:tcPr>
            <w:tcW w:w="3176" w:type="dxa"/>
            <w:vAlign w:val="center"/>
          </w:tcPr>
          <w:p w:rsidR="00741094" w:rsidRPr="00E666CF" w:rsidRDefault="00741094" w:rsidP="00741094">
            <w:pPr>
              <w:jc w:val="center"/>
              <w:rPr>
                <w:rFonts w:hint="eastAsia"/>
              </w:rPr>
            </w:pPr>
            <w:r w:rsidRPr="00E666CF">
              <w:rPr>
                <w:rFonts w:hint="eastAsia"/>
              </w:rPr>
              <w:t>故障发生日期</w:t>
            </w:r>
          </w:p>
        </w:tc>
        <w:tc>
          <w:tcPr>
            <w:tcW w:w="1110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904"/>
        </w:trPr>
        <w:tc>
          <w:tcPr>
            <w:tcW w:w="14278" w:type="dxa"/>
            <w:gridSpan w:val="2"/>
            <w:tcBorders>
              <w:bottom w:val="single" w:sz="4" w:space="0" w:color="auto"/>
            </w:tcBorders>
            <w:vAlign w:val="center"/>
          </w:tcPr>
          <w:p w:rsidR="00741094" w:rsidRPr="00E666CF" w:rsidRDefault="00741094" w:rsidP="00741094">
            <w:pPr>
              <w:rPr>
                <w:rFonts w:hint="eastAsia"/>
              </w:rPr>
            </w:pPr>
            <w:r w:rsidRPr="00E666CF">
              <w:rPr>
                <w:rFonts w:hint="eastAsia"/>
              </w:rPr>
              <w:t>故障情况：</w:t>
            </w:r>
          </w:p>
          <w:p w:rsidR="00741094" w:rsidRPr="00E666CF" w:rsidRDefault="00741094" w:rsidP="00741094">
            <w:pPr>
              <w:rPr>
                <w:rFonts w:hint="eastAsia"/>
              </w:rPr>
            </w:pPr>
          </w:p>
        </w:tc>
      </w:tr>
      <w:tr w:rsidR="00741094" w:rsidRPr="00E666CF">
        <w:tblPrEx>
          <w:tblCellMar>
            <w:top w:w="0" w:type="dxa"/>
            <w:bottom w:w="0" w:type="dxa"/>
          </w:tblCellMar>
        </w:tblPrEx>
        <w:trPr>
          <w:cantSplit/>
          <w:trHeight w:val="1692"/>
        </w:trPr>
        <w:tc>
          <w:tcPr>
            <w:tcW w:w="14278" w:type="dxa"/>
            <w:gridSpan w:val="2"/>
            <w:vAlign w:val="center"/>
          </w:tcPr>
          <w:p w:rsidR="00741094" w:rsidRPr="00E666CF" w:rsidRDefault="00741094" w:rsidP="00741094">
            <w:pPr>
              <w:rPr>
                <w:rFonts w:hint="eastAsia"/>
              </w:rPr>
            </w:pPr>
            <w:r w:rsidRPr="00E666CF">
              <w:rPr>
                <w:rFonts w:hint="eastAsia"/>
              </w:rPr>
              <w:t>故障处理办法：</w:t>
            </w:r>
          </w:p>
          <w:p w:rsidR="00741094" w:rsidRPr="00E666CF" w:rsidRDefault="00741094" w:rsidP="00741094">
            <w:pPr>
              <w:rPr>
                <w:rFonts w:hint="eastAsia"/>
              </w:rPr>
            </w:pPr>
          </w:p>
        </w:tc>
      </w:tr>
      <w:tr w:rsidR="00741094" w:rsidRPr="00E666CF">
        <w:tblPrEx>
          <w:tblCellMar>
            <w:top w:w="0" w:type="dxa"/>
            <w:bottom w:w="0" w:type="dxa"/>
          </w:tblCellMar>
        </w:tblPrEx>
        <w:trPr>
          <w:cantSplit/>
          <w:trHeight w:val="1876"/>
        </w:trPr>
        <w:tc>
          <w:tcPr>
            <w:tcW w:w="14278" w:type="dxa"/>
            <w:gridSpan w:val="2"/>
            <w:vAlign w:val="center"/>
          </w:tcPr>
          <w:p w:rsidR="00741094" w:rsidRPr="00E666CF" w:rsidRDefault="00741094" w:rsidP="00741094">
            <w:pPr>
              <w:rPr>
                <w:rFonts w:hint="eastAsia"/>
              </w:rPr>
            </w:pPr>
            <w:r w:rsidRPr="00E666CF">
              <w:rPr>
                <w:rFonts w:hint="eastAsia"/>
              </w:rPr>
              <w:t>故障处理结果：</w:t>
            </w:r>
          </w:p>
          <w:p w:rsidR="00741094" w:rsidRPr="00E666CF" w:rsidRDefault="00741094" w:rsidP="00741094">
            <w:pPr>
              <w:rPr>
                <w:rFonts w:hint="eastAsia"/>
              </w:rPr>
            </w:pPr>
          </w:p>
        </w:tc>
      </w:tr>
      <w:tr w:rsidR="00741094" w:rsidRPr="00E666CF">
        <w:tblPrEx>
          <w:tblCellMar>
            <w:top w:w="0" w:type="dxa"/>
            <w:bottom w:w="0" w:type="dxa"/>
          </w:tblCellMar>
        </w:tblPrEx>
        <w:trPr>
          <w:trHeight w:val="405"/>
        </w:trPr>
        <w:tc>
          <w:tcPr>
            <w:tcW w:w="3176" w:type="dxa"/>
            <w:vAlign w:val="center"/>
          </w:tcPr>
          <w:p w:rsidR="00741094" w:rsidRPr="00E666CF" w:rsidRDefault="00741094" w:rsidP="00741094">
            <w:pPr>
              <w:jc w:val="center"/>
              <w:rPr>
                <w:rFonts w:hint="eastAsia"/>
              </w:rPr>
            </w:pPr>
            <w:r w:rsidRPr="00E666CF">
              <w:rPr>
                <w:rFonts w:hint="eastAsia"/>
              </w:rPr>
              <w:lastRenderedPageBreak/>
              <w:t>修理时间：</w:t>
            </w:r>
          </w:p>
        </w:tc>
        <w:tc>
          <w:tcPr>
            <w:tcW w:w="1110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24"/>
        </w:trPr>
        <w:tc>
          <w:tcPr>
            <w:tcW w:w="3176" w:type="dxa"/>
            <w:vAlign w:val="center"/>
          </w:tcPr>
          <w:p w:rsidR="00741094" w:rsidRPr="00E666CF" w:rsidRDefault="00741094" w:rsidP="00741094">
            <w:pPr>
              <w:jc w:val="center"/>
              <w:rPr>
                <w:rFonts w:hint="eastAsia"/>
              </w:rPr>
            </w:pPr>
            <w:r w:rsidRPr="00E666CF">
              <w:rPr>
                <w:rFonts w:hint="eastAsia"/>
              </w:rPr>
              <w:t>修理人员签名：</w:t>
            </w:r>
          </w:p>
        </w:tc>
        <w:tc>
          <w:tcPr>
            <w:tcW w:w="1110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24"/>
        </w:trPr>
        <w:tc>
          <w:tcPr>
            <w:tcW w:w="3176" w:type="dxa"/>
            <w:vAlign w:val="center"/>
          </w:tcPr>
          <w:p w:rsidR="00741094" w:rsidRPr="00E666CF" w:rsidRDefault="00741094" w:rsidP="00741094">
            <w:pPr>
              <w:jc w:val="center"/>
              <w:rPr>
                <w:rFonts w:hint="eastAsia"/>
              </w:rPr>
            </w:pPr>
            <w:r w:rsidRPr="00E666CF">
              <w:rPr>
                <w:rFonts w:hint="eastAsia"/>
              </w:rPr>
              <w:t>检查人签名：</w:t>
            </w:r>
          </w:p>
        </w:tc>
        <w:tc>
          <w:tcPr>
            <w:tcW w:w="11102"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应急发电机维修保养计划表</w:t>
      </w:r>
    </w:p>
    <w:p w:rsidR="00741094" w:rsidRPr="00E666CF" w:rsidRDefault="00741094" w:rsidP="00741094">
      <w:pPr>
        <w:ind w:firstLineChars="200" w:firstLine="480"/>
        <w:rPr>
          <w:rFonts w:hint="eastAsia"/>
        </w:rPr>
      </w:pPr>
      <w:r w:rsidRPr="00E666CF">
        <w:rPr>
          <w:rFonts w:hint="eastAsia"/>
        </w:rPr>
        <w:t>NO：FM-RW334</w:t>
      </w:r>
    </w:p>
    <w:tbl>
      <w:tblPr>
        <w:tblW w:w="14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5"/>
        <w:gridCol w:w="3050"/>
        <w:gridCol w:w="2773"/>
        <w:gridCol w:w="1386"/>
        <w:gridCol w:w="3198"/>
        <w:gridCol w:w="2903"/>
      </w:tblGrid>
      <w:tr w:rsidR="00741094" w:rsidRPr="00E666CF">
        <w:tblPrEx>
          <w:tblCellMar>
            <w:top w:w="0" w:type="dxa"/>
            <w:bottom w:w="0" w:type="dxa"/>
          </w:tblCellMar>
        </w:tblPrEx>
        <w:trPr>
          <w:trHeight w:val="523"/>
        </w:trPr>
        <w:tc>
          <w:tcPr>
            <w:tcW w:w="1275" w:type="dxa"/>
            <w:vAlign w:val="center"/>
          </w:tcPr>
          <w:p w:rsidR="00741094" w:rsidRPr="00E666CF" w:rsidRDefault="00741094" w:rsidP="00741094">
            <w:pPr>
              <w:jc w:val="center"/>
              <w:rPr>
                <w:rFonts w:hint="eastAsia"/>
              </w:rPr>
            </w:pPr>
            <w:r w:rsidRPr="00E666CF">
              <w:rPr>
                <w:rFonts w:hint="eastAsia"/>
              </w:rPr>
              <w:t>序号</w:t>
            </w:r>
          </w:p>
        </w:tc>
        <w:tc>
          <w:tcPr>
            <w:tcW w:w="3050" w:type="dxa"/>
            <w:vAlign w:val="center"/>
          </w:tcPr>
          <w:p w:rsidR="00741094" w:rsidRPr="00E666CF" w:rsidRDefault="00741094" w:rsidP="00741094">
            <w:pPr>
              <w:jc w:val="center"/>
              <w:rPr>
                <w:rFonts w:hint="eastAsia"/>
              </w:rPr>
            </w:pPr>
            <w:r w:rsidRPr="00E666CF">
              <w:rPr>
                <w:rFonts w:hint="eastAsia"/>
              </w:rPr>
              <w:t>项目</w:t>
            </w:r>
          </w:p>
        </w:tc>
        <w:tc>
          <w:tcPr>
            <w:tcW w:w="2773" w:type="dxa"/>
            <w:vAlign w:val="center"/>
          </w:tcPr>
          <w:p w:rsidR="00741094" w:rsidRPr="00E666CF" w:rsidRDefault="00741094" w:rsidP="00741094">
            <w:pPr>
              <w:jc w:val="center"/>
              <w:rPr>
                <w:rFonts w:hint="eastAsia"/>
              </w:rPr>
            </w:pPr>
            <w:r w:rsidRPr="00E666CF">
              <w:rPr>
                <w:rFonts w:hint="eastAsia"/>
              </w:rPr>
              <w:t>内容</w:t>
            </w:r>
          </w:p>
        </w:tc>
        <w:tc>
          <w:tcPr>
            <w:tcW w:w="1386" w:type="dxa"/>
            <w:vAlign w:val="center"/>
          </w:tcPr>
          <w:p w:rsidR="00741094" w:rsidRPr="00E666CF" w:rsidRDefault="00741094" w:rsidP="00741094">
            <w:pPr>
              <w:jc w:val="center"/>
              <w:rPr>
                <w:rFonts w:hint="eastAsia"/>
              </w:rPr>
            </w:pPr>
            <w:r w:rsidRPr="00E666CF">
              <w:rPr>
                <w:rFonts w:hint="eastAsia"/>
              </w:rPr>
              <w:t>序号</w:t>
            </w:r>
          </w:p>
        </w:tc>
        <w:tc>
          <w:tcPr>
            <w:tcW w:w="3198" w:type="dxa"/>
            <w:vAlign w:val="center"/>
          </w:tcPr>
          <w:p w:rsidR="00741094" w:rsidRPr="00E666CF" w:rsidRDefault="00741094" w:rsidP="00741094">
            <w:pPr>
              <w:jc w:val="center"/>
              <w:rPr>
                <w:rFonts w:hint="eastAsia"/>
              </w:rPr>
            </w:pPr>
            <w:r w:rsidRPr="00E666CF">
              <w:rPr>
                <w:rFonts w:hint="eastAsia"/>
              </w:rPr>
              <w:t>项目</w:t>
            </w:r>
          </w:p>
        </w:tc>
        <w:tc>
          <w:tcPr>
            <w:tcW w:w="2902" w:type="dxa"/>
            <w:vAlign w:val="center"/>
          </w:tcPr>
          <w:p w:rsidR="00741094" w:rsidRPr="00E666CF" w:rsidRDefault="00741094" w:rsidP="00741094">
            <w:pPr>
              <w:jc w:val="center"/>
              <w:rPr>
                <w:rFonts w:hint="eastAsia"/>
              </w:rPr>
            </w:pPr>
            <w:r w:rsidRPr="00E666CF">
              <w:rPr>
                <w:rFonts w:hint="eastAsia"/>
              </w:rPr>
              <w:t>内容</w:t>
            </w:r>
          </w:p>
        </w:tc>
      </w:tr>
      <w:tr w:rsidR="00741094" w:rsidRPr="00E666CF">
        <w:tblPrEx>
          <w:tblCellMar>
            <w:top w:w="0" w:type="dxa"/>
            <w:bottom w:w="0" w:type="dxa"/>
          </w:tblCellMar>
        </w:tblPrEx>
        <w:trPr>
          <w:trHeight w:val="502"/>
        </w:trPr>
        <w:tc>
          <w:tcPr>
            <w:tcW w:w="1275" w:type="dxa"/>
            <w:vAlign w:val="center"/>
          </w:tcPr>
          <w:p w:rsidR="00741094" w:rsidRPr="00E666CF" w:rsidRDefault="00741094" w:rsidP="00741094">
            <w:pPr>
              <w:jc w:val="center"/>
              <w:rPr>
                <w:rFonts w:hint="eastAsia"/>
              </w:rPr>
            </w:pPr>
            <w:r w:rsidRPr="00E666CF">
              <w:rPr>
                <w:rFonts w:hint="eastAsia"/>
              </w:rPr>
              <w:t>1</w:t>
            </w:r>
          </w:p>
        </w:tc>
        <w:tc>
          <w:tcPr>
            <w:tcW w:w="3050" w:type="dxa"/>
            <w:vAlign w:val="center"/>
          </w:tcPr>
          <w:p w:rsidR="00741094" w:rsidRPr="00E666CF" w:rsidRDefault="00741094" w:rsidP="00741094">
            <w:pPr>
              <w:jc w:val="center"/>
              <w:rPr>
                <w:rFonts w:hint="eastAsia"/>
              </w:rPr>
            </w:pPr>
            <w:r w:rsidRPr="00E666CF">
              <w:rPr>
                <w:rFonts w:hint="eastAsia"/>
              </w:rPr>
              <w:t>燃油量</w:t>
            </w:r>
          </w:p>
        </w:tc>
        <w:tc>
          <w:tcPr>
            <w:tcW w:w="2773" w:type="dxa"/>
            <w:vAlign w:val="center"/>
          </w:tcPr>
          <w:p w:rsidR="00741094" w:rsidRPr="00E666CF" w:rsidRDefault="00741094" w:rsidP="00741094">
            <w:pPr>
              <w:jc w:val="center"/>
              <w:rPr>
                <w:rFonts w:hint="eastAsia"/>
              </w:rPr>
            </w:pPr>
          </w:p>
        </w:tc>
        <w:tc>
          <w:tcPr>
            <w:tcW w:w="1386" w:type="dxa"/>
            <w:vAlign w:val="center"/>
          </w:tcPr>
          <w:p w:rsidR="00741094" w:rsidRPr="00E666CF" w:rsidRDefault="00741094" w:rsidP="00741094">
            <w:pPr>
              <w:jc w:val="center"/>
              <w:rPr>
                <w:rFonts w:hint="eastAsia"/>
              </w:rPr>
            </w:pPr>
            <w:r w:rsidRPr="00E666CF">
              <w:rPr>
                <w:rFonts w:hint="eastAsia"/>
              </w:rPr>
              <w:t>11</w:t>
            </w:r>
          </w:p>
        </w:tc>
        <w:tc>
          <w:tcPr>
            <w:tcW w:w="3198" w:type="dxa"/>
            <w:vAlign w:val="center"/>
          </w:tcPr>
          <w:p w:rsidR="00741094" w:rsidRPr="00E666CF" w:rsidRDefault="00741094" w:rsidP="00741094">
            <w:pPr>
              <w:jc w:val="center"/>
              <w:rPr>
                <w:rFonts w:hint="eastAsia"/>
              </w:rPr>
            </w:pPr>
            <w:r w:rsidRPr="00E666CF">
              <w:rPr>
                <w:rFonts w:hint="eastAsia"/>
              </w:rPr>
              <w:t>燃油滤器清洗</w:t>
            </w:r>
          </w:p>
        </w:tc>
        <w:tc>
          <w:tcPr>
            <w:tcW w:w="290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23"/>
        </w:trPr>
        <w:tc>
          <w:tcPr>
            <w:tcW w:w="1275" w:type="dxa"/>
            <w:vAlign w:val="center"/>
          </w:tcPr>
          <w:p w:rsidR="00741094" w:rsidRPr="00E666CF" w:rsidRDefault="00741094" w:rsidP="00741094">
            <w:pPr>
              <w:jc w:val="center"/>
              <w:rPr>
                <w:rFonts w:hint="eastAsia"/>
              </w:rPr>
            </w:pPr>
            <w:r w:rsidRPr="00E666CF">
              <w:rPr>
                <w:rFonts w:hint="eastAsia"/>
              </w:rPr>
              <w:t>2</w:t>
            </w:r>
          </w:p>
        </w:tc>
        <w:tc>
          <w:tcPr>
            <w:tcW w:w="3050" w:type="dxa"/>
            <w:vAlign w:val="center"/>
          </w:tcPr>
          <w:p w:rsidR="00741094" w:rsidRPr="00E666CF" w:rsidRDefault="00741094" w:rsidP="00741094">
            <w:pPr>
              <w:jc w:val="center"/>
              <w:rPr>
                <w:rFonts w:hint="eastAsia"/>
              </w:rPr>
            </w:pPr>
            <w:r w:rsidRPr="00E666CF">
              <w:rPr>
                <w:rFonts w:hint="eastAsia"/>
              </w:rPr>
              <w:t>滑油质量</w:t>
            </w:r>
          </w:p>
        </w:tc>
        <w:tc>
          <w:tcPr>
            <w:tcW w:w="2773" w:type="dxa"/>
            <w:vAlign w:val="center"/>
          </w:tcPr>
          <w:p w:rsidR="00741094" w:rsidRPr="00E666CF" w:rsidRDefault="00741094" w:rsidP="00741094">
            <w:pPr>
              <w:jc w:val="center"/>
              <w:rPr>
                <w:rFonts w:hint="eastAsia"/>
              </w:rPr>
            </w:pPr>
          </w:p>
        </w:tc>
        <w:tc>
          <w:tcPr>
            <w:tcW w:w="1386" w:type="dxa"/>
            <w:vAlign w:val="center"/>
          </w:tcPr>
          <w:p w:rsidR="00741094" w:rsidRPr="00E666CF" w:rsidRDefault="00741094" w:rsidP="00741094">
            <w:pPr>
              <w:jc w:val="center"/>
              <w:rPr>
                <w:rFonts w:hint="eastAsia"/>
              </w:rPr>
            </w:pPr>
            <w:r w:rsidRPr="00E666CF">
              <w:rPr>
                <w:rFonts w:hint="eastAsia"/>
              </w:rPr>
              <w:t>12</w:t>
            </w:r>
          </w:p>
        </w:tc>
        <w:tc>
          <w:tcPr>
            <w:tcW w:w="3198" w:type="dxa"/>
            <w:vAlign w:val="center"/>
          </w:tcPr>
          <w:p w:rsidR="00741094" w:rsidRPr="00E666CF" w:rsidRDefault="00741094" w:rsidP="00741094">
            <w:pPr>
              <w:jc w:val="center"/>
              <w:rPr>
                <w:rFonts w:hint="eastAsia"/>
              </w:rPr>
            </w:pPr>
            <w:r w:rsidRPr="00E666CF">
              <w:rPr>
                <w:rFonts w:hint="eastAsia"/>
              </w:rPr>
              <w:t>机油更换</w:t>
            </w:r>
          </w:p>
        </w:tc>
        <w:tc>
          <w:tcPr>
            <w:tcW w:w="290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02"/>
        </w:trPr>
        <w:tc>
          <w:tcPr>
            <w:tcW w:w="1275" w:type="dxa"/>
            <w:vAlign w:val="center"/>
          </w:tcPr>
          <w:p w:rsidR="00741094" w:rsidRPr="00E666CF" w:rsidRDefault="00741094" w:rsidP="00741094">
            <w:pPr>
              <w:jc w:val="center"/>
              <w:rPr>
                <w:rFonts w:hint="eastAsia"/>
              </w:rPr>
            </w:pPr>
            <w:r w:rsidRPr="00E666CF">
              <w:rPr>
                <w:rFonts w:hint="eastAsia"/>
              </w:rPr>
              <w:t>3</w:t>
            </w:r>
          </w:p>
        </w:tc>
        <w:tc>
          <w:tcPr>
            <w:tcW w:w="3050" w:type="dxa"/>
            <w:vAlign w:val="center"/>
          </w:tcPr>
          <w:p w:rsidR="00741094" w:rsidRPr="00E666CF" w:rsidRDefault="00741094" w:rsidP="00741094">
            <w:pPr>
              <w:jc w:val="center"/>
              <w:rPr>
                <w:rFonts w:hint="eastAsia"/>
              </w:rPr>
            </w:pPr>
            <w:r w:rsidRPr="00E666CF">
              <w:rPr>
                <w:rFonts w:hint="eastAsia"/>
              </w:rPr>
              <w:t>滑油滤器清洗</w:t>
            </w:r>
          </w:p>
        </w:tc>
        <w:tc>
          <w:tcPr>
            <w:tcW w:w="2773" w:type="dxa"/>
            <w:vAlign w:val="center"/>
          </w:tcPr>
          <w:p w:rsidR="00741094" w:rsidRPr="00E666CF" w:rsidRDefault="00741094" w:rsidP="00741094">
            <w:pPr>
              <w:jc w:val="center"/>
              <w:rPr>
                <w:rFonts w:hint="eastAsia"/>
              </w:rPr>
            </w:pPr>
          </w:p>
        </w:tc>
        <w:tc>
          <w:tcPr>
            <w:tcW w:w="1386" w:type="dxa"/>
            <w:vAlign w:val="center"/>
          </w:tcPr>
          <w:p w:rsidR="00741094" w:rsidRPr="00E666CF" w:rsidRDefault="00741094" w:rsidP="00741094">
            <w:pPr>
              <w:jc w:val="center"/>
              <w:rPr>
                <w:rFonts w:hint="eastAsia"/>
              </w:rPr>
            </w:pPr>
            <w:r w:rsidRPr="00E666CF">
              <w:rPr>
                <w:rFonts w:hint="eastAsia"/>
              </w:rPr>
              <w:t>13</w:t>
            </w:r>
          </w:p>
        </w:tc>
        <w:tc>
          <w:tcPr>
            <w:tcW w:w="3198" w:type="dxa"/>
            <w:vAlign w:val="center"/>
          </w:tcPr>
          <w:p w:rsidR="00741094" w:rsidRPr="00E666CF" w:rsidRDefault="00741094" w:rsidP="00741094">
            <w:pPr>
              <w:jc w:val="center"/>
              <w:rPr>
                <w:rFonts w:hint="eastAsia"/>
              </w:rPr>
            </w:pPr>
            <w:r w:rsidRPr="00E666CF">
              <w:rPr>
                <w:rFonts w:hint="eastAsia"/>
              </w:rPr>
              <w:t>皮带传动装置</w:t>
            </w:r>
          </w:p>
        </w:tc>
        <w:tc>
          <w:tcPr>
            <w:tcW w:w="290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23"/>
        </w:trPr>
        <w:tc>
          <w:tcPr>
            <w:tcW w:w="1275" w:type="dxa"/>
            <w:vAlign w:val="center"/>
          </w:tcPr>
          <w:p w:rsidR="00741094" w:rsidRPr="00E666CF" w:rsidRDefault="00741094" w:rsidP="00741094">
            <w:pPr>
              <w:jc w:val="center"/>
              <w:rPr>
                <w:rFonts w:hint="eastAsia"/>
              </w:rPr>
            </w:pPr>
            <w:r w:rsidRPr="00E666CF">
              <w:rPr>
                <w:rFonts w:hint="eastAsia"/>
              </w:rPr>
              <w:t>4</w:t>
            </w:r>
          </w:p>
        </w:tc>
        <w:tc>
          <w:tcPr>
            <w:tcW w:w="3050" w:type="dxa"/>
            <w:vAlign w:val="center"/>
          </w:tcPr>
          <w:p w:rsidR="00741094" w:rsidRPr="00E666CF" w:rsidRDefault="00741094" w:rsidP="00741094">
            <w:pPr>
              <w:jc w:val="center"/>
              <w:rPr>
                <w:rFonts w:hint="eastAsia"/>
              </w:rPr>
            </w:pPr>
            <w:r w:rsidRPr="00E666CF">
              <w:rPr>
                <w:rFonts w:hint="eastAsia"/>
              </w:rPr>
              <w:t>垫脚螺栓</w:t>
            </w:r>
          </w:p>
        </w:tc>
        <w:tc>
          <w:tcPr>
            <w:tcW w:w="2773" w:type="dxa"/>
            <w:vAlign w:val="center"/>
          </w:tcPr>
          <w:p w:rsidR="00741094" w:rsidRPr="00E666CF" w:rsidRDefault="00741094" w:rsidP="00741094">
            <w:pPr>
              <w:jc w:val="center"/>
              <w:rPr>
                <w:rFonts w:hint="eastAsia"/>
              </w:rPr>
            </w:pPr>
          </w:p>
        </w:tc>
        <w:tc>
          <w:tcPr>
            <w:tcW w:w="1386" w:type="dxa"/>
            <w:vAlign w:val="center"/>
          </w:tcPr>
          <w:p w:rsidR="00741094" w:rsidRPr="00E666CF" w:rsidRDefault="00741094" w:rsidP="00741094">
            <w:pPr>
              <w:jc w:val="center"/>
              <w:rPr>
                <w:rFonts w:hint="eastAsia"/>
              </w:rPr>
            </w:pPr>
            <w:r w:rsidRPr="00E666CF">
              <w:rPr>
                <w:rFonts w:hint="eastAsia"/>
              </w:rPr>
              <w:t>14</w:t>
            </w:r>
          </w:p>
        </w:tc>
        <w:tc>
          <w:tcPr>
            <w:tcW w:w="3198" w:type="dxa"/>
            <w:vAlign w:val="center"/>
          </w:tcPr>
          <w:p w:rsidR="00741094" w:rsidRPr="00E666CF" w:rsidRDefault="00741094" w:rsidP="00741094">
            <w:pPr>
              <w:jc w:val="center"/>
              <w:rPr>
                <w:rFonts w:hint="eastAsia"/>
              </w:rPr>
            </w:pPr>
            <w:r w:rsidRPr="00E666CF">
              <w:rPr>
                <w:rFonts w:hint="eastAsia"/>
              </w:rPr>
              <w:t>排烟螺栓管连接</w:t>
            </w:r>
          </w:p>
        </w:tc>
        <w:tc>
          <w:tcPr>
            <w:tcW w:w="290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02"/>
        </w:trPr>
        <w:tc>
          <w:tcPr>
            <w:tcW w:w="1275" w:type="dxa"/>
            <w:vAlign w:val="center"/>
          </w:tcPr>
          <w:p w:rsidR="00741094" w:rsidRPr="00E666CF" w:rsidRDefault="00741094" w:rsidP="00741094">
            <w:pPr>
              <w:jc w:val="center"/>
              <w:rPr>
                <w:rFonts w:hint="eastAsia"/>
              </w:rPr>
            </w:pPr>
            <w:r w:rsidRPr="00E666CF">
              <w:rPr>
                <w:rFonts w:hint="eastAsia"/>
              </w:rPr>
              <w:t>5</w:t>
            </w:r>
          </w:p>
        </w:tc>
        <w:tc>
          <w:tcPr>
            <w:tcW w:w="3050" w:type="dxa"/>
            <w:vAlign w:val="center"/>
          </w:tcPr>
          <w:p w:rsidR="00741094" w:rsidRPr="00E666CF" w:rsidRDefault="00741094" w:rsidP="00741094">
            <w:pPr>
              <w:jc w:val="center"/>
              <w:rPr>
                <w:rFonts w:hint="eastAsia"/>
              </w:rPr>
            </w:pPr>
            <w:r w:rsidRPr="00E666CF">
              <w:rPr>
                <w:rFonts w:hint="eastAsia"/>
              </w:rPr>
              <w:t>空气滤器清洁</w:t>
            </w:r>
          </w:p>
        </w:tc>
        <w:tc>
          <w:tcPr>
            <w:tcW w:w="2773" w:type="dxa"/>
            <w:vAlign w:val="center"/>
          </w:tcPr>
          <w:p w:rsidR="00741094" w:rsidRPr="00E666CF" w:rsidRDefault="00741094" w:rsidP="00741094">
            <w:pPr>
              <w:jc w:val="center"/>
              <w:rPr>
                <w:rFonts w:hint="eastAsia"/>
              </w:rPr>
            </w:pPr>
          </w:p>
        </w:tc>
        <w:tc>
          <w:tcPr>
            <w:tcW w:w="1386" w:type="dxa"/>
            <w:vAlign w:val="center"/>
          </w:tcPr>
          <w:p w:rsidR="00741094" w:rsidRPr="00E666CF" w:rsidRDefault="00741094" w:rsidP="00741094">
            <w:pPr>
              <w:jc w:val="center"/>
              <w:rPr>
                <w:rFonts w:hint="eastAsia"/>
              </w:rPr>
            </w:pPr>
            <w:r w:rsidRPr="00E666CF">
              <w:rPr>
                <w:rFonts w:hint="eastAsia"/>
              </w:rPr>
              <w:t>15</w:t>
            </w:r>
          </w:p>
        </w:tc>
        <w:tc>
          <w:tcPr>
            <w:tcW w:w="3198" w:type="dxa"/>
            <w:vAlign w:val="center"/>
          </w:tcPr>
          <w:p w:rsidR="00741094" w:rsidRPr="00E666CF" w:rsidRDefault="00741094" w:rsidP="00741094">
            <w:pPr>
              <w:jc w:val="center"/>
              <w:rPr>
                <w:rFonts w:hint="eastAsia"/>
              </w:rPr>
            </w:pPr>
            <w:r w:rsidRPr="00E666CF">
              <w:rPr>
                <w:rFonts w:hint="eastAsia"/>
              </w:rPr>
              <w:t>增压器轴承</w:t>
            </w:r>
          </w:p>
        </w:tc>
        <w:tc>
          <w:tcPr>
            <w:tcW w:w="290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23"/>
        </w:trPr>
        <w:tc>
          <w:tcPr>
            <w:tcW w:w="1275" w:type="dxa"/>
            <w:vAlign w:val="center"/>
          </w:tcPr>
          <w:p w:rsidR="00741094" w:rsidRPr="00E666CF" w:rsidRDefault="00741094" w:rsidP="00741094">
            <w:pPr>
              <w:jc w:val="center"/>
              <w:rPr>
                <w:rFonts w:hint="eastAsia"/>
              </w:rPr>
            </w:pPr>
            <w:r w:rsidRPr="00E666CF">
              <w:rPr>
                <w:rFonts w:hint="eastAsia"/>
              </w:rPr>
              <w:t>6</w:t>
            </w:r>
          </w:p>
        </w:tc>
        <w:tc>
          <w:tcPr>
            <w:tcW w:w="3050" w:type="dxa"/>
            <w:vAlign w:val="center"/>
          </w:tcPr>
          <w:p w:rsidR="00741094" w:rsidRPr="00E666CF" w:rsidRDefault="00741094" w:rsidP="00741094">
            <w:pPr>
              <w:jc w:val="center"/>
              <w:rPr>
                <w:rFonts w:hint="eastAsia"/>
              </w:rPr>
            </w:pPr>
            <w:r w:rsidRPr="00E666CF">
              <w:rPr>
                <w:rFonts w:hint="eastAsia"/>
              </w:rPr>
              <w:t>蓄电池电压</w:t>
            </w:r>
          </w:p>
        </w:tc>
        <w:tc>
          <w:tcPr>
            <w:tcW w:w="2773" w:type="dxa"/>
            <w:vAlign w:val="center"/>
          </w:tcPr>
          <w:p w:rsidR="00741094" w:rsidRPr="00E666CF" w:rsidRDefault="00741094" w:rsidP="00741094">
            <w:pPr>
              <w:jc w:val="center"/>
              <w:rPr>
                <w:rFonts w:hint="eastAsia"/>
              </w:rPr>
            </w:pPr>
          </w:p>
        </w:tc>
        <w:tc>
          <w:tcPr>
            <w:tcW w:w="1386" w:type="dxa"/>
            <w:vAlign w:val="center"/>
          </w:tcPr>
          <w:p w:rsidR="00741094" w:rsidRPr="00E666CF" w:rsidRDefault="00741094" w:rsidP="00741094">
            <w:pPr>
              <w:jc w:val="center"/>
              <w:rPr>
                <w:rFonts w:hint="eastAsia"/>
              </w:rPr>
            </w:pPr>
            <w:r w:rsidRPr="00E666CF">
              <w:rPr>
                <w:rFonts w:hint="eastAsia"/>
              </w:rPr>
              <w:t>16</w:t>
            </w:r>
          </w:p>
        </w:tc>
        <w:tc>
          <w:tcPr>
            <w:tcW w:w="3198" w:type="dxa"/>
            <w:vAlign w:val="center"/>
          </w:tcPr>
          <w:p w:rsidR="00741094" w:rsidRPr="00E666CF" w:rsidRDefault="00741094" w:rsidP="00741094">
            <w:pPr>
              <w:jc w:val="center"/>
              <w:rPr>
                <w:rFonts w:hint="eastAsia"/>
              </w:rPr>
            </w:pPr>
            <w:r w:rsidRPr="00E666CF">
              <w:rPr>
                <w:rFonts w:hint="eastAsia"/>
              </w:rPr>
              <w:t>电池水补充</w:t>
            </w:r>
          </w:p>
        </w:tc>
        <w:tc>
          <w:tcPr>
            <w:tcW w:w="290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02"/>
        </w:trPr>
        <w:tc>
          <w:tcPr>
            <w:tcW w:w="1275" w:type="dxa"/>
            <w:vAlign w:val="center"/>
          </w:tcPr>
          <w:p w:rsidR="00741094" w:rsidRPr="00E666CF" w:rsidRDefault="00741094" w:rsidP="00741094">
            <w:pPr>
              <w:jc w:val="center"/>
              <w:rPr>
                <w:rFonts w:hint="eastAsia"/>
              </w:rPr>
            </w:pPr>
            <w:r w:rsidRPr="00E666CF">
              <w:rPr>
                <w:rFonts w:hint="eastAsia"/>
              </w:rPr>
              <w:t>7</w:t>
            </w:r>
          </w:p>
        </w:tc>
        <w:tc>
          <w:tcPr>
            <w:tcW w:w="3050" w:type="dxa"/>
            <w:vAlign w:val="center"/>
          </w:tcPr>
          <w:p w:rsidR="00741094" w:rsidRPr="00E666CF" w:rsidRDefault="00741094" w:rsidP="00741094">
            <w:pPr>
              <w:jc w:val="center"/>
              <w:rPr>
                <w:rFonts w:hint="eastAsia"/>
              </w:rPr>
            </w:pPr>
            <w:r w:rsidRPr="00E666CF">
              <w:rPr>
                <w:rFonts w:hint="eastAsia"/>
              </w:rPr>
              <w:t>电线接点检查</w:t>
            </w:r>
          </w:p>
        </w:tc>
        <w:tc>
          <w:tcPr>
            <w:tcW w:w="2773" w:type="dxa"/>
            <w:vAlign w:val="center"/>
          </w:tcPr>
          <w:p w:rsidR="00741094" w:rsidRPr="00E666CF" w:rsidRDefault="00741094" w:rsidP="00741094">
            <w:pPr>
              <w:jc w:val="center"/>
              <w:rPr>
                <w:rFonts w:hint="eastAsia"/>
              </w:rPr>
            </w:pPr>
          </w:p>
        </w:tc>
        <w:tc>
          <w:tcPr>
            <w:tcW w:w="1386" w:type="dxa"/>
            <w:vAlign w:val="center"/>
          </w:tcPr>
          <w:p w:rsidR="00741094" w:rsidRPr="00E666CF" w:rsidRDefault="00741094" w:rsidP="00741094">
            <w:pPr>
              <w:jc w:val="center"/>
              <w:rPr>
                <w:rFonts w:hint="eastAsia"/>
              </w:rPr>
            </w:pPr>
            <w:r w:rsidRPr="00E666CF">
              <w:rPr>
                <w:rFonts w:hint="eastAsia"/>
              </w:rPr>
              <w:t>17</w:t>
            </w:r>
          </w:p>
        </w:tc>
        <w:tc>
          <w:tcPr>
            <w:tcW w:w="3198" w:type="dxa"/>
            <w:vAlign w:val="center"/>
          </w:tcPr>
          <w:p w:rsidR="00741094" w:rsidRPr="00E666CF" w:rsidRDefault="00741094" w:rsidP="00741094">
            <w:pPr>
              <w:jc w:val="center"/>
              <w:rPr>
                <w:rFonts w:hint="eastAsia"/>
              </w:rPr>
            </w:pPr>
            <w:r w:rsidRPr="00E666CF">
              <w:rPr>
                <w:rFonts w:hint="eastAsia"/>
              </w:rPr>
              <w:t>接地测量</w:t>
            </w:r>
          </w:p>
        </w:tc>
        <w:tc>
          <w:tcPr>
            <w:tcW w:w="290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23"/>
        </w:trPr>
        <w:tc>
          <w:tcPr>
            <w:tcW w:w="1275" w:type="dxa"/>
            <w:vAlign w:val="center"/>
          </w:tcPr>
          <w:p w:rsidR="00741094" w:rsidRPr="00E666CF" w:rsidRDefault="00741094" w:rsidP="00741094">
            <w:pPr>
              <w:jc w:val="center"/>
              <w:rPr>
                <w:rFonts w:hint="eastAsia"/>
              </w:rPr>
            </w:pPr>
            <w:r w:rsidRPr="00E666CF">
              <w:rPr>
                <w:rFonts w:hint="eastAsia"/>
              </w:rPr>
              <w:t>8</w:t>
            </w:r>
          </w:p>
        </w:tc>
        <w:tc>
          <w:tcPr>
            <w:tcW w:w="3050" w:type="dxa"/>
            <w:vAlign w:val="center"/>
          </w:tcPr>
          <w:p w:rsidR="00741094" w:rsidRPr="00E666CF" w:rsidRDefault="00741094" w:rsidP="00741094">
            <w:pPr>
              <w:jc w:val="center"/>
              <w:rPr>
                <w:rFonts w:hint="eastAsia"/>
              </w:rPr>
            </w:pPr>
            <w:r w:rsidRPr="00E666CF">
              <w:rPr>
                <w:rFonts w:hint="eastAsia"/>
              </w:rPr>
              <w:t>机身及环境清洁</w:t>
            </w:r>
          </w:p>
        </w:tc>
        <w:tc>
          <w:tcPr>
            <w:tcW w:w="2773" w:type="dxa"/>
            <w:vAlign w:val="center"/>
          </w:tcPr>
          <w:p w:rsidR="00741094" w:rsidRPr="00E666CF" w:rsidRDefault="00741094" w:rsidP="00741094">
            <w:pPr>
              <w:jc w:val="center"/>
              <w:rPr>
                <w:rFonts w:hint="eastAsia"/>
              </w:rPr>
            </w:pPr>
          </w:p>
        </w:tc>
        <w:tc>
          <w:tcPr>
            <w:tcW w:w="1386" w:type="dxa"/>
            <w:vAlign w:val="center"/>
          </w:tcPr>
          <w:p w:rsidR="00741094" w:rsidRPr="00E666CF" w:rsidRDefault="00741094" w:rsidP="00741094">
            <w:pPr>
              <w:jc w:val="center"/>
              <w:rPr>
                <w:rFonts w:hint="eastAsia"/>
              </w:rPr>
            </w:pPr>
            <w:r w:rsidRPr="00E666CF">
              <w:rPr>
                <w:rFonts w:hint="eastAsia"/>
              </w:rPr>
              <w:t>18</w:t>
            </w:r>
          </w:p>
        </w:tc>
        <w:tc>
          <w:tcPr>
            <w:tcW w:w="3198" w:type="dxa"/>
            <w:vAlign w:val="center"/>
          </w:tcPr>
          <w:p w:rsidR="00741094" w:rsidRPr="00E666CF" w:rsidRDefault="00741094" w:rsidP="00741094">
            <w:pPr>
              <w:jc w:val="center"/>
              <w:rPr>
                <w:rFonts w:hint="eastAsia"/>
              </w:rPr>
            </w:pPr>
            <w:r w:rsidRPr="00E666CF">
              <w:rPr>
                <w:rFonts w:hint="eastAsia"/>
              </w:rPr>
              <w:t>进排风机检查</w:t>
            </w:r>
          </w:p>
        </w:tc>
        <w:tc>
          <w:tcPr>
            <w:tcW w:w="290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02"/>
        </w:trPr>
        <w:tc>
          <w:tcPr>
            <w:tcW w:w="1275" w:type="dxa"/>
            <w:vAlign w:val="center"/>
          </w:tcPr>
          <w:p w:rsidR="00741094" w:rsidRPr="00E666CF" w:rsidRDefault="00741094" w:rsidP="00741094">
            <w:pPr>
              <w:jc w:val="center"/>
              <w:rPr>
                <w:rFonts w:hint="eastAsia"/>
              </w:rPr>
            </w:pPr>
            <w:r w:rsidRPr="00E666CF">
              <w:rPr>
                <w:rFonts w:hint="eastAsia"/>
              </w:rPr>
              <w:t>9</w:t>
            </w:r>
          </w:p>
        </w:tc>
        <w:tc>
          <w:tcPr>
            <w:tcW w:w="3050" w:type="dxa"/>
            <w:vAlign w:val="center"/>
          </w:tcPr>
          <w:p w:rsidR="00741094" w:rsidRPr="00E666CF" w:rsidRDefault="00741094" w:rsidP="00741094">
            <w:pPr>
              <w:jc w:val="center"/>
              <w:rPr>
                <w:rFonts w:hint="eastAsia"/>
              </w:rPr>
            </w:pPr>
            <w:r w:rsidRPr="00E666CF">
              <w:rPr>
                <w:rFonts w:hint="eastAsia"/>
              </w:rPr>
              <w:t>控制箱检查</w:t>
            </w:r>
          </w:p>
        </w:tc>
        <w:tc>
          <w:tcPr>
            <w:tcW w:w="2773" w:type="dxa"/>
            <w:vAlign w:val="center"/>
          </w:tcPr>
          <w:p w:rsidR="00741094" w:rsidRPr="00E666CF" w:rsidRDefault="00741094" w:rsidP="00741094">
            <w:pPr>
              <w:jc w:val="center"/>
              <w:rPr>
                <w:rFonts w:hint="eastAsia"/>
              </w:rPr>
            </w:pPr>
          </w:p>
        </w:tc>
        <w:tc>
          <w:tcPr>
            <w:tcW w:w="1386" w:type="dxa"/>
            <w:vAlign w:val="center"/>
          </w:tcPr>
          <w:p w:rsidR="00741094" w:rsidRPr="00E666CF" w:rsidRDefault="00741094" w:rsidP="00741094">
            <w:pPr>
              <w:jc w:val="center"/>
              <w:rPr>
                <w:rFonts w:hint="eastAsia"/>
              </w:rPr>
            </w:pPr>
            <w:r w:rsidRPr="00E666CF">
              <w:rPr>
                <w:rFonts w:hint="eastAsia"/>
              </w:rPr>
              <w:t>19</w:t>
            </w:r>
          </w:p>
        </w:tc>
        <w:tc>
          <w:tcPr>
            <w:tcW w:w="3198" w:type="dxa"/>
            <w:vAlign w:val="center"/>
          </w:tcPr>
          <w:p w:rsidR="00741094" w:rsidRPr="00E666CF" w:rsidRDefault="00741094" w:rsidP="00741094">
            <w:pPr>
              <w:jc w:val="center"/>
              <w:rPr>
                <w:rFonts w:hint="eastAsia"/>
              </w:rPr>
            </w:pPr>
            <w:r w:rsidRPr="00E666CF">
              <w:rPr>
                <w:rFonts w:hint="eastAsia"/>
              </w:rPr>
              <w:t>充电装置检查</w:t>
            </w:r>
          </w:p>
        </w:tc>
        <w:tc>
          <w:tcPr>
            <w:tcW w:w="290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629"/>
        </w:trPr>
        <w:tc>
          <w:tcPr>
            <w:tcW w:w="1275" w:type="dxa"/>
            <w:vAlign w:val="center"/>
          </w:tcPr>
          <w:p w:rsidR="00741094" w:rsidRPr="00E666CF" w:rsidRDefault="00741094" w:rsidP="00741094">
            <w:pPr>
              <w:jc w:val="center"/>
              <w:rPr>
                <w:rFonts w:hint="eastAsia"/>
              </w:rPr>
            </w:pPr>
            <w:r w:rsidRPr="00E666CF">
              <w:rPr>
                <w:rFonts w:hint="eastAsia"/>
              </w:rPr>
              <w:t>10</w:t>
            </w:r>
          </w:p>
        </w:tc>
        <w:tc>
          <w:tcPr>
            <w:tcW w:w="3050" w:type="dxa"/>
            <w:vAlign w:val="center"/>
          </w:tcPr>
          <w:p w:rsidR="00741094" w:rsidRPr="00E666CF" w:rsidRDefault="00741094" w:rsidP="00741094">
            <w:pPr>
              <w:jc w:val="center"/>
              <w:rPr>
                <w:rFonts w:hint="eastAsia"/>
              </w:rPr>
            </w:pPr>
            <w:r w:rsidRPr="00E666CF">
              <w:rPr>
                <w:rFonts w:hint="eastAsia"/>
              </w:rPr>
              <w:t>散热器及风叶</w:t>
            </w:r>
          </w:p>
        </w:tc>
        <w:tc>
          <w:tcPr>
            <w:tcW w:w="2773" w:type="dxa"/>
            <w:vAlign w:val="center"/>
          </w:tcPr>
          <w:p w:rsidR="00741094" w:rsidRPr="00E666CF" w:rsidRDefault="00741094" w:rsidP="00741094">
            <w:pPr>
              <w:jc w:val="center"/>
              <w:rPr>
                <w:rFonts w:hint="eastAsia"/>
              </w:rPr>
            </w:pPr>
          </w:p>
        </w:tc>
        <w:tc>
          <w:tcPr>
            <w:tcW w:w="1386" w:type="dxa"/>
            <w:vAlign w:val="center"/>
          </w:tcPr>
          <w:p w:rsidR="00741094" w:rsidRPr="00E666CF" w:rsidRDefault="00741094" w:rsidP="00741094">
            <w:pPr>
              <w:jc w:val="center"/>
              <w:rPr>
                <w:rFonts w:hint="eastAsia"/>
              </w:rPr>
            </w:pPr>
            <w:r w:rsidRPr="00E666CF">
              <w:rPr>
                <w:rFonts w:hint="eastAsia"/>
              </w:rPr>
              <w:t>20</w:t>
            </w:r>
          </w:p>
        </w:tc>
        <w:tc>
          <w:tcPr>
            <w:tcW w:w="3198"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629"/>
        </w:trPr>
        <w:tc>
          <w:tcPr>
            <w:tcW w:w="14585" w:type="dxa"/>
            <w:gridSpan w:val="6"/>
            <w:vAlign w:val="center"/>
          </w:tcPr>
          <w:p w:rsidR="00741094" w:rsidRPr="00E666CF" w:rsidRDefault="00741094" w:rsidP="00741094">
            <w:pPr>
              <w:jc w:val="center"/>
              <w:rPr>
                <w:rFonts w:hint="eastAsia"/>
              </w:rPr>
            </w:pPr>
            <w:r w:rsidRPr="00E666CF">
              <w:rPr>
                <w:rFonts w:hint="eastAsia"/>
              </w:rPr>
              <w:t>其它情况：</w:t>
            </w:r>
          </w:p>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制表:                   审核:                 批准:</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发电机保养记录表</w:t>
      </w:r>
    </w:p>
    <w:p w:rsidR="00741094" w:rsidRPr="00E666CF" w:rsidRDefault="00741094" w:rsidP="00741094">
      <w:pPr>
        <w:ind w:firstLineChars="200" w:firstLine="480"/>
        <w:rPr>
          <w:rFonts w:hint="eastAsia"/>
        </w:rPr>
      </w:pPr>
      <w:r w:rsidRPr="00E666CF">
        <w:rPr>
          <w:rFonts w:hint="eastAsia"/>
        </w:rPr>
        <w:t>年   月   日                                                  NO：FM-RW335</w:t>
      </w:r>
    </w:p>
    <w:tbl>
      <w:tblPr>
        <w:tblW w:w="14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3"/>
        <w:gridCol w:w="3325"/>
        <w:gridCol w:w="2704"/>
        <w:gridCol w:w="1136"/>
        <w:gridCol w:w="2413"/>
        <w:gridCol w:w="2357"/>
        <w:gridCol w:w="1579"/>
      </w:tblGrid>
      <w:tr w:rsidR="00741094" w:rsidRPr="00E666CF">
        <w:tblPrEx>
          <w:tblCellMar>
            <w:top w:w="0" w:type="dxa"/>
            <w:bottom w:w="0" w:type="dxa"/>
          </w:tblCellMar>
        </w:tblPrEx>
        <w:trPr>
          <w:cantSplit/>
          <w:trHeight w:val="159"/>
        </w:trPr>
        <w:tc>
          <w:tcPr>
            <w:tcW w:w="983" w:type="dxa"/>
            <w:vAlign w:val="center"/>
          </w:tcPr>
          <w:p w:rsidR="00741094" w:rsidRPr="00E666CF" w:rsidRDefault="00741094" w:rsidP="00741094">
            <w:pPr>
              <w:jc w:val="center"/>
              <w:rPr>
                <w:rFonts w:hint="eastAsia"/>
              </w:rPr>
            </w:pPr>
            <w:r w:rsidRPr="00E666CF">
              <w:rPr>
                <w:rFonts w:hint="eastAsia"/>
              </w:rPr>
              <w:t>序号</w:t>
            </w:r>
          </w:p>
        </w:tc>
        <w:tc>
          <w:tcPr>
            <w:tcW w:w="3325" w:type="dxa"/>
            <w:vAlign w:val="center"/>
          </w:tcPr>
          <w:p w:rsidR="00741094" w:rsidRPr="00E666CF" w:rsidRDefault="00741094" w:rsidP="00741094">
            <w:pPr>
              <w:jc w:val="center"/>
              <w:rPr>
                <w:rFonts w:hint="eastAsia"/>
              </w:rPr>
            </w:pPr>
            <w:r w:rsidRPr="00E666CF">
              <w:rPr>
                <w:rFonts w:hint="eastAsia"/>
              </w:rPr>
              <w:t>保养项目</w:t>
            </w:r>
          </w:p>
        </w:tc>
        <w:tc>
          <w:tcPr>
            <w:tcW w:w="2704" w:type="dxa"/>
            <w:vAlign w:val="center"/>
          </w:tcPr>
          <w:p w:rsidR="00741094" w:rsidRPr="00E666CF" w:rsidRDefault="00741094" w:rsidP="00741094">
            <w:pPr>
              <w:jc w:val="center"/>
              <w:rPr>
                <w:rFonts w:hint="eastAsia"/>
              </w:rPr>
            </w:pPr>
            <w:r w:rsidRPr="00E666CF">
              <w:rPr>
                <w:rFonts w:hint="eastAsia"/>
              </w:rPr>
              <w:t>工作完成情况</w:t>
            </w:r>
          </w:p>
        </w:tc>
        <w:tc>
          <w:tcPr>
            <w:tcW w:w="1136" w:type="dxa"/>
            <w:vAlign w:val="center"/>
          </w:tcPr>
          <w:p w:rsidR="00741094" w:rsidRPr="00E666CF" w:rsidRDefault="00741094" w:rsidP="00741094">
            <w:pPr>
              <w:jc w:val="center"/>
              <w:rPr>
                <w:rFonts w:hint="eastAsia"/>
              </w:rPr>
            </w:pPr>
            <w:r w:rsidRPr="00E666CF">
              <w:rPr>
                <w:rFonts w:hint="eastAsia"/>
              </w:rPr>
              <w:t>序号</w:t>
            </w:r>
          </w:p>
        </w:tc>
        <w:tc>
          <w:tcPr>
            <w:tcW w:w="2413" w:type="dxa"/>
            <w:vAlign w:val="center"/>
          </w:tcPr>
          <w:p w:rsidR="00741094" w:rsidRPr="00E666CF" w:rsidRDefault="00741094" w:rsidP="00741094">
            <w:pPr>
              <w:jc w:val="center"/>
              <w:rPr>
                <w:rFonts w:hint="eastAsia"/>
              </w:rPr>
            </w:pPr>
            <w:r w:rsidRPr="00E666CF">
              <w:rPr>
                <w:rFonts w:hint="eastAsia"/>
              </w:rPr>
              <w:t>保养项目</w:t>
            </w:r>
          </w:p>
        </w:tc>
        <w:tc>
          <w:tcPr>
            <w:tcW w:w="3936" w:type="dxa"/>
            <w:gridSpan w:val="2"/>
            <w:vAlign w:val="center"/>
          </w:tcPr>
          <w:p w:rsidR="00741094" w:rsidRPr="00E666CF" w:rsidRDefault="00741094" w:rsidP="00741094">
            <w:pPr>
              <w:jc w:val="center"/>
              <w:rPr>
                <w:rFonts w:hint="eastAsia"/>
              </w:rPr>
            </w:pPr>
            <w:r w:rsidRPr="00E666CF">
              <w:rPr>
                <w:rFonts w:hint="eastAsia"/>
              </w:rPr>
              <w:t>工作完成情况</w:t>
            </w:r>
          </w:p>
        </w:tc>
      </w:tr>
      <w:tr w:rsidR="00741094" w:rsidRPr="00E666CF">
        <w:tblPrEx>
          <w:tblCellMar>
            <w:top w:w="0" w:type="dxa"/>
            <w:bottom w:w="0" w:type="dxa"/>
          </w:tblCellMar>
        </w:tblPrEx>
        <w:trPr>
          <w:trHeight w:val="159"/>
        </w:trPr>
        <w:tc>
          <w:tcPr>
            <w:tcW w:w="983" w:type="dxa"/>
            <w:vAlign w:val="center"/>
          </w:tcPr>
          <w:p w:rsidR="00741094" w:rsidRPr="00E666CF" w:rsidRDefault="00741094" w:rsidP="00741094">
            <w:pPr>
              <w:jc w:val="center"/>
              <w:rPr>
                <w:rFonts w:hint="eastAsia"/>
              </w:rPr>
            </w:pPr>
            <w:r w:rsidRPr="00E666CF">
              <w:rPr>
                <w:rFonts w:hint="eastAsia"/>
              </w:rPr>
              <w:t>1</w:t>
            </w:r>
          </w:p>
        </w:tc>
        <w:tc>
          <w:tcPr>
            <w:tcW w:w="3325" w:type="dxa"/>
            <w:vAlign w:val="center"/>
          </w:tcPr>
          <w:p w:rsidR="00741094" w:rsidRPr="00E666CF" w:rsidRDefault="00741094" w:rsidP="00741094">
            <w:pPr>
              <w:jc w:val="center"/>
              <w:rPr>
                <w:rFonts w:hint="eastAsia"/>
              </w:rPr>
            </w:pPr>
            <w:r w:rsidRPr="00E666CF">
              <w:rPr>
                <w:rFonts w:hint="eastAsia"/>
              </w:rPr>
              <w:t>自上次保养累积运行时间</w:t>
            </w:r>
          </w:p>
        </w:tc>
        <w:tc>
          <w:tcPr>
            <w:tcW w:w="2704" w:type="dxa"/>
            <w:vAlign w:val="center"/>
          </w:tcPr>
          <w:p w:rsidR="00741094" w:rsidRPr="00E666CF" w:rsidRDefault="00741094" w:rsidP="00741094">
            <w:pPr>
              <w:jc w:val="center"/>
              <w:rPr>
                <w:rFonts w:hint="eastAsia"/>
              </w:rPr>
            </w:pPr>
          </w:p>
        </w:tc>
        <w:tc>
          <w:tcPr>
            <w:tcW w:w="1136" w:type="dxa"/>
            <w:vAlign w:val="center"/>
          </w:tcPr>
          <w:p w:rsidR="00741094" w:rsidRPr="00E666CF" w:rsidRDefault="00741094" w:rsidP="00741094">
            <w:pPr>
              <w:jc w:val="center"/>
              <w:rPr>
                <w:rFonts w:hint="eastAsia"/>
              </w:rPr>
            </w:pPr>
            <w:r w:rsidRPr="00E666CF">
              <w:rPr>
                <w:rFonts w:hint="eastAsia"/>
              </w:rPr>
              <w:t>11</w:t>
            </w:r>
          </w:p>
        </w:tc>
        <w:tc>
          <w:tcPr>
            <w:tcW w:w="2413" w:type="dxa"/>
            <w:vAlign w:val="center"/>
          </w:tcPr>
          <w:p w:rsidR="00741094" w:rsidRPr="00E666CF" w:rsidRDefault="00741094" w:rsidP="00741094">
            <w:pPr>
              <w:jc w:val="center"/>
              <w:rPr>
                <w:rFonts w:hint="eastAsia"/>
              </w:rPr>
            </w:pPr>
            <w:r w:rsidRPr="00E666CF">
              <w:rPr>
                <w:rFonts w:hint="eastAsia"/>
              </w:rPr>
              <w:t>电池电压值</w:t>
            </w:r>
          </w:p>
        </w:tc>
        <w:tc>
          <w:tcPr>
            <w:tcW w:w="2357" w:type="dxa"/>
            <w:vAlign w:val="center"/>
          </w:tcPr>
          <w:p w:rsidR="00741094" w:rsidRPr="00E666CF" w:rsidRDefault="00741094" w:rsidP="00741094">
            <w:pPr>
              <w:jc w:val="center"/>
              <w:rPr>
                <w:rFonts w:hint="eastAsia"/>
              </w:rPr>
            </w:pPr>
          </w:p>
        </w:tc>
        <w:tc>
          <w:tcPr>
            <w:tcW w:w="157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9"/>
        </w:trPr>
        <w:tc>
          <w:tcPr>
            <w:tcW w:w="983" w:type="dxa"/>
            <w:vAlign w:val="center"/>
          </w:tcPr>
          <w:p w:rsidR="00741094" w:rsidRPr="00E666CF" w:rsidRDefault="00741094" w:rsidP="00741094">
            <w:pPr>
              <w:jc w:val="center"/>
              <w:rPr>
                <w:rFonts w:hint="eastAsia"/>
              </w:rPr>
            </w:pPr>
            <w:r w:rsidRPr="00E666CF">
              <w:rPr>
                <w:rFonts w:hint="eastAsia"/>
              </w:rPr>
              <w:t>2</w:t>
            </w:r>
          </w:p>
        </w:tc>
        <w:tc>
          <w:tcPr>
            <w:tcW w:w="3325" w:type="dxa"/>
            <w:vAlign w:val="center"/>
          </w:tcPr>
          <w:p w:rsidR="00741094" w:rsidRPr="00E666CF" w:rsidRDefault="00741094" w:rsidP="00741094">
            <w:pPr>
              <w:jc w:val="center"/>
              <w:rPr>
                <w:rFonts w:hint="eastAsia"/>
              </w:rPr>
            </w:pPr>
            <w:r w:rsidRPr="00E666CF">
              <w:rPr>
                <w:rFonts w:hint="eastAsia"/>
              </w:rPr>
              <w:t>柴油补充或更换</w:t>
            </w:r>
          </w:p>
        </w:tc>
        <w:tc>
          <w:tcPr>
            <w:tcW w:w="2704" w:type="dxa"/>
            <w:vAlign w:val="center"/>
          </w:tcPr>
          <w:p w:rsidR="00741094" w:rsidRPr="00E666CF" w:rsidRDefault="00741094" w:rsidP="00741094">
            <w:pPr>
              <w:jc w:val="center"/>
              <w:rPr>
                <w:rFonts w:hint="eastAsia"/>
              </w:rPr>
            </w:pPr>
          </w:p>
        </w:tc>
        <w:tc>
          <w:tcPr>
            <w:tcW w:w="1136" w:type="dxa"/>
            <w:vAlign w:val="center"/>
          </w:tcPr>
          <w:p w:rsidR="00741094" w:rsidRPr="00E666CF" w:rsidRDefault="00741094" w:rsidP="00741094">
            <w:pPr>
              <w:jc w:val="center"/>
              <w:rPr>
                <w:rFonts w:hint="eastAsia"/>
              </w:rPr>
            </w:pPr>
            <w:r w:rsidRPr="00E666CF">
              <w:rPr>
                <w:rFonts w:hint="eastAsia"/>
              </w:rPr>
              <w:t>12</w:t>
            </w:r>
          </w:p>
        </w:tc>
        <w:tc>
          <w:tcPr>
            <w:tcW w:w="2413" w:type="dxa"/>
            <w:vAlign w:val="center"/>
          </w:tcPr>
          <w:p w:rsidR="00741094" w:rsidRPr="00E666CF" w:rsidRDefault="00741094" w:rsidP="00741094">
            <w:pPr>
              <w:jc w:val="center"/>
              <w:rPr>
                <w:rFonts w:hint="eastAsia"/>
              </w:rPr>
            </w:pPr>
            <w:r w:rsidRPr="00E666CF">
              <w:rPr>
                <w:rFonts w:hint="eastAsia"/>
              </w:rPr>
              <w:t>机油更换</w:t>
            </w:r>
          </w:p>
        </w:tc>
        <w:tc>
          <w:tcPr>
            <w:tcW w:w="2357" w:type="dxa"/>
            <w:vAlign w:val="center"/>
          </w:tcPr>
          <w:p w:rsidR="00741094" w:rsidRPr="00E666CF" w:rsidRDefault="00741094" w:rsidP="00741094">
            <w:pPr>
              <w:jc w:val="center"/>
              <w:rPr>
                <w:rFonts w:hint="eastAsia"/>
              </w:rPr>
            </w:pPr>
          </w:p>
        </w:tc>
        <w:tc>
          <w:tcPr>
            <w:tcW w:w="157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9"/>
        </w:trPr>
        <w:tc>
          <w:tcPr>
            <w:tcW w:w="983" w:type="dxa"/>
            <w:vAlign w:val="center"/>
          </w:tcPr>
          <w:p w:rsidR="00741094" w:rsidRPr="00E666CF" w:rsidRDefault="00741094" w:rsidP="00741094">
            <w:pPr>
              <w:jc w:val="center"/>
              <w:rPr>
                <w:rFonts w:hint="eastAsia"/>
              </w:rPr>
            </w:pPr>
            <w:r w:rsidRPr="00E666CF">
              <w:rPr>
                <w:rFonts w:hint="eastAsia"/>
              </w:rPr>
              <w:t>3</w:t>
            </w:r>
          </w:p>
        </w:tc>
        <w:tc>
          <w:tcPr>
            <w:tcW w:w="3325" w:type="dxa"/>
            <w:vAlign w:val="center"/>
          </w:tcPr>
          <w:p w:rsidR="00741094" w:rsidRPr="00E666CF" w:rsidRDefault="00741094" w:rsidP="00741094">
            <w:pPr>
              <w:jc w:val="center"/>
              <w:rPr>
                <w:rFonts w:hint="eastAsia"/>
              </w:rPr>
            </w:pPr>
            <w:r w:rsidRPr="00E666CF">
              <w:rPr>
                <w:rFonts w:hint="eastAsia"/>
              </w:rPr>
              <w:t>空气滤清器清洁</w:t>
            </w:r>
          </w:p>
        </w:tc>
        <w:tc>
          <w:tcPr>
            <w:tcW w:w="2704" w:type="dxa"/>
            <w:vAlign w:val="center"/>
          </w:tcPr>
          <w:p w:rsidR="00741094" w:rsidRPr="00E666CF" w:rsidRDefault="00741094" w:rsidP="00741094">
            <w:pPr>
              <w:jc w:val="center"/>
              <w:rPr>
                <w:rFonts w:hint="eastAsia"/>
              </w:rPr>
            </w:pPr>
          </w:p>
        </w:tc>
        <w:tc>
          <w:tcPr>
            <w:tcW w:w="1136" w:type="dxa"/>
            <w:vAlign w:val="center"/>
          </w:tcPr>
          <w:p w:rsidR="00741094" w:rsidRPr="00E666CF" w:rsidRDefault="00741094" w:rsidP="00741094">
            <w:pPr>
              <w:jc w:val="center"/>
              <w:rPr>
                <w:rFonts w:hint="eastAsia"/>
              </w:rPr>
            </w:pPr>
            <w:r w:rsidRPr="00E666CF">
              <w:rPr>
                <w:rFonts w:hint="eastAsia"/>
              </w:rPr>
              <w:t>13</w:t>
            </w:r>
          </w:p>
        </w:tc>
        <w:tc>
          <w:tcPr>
            <w:tcW w:w="2413" w:type="dxa"/>
            <w:vAlign w:val="center"/>
          </w:tcPr>
          <w:p w:rsidR="00741094" w:rsidRPr="00E666CF" w:rsidRDefault="00741094" w:rsidP="00741094">
            <w:pPr>
              <w:jc w:val="center"/>
              <w:rPr>
                <w:rFonts w:hint="eastAsia"/>
              </w:rPr>
            </w:pPr>
            <w:r w:rsidRPr="00E666CF">
              <w:rPr>
                <w:rFonts w:hint="eastAsia"/>
              </w:rPr>
              <w:t>机身、地面、墙身清洁</w:t>
            </w:r>
          </w:p>
        </w:tc>
        <w:tc>
          <w:tcPr>
            <w:tcW w:w="2357" w:type="dxa"/>
            <w:vAlign w:val="center"/>
          </w:tcPr>
          <w:p w:rsidR="00741094" w:rsidRPr="00E666CF" w:rsidRDefault="00741094" w:rsidP="00741094">
            <w:pPr>
              <w:jc w:val="center"/>
              <w:rPr>
                <w:rFonts w:hint="eastAsia"/>
              </w:rPr>
            </w:pPr>
          </w:p>
        </w:tc>
        <w:tc>
          <w:tcPr>
            <w:tcW w:w="157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9"/>
        </w:trPr>
        <w:tc>
          <w:tcPr>
            <w:tcW w:w="983" w:type="dxa"/>
            <w:vAlign w:val="center"/>
          </w:tcPr>
          <w:p w:rsidR="00741094" w:rsidRPr="00E666CF" w:rsidRDefault="00741094" w:rsidP="00741094">
            <w:pPr>
              <w:jc w:val="center"/>
              <w:rPr>
                <w:rFonts w:hint="eastAsia"/>
              </w:rPr>
            </w:pPr>
            <w:r w:rsidRPr="00E666CF">
              <w:rPr>
                <w:rFonts w:hint="eastAsia"/>
              </w:rPr>
              <w:t>4</w:t>
            </w:r>
          </w:p>
        </w:tc>
        <w:tc>
          <w:tcPr>
            <w:tcW w:w="3325" w:type="dxa"/>
            <w:vAlign w:val="center"/>
          </w:tcPr>
          <w:p w:rsidR="00741094" w:rsidRPr="00E666CF" w:rsidRDefault="00741094" w:rsidP="00741094">
            <w:pPr>
              <w:jc w:val="center"/>
              <w:rPr>
                <w:rFonts w:hint="eastAsia"/>
              </w:rPr>
            </w:pPr>
            <w:r w:rsidRPr="00E666CF">
              <w:rPr>
                <w:rFonts w:hint="eastAsia"/>
              </w:rPr>
              <w:t>水、机油、柴油、滤清器更换</w:t>
            </w:r>
          </w:p>
        </w:tc>
        <w:tc>
          <w:tcPr>
            <w:tcW w:w="2704" w:type="dxa"/>
            <w:vAlign w:val="center"/>
          </w:tcPr>
          <w:p w:rsidR="00741094" w:rsidRPr="00E666CF" w:rsidRDefault="00741094" w:rsidP="00741094">
            <w:pPr>
              <w:jc w:val="center"/>
              <w:rPr>
                <w:rFonts w:hint="eastAsia"/>
              </w:rPr>
            </w:pPr>
          </w:p>
        </w:tc>
        <w:tc>
          <w:tcPr>
            <w:tcW w:w="1136" w:type="dxa"/>
            <w:vAlign w:val="center"/>
          </w:tcPr>
          <w:p w:rsidR="00741094" w:rsidRPr="00E666CF" w:rsidRDefault="00741094" w:rsidP="00741094">
            <w:pPr>
              <w:jc w:val="center"/>
              <w:rPr>
                <w:rFonts w:hint="eastAsia"/>
              </w:rPr>
            </w:pPr>
            <w:r w:rsidRPr="00E666CF">
              <w:rPr>
                <w:rFonts w:hint="eastAsia"/>
              </w:rPr>
              <w:t>14</w:t>
            </w:r>
          </w:p>
        </w:tc>
        <w:tc>
          <w:tcPr>
            <w:tcW w:w="2413" w:type="dxa"/>
            <w:vMerge w:val="restart"/>
            <w:vAlign w:val="center"/>
          </w:tcPr>
          <w:p w:rsidR="00741094" w:rsidRPr="00E666CF" w:rsidRDefault="00741094" w:rsidP="00741094">
            <w:pPr>
              <w:jc w:val="center"/>
              <w:rPr>
                <w:rFonts w:hint="eastAsia"/>
              </w:rPr>
            </w:pPr>
            <w:r w:rsidRPr="00E666CF">
              <w:rPr>
                <w:rFonts w:hint="eastAsia"/>
              </w:rPr>
              <w:t>运行检测</w:t>
            </w:r>
          </w:p>
        </w:tc>
        <w:tc>
          <w:tcPr>
            <w:tcW w:w="2357" w:type="dxa"/>
            <w:vAlign w:val="center"/>
          </w:tcPr>
          <w:p w:rsidR="00741094" w:rsidRPr="00E666CF" w:rsidRDefault="00741094" w:rsidP="00741094">
            <w:pPr>
              <w:jc w:val="center"/>
              <w:rPr>
                <w:rFonts w:hint="eastAsia"/>
              </w:rPr>
            </w:pPr>
            <w:r w:rsidRPr="00E666CF">
              <w:rPr>
                <w:rFonts w:hint="eastAsia"/>
              </w:rPr>
              <w:t>水温</w:t>
            </w:r>
          </w:p>
        </w:tc>
        <w:tc>
          <w:tcPr>
            <w:tcW w:w="157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9"/>
        </w:trPr>
        <w:tc>
          <w:tcPr>
            <w:tcW w:w="983" w:type="dxa"/>
            <w:vAlign w:val="center"/>
          </w:tcPr>
          <w:p w:rsidR="00741094" w:rsidRPr="00E666CF" w:rsidRDefault="00741094" w:rsidP="00741094">
            <w:pPr>
              <w:jc w:val="center"/>
              <w:rPr>
                <w:rFonts w:hint="eastAsia"/>
              </w:rPr>
            </w:pPr>
            <w:r w:rsidRPr="00E666CF">
              <w:rPr>
                <w:rFonts w:hint="eastAsia"/>
              </w:rPr>
              <w:t>5</w:t>
            </w:r>
          </w:p>
        </w:tc>
        <w:tc>
          <w:tcPr>
            <w:tcW w:w="3325" w:type="dxa"/>
            <w:vAlign w:val="center"/>
          </w:tcPr>
          <w:p w:rsidR="00741094" w:rsidRPr="00E666CF" w:rsidRDefault="00741094" w:rsidP="00741094">
            <w:pPr>
              <w:jc w:val="center"/>
              <w:rPr>
                <w:rFonts w:hint="eastAsia"/>
              </w:rPr>
            </w:pPr>
            <w:r w:rsidRPr="00E666CF">
              <w:rPr>
                <w:rFonts w:hint="eastAsia"/>
              </w:rPr>
              <w:t>机油、柴油油路、水路检查</w:t>
            </w:r>
          </w:p>
        </w:tc>
        <w:tc>
          <w:tcPr>
            <w:tcW w:w="2704" w:type="dxa"/>
            <w:vAlign w:val="center"/>
          </w:tcPr>
          <w:p w:rsidR="00741094" w:rsidRPr="00E666CF" w:rsidRDefault="00741094" w:rsidP="00741094">
            <w:pPr>
              <w:jc w:val="center"/>
              <w:rPr>
                <w:rFonts w:hint="eastAsia"/>
              </w:rPr>
            </w:pPr>
          </w:p>
        </w:tc>
        <w:tc>
          <w:tcPr>
            <w:tcW w:w="1136" w:type="dxa"/>
            <w:vAlign w:val="center"/>
          </w:tcPr>
          <w:p w:rsidR="00741094" w:rsidRPr="00E666CF" w:rsidRDefault="00741094" w:rsidP="00741094">
            <w:pPr>
              <w:jc w:val="center"/>
              <w:rPr>
                <w:rFonts w:hint="eastAsia"/>
              </w:rPr>
            </w:pPr>
          </w:p>
        </w:tc>
        <w:tc>
          <w:tcPr>
            <w:tcW w:w="2413" w:type="dxa"/>
            <w:vMerge/>
            <w:vAlign w:val="center"/>
          </w:tcPr>
          <w:p w:rsidR="00741094" w:rsidRPr="00E666CF" w:rsidRDefault="00741094" w:rsidP="00741094">
            <w:pPr>
              <w:jc w:val="center"/>
              <w:rPr>
                <w:rFonts w:hint="eastAsia"/>
              </w:rPr>
            </w:pPr>
          </w:p>
        </w:tc>
        <w:tc>
          <w:tcPr>
            <w:tcW w:w="2357" w:type="dxa"/>
            <w:vAlign w:val="center"/>
          </w:tcPr>
          <w:p w:rsidR="00741094" w:rsidRPr="00E666CF" w:rsidRDefault="00741094" w:rsidP="00741094">
            <w:pPr>
              <w:jc w:val="center"/>
              <w:rPr>
                <w:rFonts w:hint="eastAsia"/>
              </w:rPr>
            </w:pPr>
            <w:r w:rsidRPr="00E666CF">
              <w:rPr>
                <w:rFonts w:hint="eastAsia"/>
              </w:rPr>
              <w:t>油温</w:t>
            </w:r>
          </w:p>
        </w:tc>
        <w:tc>
          <w:tcPr>
            <w:tcW w:w="157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9"/>
        </w:trPr>
        <w:tc>
          <w:tcPr>
            <w:tcW w:w="983" w:type="dxa"/>
            <w:vAlign w:val="center"/>
          </w:tcPr>
          <w:p w:rsidR="00741094" w:rsidRPr="00E666CF" w:rsidRDefault="00741094" w:rsidP="00741094">
            <w:pPr>
              <w:jc w:val="center"/>
              <w:rPr>
                <w:rFonts w:hint="eastAsia"/>
              </w:rPr>
            </w:pPr>
            <w:r w:rsidRPr="00E666CF">
              <w:rPr>
                <w:rFonts w:hint="eastAsia"/>
              </w:rPr>
              <w:t>6</w:t>
            </w:r>
          </w:p>
        </w:tc>
        <w:tc>
          <w:tcPr>
            <w:tcW w:w="3325" w:type="dxa"/>
            <w:vAlign w:val="center"/>
          </w:tcPr>
          <w:p w:rsidR="00741094" w:rsidRPr="00E666CF" w:rsidRDefault="00741094" w:rsidP="00741094">
            <w:pPr>
              <w:jc w:val="center"/>
              <w:rPr>
                <w:rFonts w:hint="eastAsia"/>
              </w:rPr>
            </w:pPr>
            <w:r w:rsidRPr="00E666CF">
              <w:rPr>
                <w:rFonts w:hint="eastAsia"/>
              </w:rPr>
              <w:t>控制箱电路、</w:t>
            </w:r>
          </w:p>
          <w:p w:rsidR="00741094" w:rsidRPr="00E666CF" w:rsidRDefault="00741094" w:rsidP="00741094">
            <w:pPr>
              <w:jc w:val="center"/>
              <w:rPr>
                <w:rFonts w:hint="eastAsia"/>
              </w:rPr>
            </w:pPr>
            <w:r w:rsidRPr="00E666CF">
              <w:rPr>
                <w:rFonts w:hint="eastAsia"/>
              </w:rPr>
              <w:t>电气元件检查</w:t>
            </w:r>
          </w:p>
        </w:tc>
        <w:tc>
          <w:tcPr>
            <w:tcW w:w="2704" w:type="dxa"/>
            <w:vAlign w:val="center"/>
          </w:tcPr>
          <w:p w:rsidR="00741094" w:rsidRPr="00E666CF" w:rsidRDefault="00741094" w:rsidP="00741094">
            <w:pPr>
              <w:jc w:val="center"/>
              <w:rPr>
                <w:rFonts w:hint="eastAsia"/>
              </w:rPr>
            </w:pPr>
          </w:p>
        </w:tc>
        <w:tc>
          <w:tcPr>
            <w:tcW w:w="1136" w:type="dxa"/>
            <w:vAlign w:val="center"/>
          </w:tcPr>
          <w:p w:rsidR="00741094" w:rsidRPr="00E666CF" w:rsidRDefault="00741094" w:rsidP="00741094">
            <w:pPr>
              <w:jc w:val="center"/>
              <w:rPr>
                <w:rFonts w:hint="eastAsia"/>
              </w:rPr>
            </w:pPr>
          </w:p>
        </w:tc>
        <w:tc>
          <w:tcPr>
            <w:tcW w:w="2413" w:type="dxa"/>
            <w:vMerge/>
            <w:vAlign w:val="center"/>
          </w:tcPr>
          <w:p w:rsidR="00741094" w:rsidRPr="00E666CF" w:rsidRDefault="00741094" w:rsidP="00741094">
            <w:pPr>
              <w:jc w:val="center"/>
              <w:rPr>
                <w:rFonts w:hint="eastAsia"/>
              </w:rPr>
            </w:pPr>
          </w:p>
        </w:tc>
        <w:tc>
          <w:tcPr>
            <w:tcW w:w="2357" w:type="dxa"/>
            <w:vAlign w:val="center"/>
          </w:tcPr>
          <w:p w:rsidR="00741094" w:rsidRPr="00E666CF" w:rsidRDefault="00741094" w:rsidP="00741094">
            <w:pPr>
              <w:jc w:val="center"/>
              <w:rPr>
                <w:rFonts w:hint="eastAsia"/>
              </w:rPr>
            </w:pPr>
            <w:r w:rsidRPr="00E666CF">
              <w:rPr>
                <w:rFonts w:hint="eastAsia"/>
              </w:rPr>
              <w:t>电流</w:t>
            </w:r>
          </w:p>
        </w:tc>
        <w:tc>
          <w:tcPr>
            <w:tcW w:w="157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9"/>
        </w:trPr>
        <w:tc>
          <w:tcPr>
            <w:tcW w:w="983" w:type="dxa"/>
            <w:vAlign w:val="center"/>
          </w:tcPr>
          <w:p w:rsidR="00741094" w:rsidRPr="00E666CF" w:rsidRDefault="00741094" w:rsidP="00741094">
            <w:pPr>
              <w:jc w:val="center"/>
              <w:rPr>
                <w:rFonts w:hint="eastAsia"/>
              </w:rPr>
            </w:pPr>
            <w:r w:rsidRPr="00E666CF">
              <w:rPr>
                <w:rFonts w:hint="eastAsia"/>
              </w:rPr>
              <w:t>7</w:t>
            </w:r>
          </w:p>
        </w:tc>
        <w:tc>
          <w:tcPr>
            <w:tcW w:w="3325" w:type="dxa"/>
            <w:vAlign w:val="center"/>
          </w:tcPr>
          <w:p w:rsidR="00741094" w:rsidRPr="00E666CF" w:rsidRDefault="00741094" w:rsidP="00741094">
            <w:pPr>
              <w:jc w:val="center"/>
              <w:rPr>
                <w:rFonts w:hint="eastAsia"/>
              </w:rPr>
            </w:pPr>
            <w:r w:rsidRPr="00E666CF">
              <w:rPr>
                <w:rFonts w:hint="eastAsia"/>
              </w:rPr>
              <w:t>通风、排烟系统检查</w:t>
            </w:r>
          </w:p>
        </w:tc>
        <w:tc>
          <w:tcPr>
            <w:tcW w:w="2704" w:type="dxa"/>
            <w:vAlign w:val="center"/>
          </w:tcPr>
          <w:p w:rsidR="00741094" w:rsidRPr="00E666CF" w:rsidRDefault="00741094" w:rsidP="00741094">
            <w:pPr>
              <w:jc w:val="center"/>
              <w:rPr>
                <w:rFonts w:hint="eastAsia"/>
              </w:rPr>
            </w:pPr>
          </w:p>
        </w:tc>
        <w:tc>
          <w:tcPr>
            <w:tcW w:w="1136" w:type="dxa"/>
            <w:vAlign w:val="center"/>
          </w:tcPr>
          <w:p w:rsidR="00741094" w:rsidRPr="00E666CF" w:rsidRDefault="00741094" w:rsidP="00741094">
            <w:pPr>
              <w:jc w:val="center"/>
              <w:rPr>
                <w:rFonts w:hint="eastAsia"/>
              </w:rPr>
            </w:pPr>
          </w:p>
        </w:tc>
        <w:tc>
          <w:tcPr>
            <w:tcW w:w="2413" w:type="dxa"/>
            <w:vMerge/>
            <w:vAlign w:val="center"/>
          </w:tcPr>
          <w:p w:rsidR="00741094" w:rsidRPr="00E666CF" w:rsidRDefault="00741094" w:rsidP="00741094">
            <w:pPr>
              <w:jc w:val="center"/>
              <w:rPr>
                <w:rFonts w:hint="eastAsia"/>
              </w:rPr>
            </w:pPr>
          </w:p>
        </w:tc>
        <w:tc>
          <w:tcPr>
            <w:tcW w:w="2357" w:type="dxa"/>
            <w:vAlign w:val="center"/>
          </w:tcPr>
          <w:p w:rsidR="00741094" w:rsidRPr="00E666CF" w:rsidRDefault="00741094" w:rsidP="00741094">
            <w:pPr>
              <w:jc w:val="center"/>
              <w:rPr>
                <w:rFonts w:hint="eastAsia"/>
              </w:rPr>
            </w:pPr>
            <w:r w:rsidRPr="00E666CF">
              <w:rPr>
                <w:rFonts w:hint="eastAsia"/>
              </w:rPr>
              <w:t>电压</w:t>
            </w:r>
          </w:p>
        </w:tc>
        <w:tc>
          <w:tcPr>
            <w:tcW w:w="157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9"/>
        </w:trPr>
        <w:tc>
          <w:tcPr>
            <w:tcW w:w="983" w:type="dxa"/>
            <w:vAlign w:val="center"/>
          </w:tcPr>
          <w:p w:rsidR="00741094" w:rsidRPr="00E666CF" w:rsidRDefault="00741094" w:rsidP="00741094">
            <w:pPr>
              <w:jc w:val="center"/>
              <w:rPr>
                <w:rFonts w:hint="eastAsia"/>
              </w:rPr>
            </w:pPr>
            <w:r w:rsidRPr="00E666CF">
              <w:rPr>
                <w:rFonts w:hint="eastAsia"/>
              </w:rPr>
              <w:t>8</w:t>
            </w:r>
          </w:p>
        </w:tc>
        <w:tc>
          <w:tcPr>
            <w:tcW w:w="3325" w:type="dxa"/>
            <w:vAlign w:val="center"/>
          </w:tcPr>
          <w:p w:rsidR="00741094" w:rsidRPr="00E666CF" w:rsidRDefault="00741094" w:rsidP="00741094">
            <w:pPr>
              <w:jc w:val="center"/>
              <w:rPr>
                <w:rFonts w:hint="eastAsia"/>
              </w:rPr>
            </w:pPr>
            <w:r w:rsidRPr="00E666CF">
              <w:rPr>
                <w:rFonts w:hint="eastAsia"/>
              </w:rPr>
              <w:t>机身</w:t>
            </w:r>
            <w:proofErr w:type="gramStart"/>
            <w:r w:rsidRPr="00E666CF">
              <w:rPr>
                <w:rFonts w:hint="eastAsia"/>
              </w:rPr>
              <w:t>外部各</w:t>
            </w:r>
            <w:proofErr w:type="gramEnd"/>
            <w:r w:rsidRPr="00E666CF">
              <w:rPr>
                <w:rFonts w:hint="eastAsia"/>
              </w:rPr>
              <w:t>紧固件紧固</w:t>
            </w:r>
          </w:p>
        </w:tc>
        <w:tc>
          <w:tcPr>
            <w:tcW w:w="2704" w:type="dxa"/>
            <w:vAlign w:val="center"/>
          </w:tcPr>
          <w:p w:rsidR="00741094" w:rsidRPr="00E666CF" w:rsidRDefault="00741094" w:rsidP="00741094">
            <w:pPr>
              <w:jc w:val="center"/>
              <w:rPr>
                <w:rFonts w:hint="eastAsia"/>
              </w:rPr>
            </w:pPr>
          </w:p>
        </w:tc>
        <w:tc>
          <w:tcPr>
            <w:tcW w:w="1136" w:type="dxa"/>
            <w:vAlign w:val="center"/>
          </w:tcPr>
          <w:p w:rsidR="00741094" w:rsidRPr="00E666CF" w:rsidRDefault="00741094" w:rsidP="00741094">
            <w:pPr>
              <w:jc w:val="center"/>
              <w:rPr>
                <w:rFonts w:hint="eastAsia"/>
              </w:rPr>
            </w:pPr>
          </w:p>
        </w:tc>
        <w:tc>
          <w:tcPr>
            <w:tcW w:w="2413" w:type="dxa"/>
            <w:vMerge/>
            <w:vAlign w:val="center"/>
          </w:tcPr>
          <w:p w:rsidR="00741094" w:rsidRPr="00E666CF" w:rsidRDefault="00741094" w:rsidP="00741094">
            <w:pPr>
              <w:jc w:val="center"/>
              <w:rPr>
                <w:rFonts w:hint="eastAsia"/>
              </w:rPr>
            </w:pPr>
          </w:p>
        </w:tc>
        <w:tc>
          <w:tcPr>
            <w:tcW w:w="2357" w:type="dxa"/>
            <w:vAlign w:val="center"/>
          </w:tcPr>
          <w:p w:rsidR="00741094" w:rsidRPr="00E666CF" w:rsidRDefault="00741094" w:rsidP="00741094">
            <w:pPr>
              <w:jc w:val="center"/>
              <w:rPr>
                <w:rFonts w:hint="eastAsia"/>
              </w:rPr>
            </w:pPr>
            <w:r w:rsidRPr="00E666CF">
              <w:rPr>
                <w:rFonts w:hint="eastAsia"/>
              </w:rPr>
              <w:t>有无渗漏</w:t>
            </w:r>
          </w:p>
        </w:tc>
        <w:tc>
          <w:tcPr>
            <w:tcW w:w="157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9"/>
        </w:trPr>
        <w:tc>
          <w:tcPr>
            <w:tcW w:w="983" w:type="dxa"/>
            <w:vAlign w:val="center"/>
          </w:tcPr>
          <w:p w:rsidR="00741094" w:rsidRPr="00E666CF" w:rsidRDefault="00741094" w:rsidP="00741094">
            <w:pPr>
              <w:jc w:val="center"/>
              <w:rPr>
                <w:rFonts w:hint="eastAsia"/>
              </w:rPr>
            </w:pPr>
            <w:r w:rsidRPr="00E666CF">
              <w:rPr>
                <w:rFonts w:hint="eastAsia"/>
              </w:rPr>
              <w:t>9</w:t>
            </w:r>
          </w:p>
        </w:tc>
        <w:tc>
          <w:tcPr>
            <w:tcW w:w="3325" w:type="dxa"/>
            <w:vAlign w:val="center"/>
          </w:tcPr>
          <w:p w:rsidR="00741094" w:rsidRPr="00E666CF" w:rsidRDefault="00741094" w:rsidP="00741094">
            <w:pPr>
              <w:jc w:val="center"/>
              <w:rPr>
                <w:rFonts w:hint="eastAsia"/>
              </w:rPr>
            </w:pPr>
            <w:r w:rsidRPr="00E666CF">
              <w:rPr>
                <w:rFonts w:hint="eastAsia"/>
              </w:rPr>
              <w:t>电瓶充电电路检查</w:t>
            </w:r>
          </w:p>
        </w:tc>
        <w:tc>
          <w:tcPr>
            <w:tcW w:w="2704" w:type="dxa"/>
            <w:vAlign w:val="center"/>
          </w:tcPr>
          <w:p w:rsidR="00741094" w:rsidRPr="00E666CF" w:rsidRDefault="00741094" w:rsidP="00741094">
            <w:pPr>
              <w:jc w:val="center"/>
              <w:rPr>
                <w:rFonts w:hint="eastAsia"/>
              </w:rPr>
            </w:pPr>
          </w:p>
        </w:tc>
        <w:tc>
          <w:tcPr>
            <w:tcW w:w="1136" w:type="dxa"/>
            <w:vAlign w:val="center"/>
          </w:tcPr>
          <w:p w:rsidR="00741094" w:rsidRPr="00E666CF" w:rsidRDefault="00741094" w:rsidP="00741094">
            <w:pPr>
              <w:jc w:val="center"/>
              <w:rPr>
                <w:rFonts w:hint="eastAsia"/>
              </w:rPr>
            </w:pPr>
          </w:p>
        </w:tc>
        <w:tc>
          <w:tcPr>
            <w:tcW w:w="2413" w:type="dxa"/>
            <w:vMerge/>
            <w:vAlign w:val="center"/>
          </w:tcPr>
          <w:p w:rsidR="00741094" w:rsidRPr="00E666CF" w:rsidRDefault="00741094" w:rsidP="00741094">
            <w:pPr>
              <w:jc w:val="center"/>
              <w:rPr>
                <w:rFonts w:hint="eastAsia"/>
              </w:rPr>
            </w:pPr>
          </w:p>
        </w:tc>
        <w:tc>
          <w:tcPr>
            <w:tcW w:w="2357" w:type="dxa"/>
            <w:vAlign w:val="center"/>
          </w:tcPr>
          <w:p w:rsidR="00741094" w:rsidRPr="00E666CF" w:rsidRDefault="00741094" w:rsidP="00741094">
            <w:pPr>
              <w:jc w:val="center"/>
              <w:rPr>
                <w:rFonts w:hint="eastAsia"/>
              </w:rPr>
            </w:pPr>
            <w:r w:rsidRPr="00E666CF">
              <w:rPr>
                <w:rFonts w:hint="eastAsia"/>
              </w:rPr>
              <w:t>运转声音是否正常</w:t>
            </w:r>
          </w:p>
        </w:tc>
        <w:tc>
          <w:tcPr>
            <w:tcW w:w="157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731"/>
        </w:trPr>
        <w:tc>
          <w:tcPr>
            <w:tcW w:w="983" w:type="dxa"/>
            <w:vAlign w:val="center"/>
          </w:tcPr>
          <w:p w:rsidR="00741094" w:rsidRPr="00E666CF" w:rsidRDefault="00741094" w:rsidP="00741094">
            <w:pPr>
              <w:jc w:val="center"/>
              <w:rPr>
                <w:rFonts w:hint="eastAsia"/>
              </w:rPr>
            </w:pPr>
            <w:r w:rsidRPr="00E666CF">
              <w:rPr>
                <w:rFonts w:hint="eastAsia"/>
              </w:rPr>
              <w:t>10</w:t>
            </w:r>
          </w:p>
        </w:tc>
        <w:tc>
          <w:tcPr>
            <w:tcW w:w="3325" w:type="dxa"/>
            <w:vAlign w:val="center"/>
          </w:tcPr>
          <w:p w:rsidR="00741094" w:rsidRPr="00E666CF" w:rsidRDefault="00741094" w:rsidP="00741094">
            <w:pPr>
              <w:jc w:val="center"/>
              <w:rPr>
                <w:rFonts w:hint="eastAsia"/>
              </w:rPr>
            </w:pPr>
            <w:r w:rsidRPr="00E666CF">
              <w:rPr>
                <w:rFonts w:hint="eastAsia"/>
              </w:rPr>
              <w:t>电池电解液检查充注</w:t>
            </w:r>
          </w:p>
        </w:tc>
        <w:tc>
          <w:tcPr>
            <w:tcW w:w="2704" w:type="dxa"/>
            <w:vAlign w:val="center"/>
          </w:tcPr>
          <w:p w:rsidR="00741094" w:rsidRPr="00E666CF" w:rsidRDefault="00741094" w:rsidP="00741094">
            <w:pPr>
              <w:jc w:val="center"/>
              <w:rPr>
                <w:rFonts w:hint="eastAsia"/>
              </w:rPr>
            </w:pPr>
          </w:p>
        </w:tc>
        <w:tc>
          <w:tcPr>
            <w:tcW w:w="1136" w:type="dxa"/>
            <w:vAlign w:val="center"/>
          </w:tcPr>
          <w:p w:rsidR="00741094" w:rsidRPr="00E666CF" w:rsidRDefault="00741094" w:rsidP="00741094">
            <w:pPr>
              <w:jc w:val="center"/>
              <w:rPr>
                <w:rFonts w:hint="eastAsia"/>
              </w:rPr>
            </w:pPr>
            <w:r w:rsidRPr="00E666CF">
              <w:rPr>
                <w:rFonts w:hint="eastAsia"/>
              </w:rPr>
              <w:t>15</w:t>
            </w:r>
          </w:p>
        </w:tc>
        <w:tc>
          <w:tcPr>
            <w:tcW w:w="2413" w:type="dxa"/>
            <w:vAlign w:val="center"/>
          </w:tcPr>
          <w:p w:rsidR="00741094" w:rsidRPr="00E666CF" w:rsidRDefault="00741094" w:rsidP="00741094">
            <w:pPr>
              <w:jc w:val="center"/>
              <w:rPr>
                <w:rFonts w:hint="eastAsia"/>
              </w:rPr>
            </w:pPr>
            <w:r w:rsidRPr="00E666CF">
              <w:rPr>
                <w:rFonts w:hint="eastAsia"/>
              </w:rPr>
              <w:t>模拟停电自动开机</w:t>
            </w:r>
          </w:p>
        </w:tc>
        <w:tc>
          <w:tcPr>
            <w:tcW w:w="2357" w:type="dxa"/>
            <w:vAlign w:val="center"/>
          </w:tcPr>
          <w:p w:rsidR="00741094" w:rsidRPr="00E666CF" w:rsidRDefault="00741094" w:rsidP="00741094">
            <w:pPr>
              <w:jc w:val="center"/>
              <w:rPr>
                <w:rFonts w:hint="eastAsia"/>
              </w:rPr>
            </w:pPr>
          </w:p>
        </w:tc>
        <w:tc>
          <w:tcPr>
            <w:tcW w:w="157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339"/>
        </w:trPr>
        <w:tc>
          <w:tcPr>
            <w:tcW w:w="14497" w:type="dxa"/>
            <w:gridSpan w:val="7"/>
            <w:vAlign w:val="center"/>
          </w:tcPr>
          <w:p w:rsidR="00741094" w:rsidRPr="00E666CF" w:rsidRDefault="00741094" w:rsidP="00741094">
            <w:pPr>
              <w:jc w:val="center"/>
              <w:rPr>
                <w:rFonts w:hint="eastAsia"/>
              </w:rPr>
            </w:pPr>
            <w:r w:rsidRPr="00E666CF">
              <w:rPr>
                <w:rFonts w:hint="eastAsia"/>
              </w:rPr>
              <w:t>备注:</w:t>
            </w: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设备责任人：               保养人：                审核人：</w:t>
      </w:r>
    </w:p>
    <w:p w:rsidR="00741094" w:rsidRPr="00E666CF" w:rsidRDefault="00741094" w:rsidP="00741094">
      <w:pPr>
        <w:ind w:firstLineChars="200" w:firstLine="480"/>
        <w:rPr>
          <w:rFonts w:hint="eastAsia"/>
        </w:rPr>
      </w:pPr>
      <w:r w:rsidRPr="00E666CF">
        <w:rPr>
          <w:rFonts w:hint="eastAsia"/>
        </w:rPr>
        <w:t>3. 电梯(扶梯)操作管理规定</w:t>
      </w:r>
    </w:p>
    <w:p w:rsidR="00741094" w:rsidRPr="00E666CF" w:rsidRDefault="00741094" w:rsidP="00741094">
      <w:pPr>
        <w:ind w:firstLineChars="200" w:firstLine="480"/>
        <w:rPr>
          <w:rFonts w:hint="eastAsia"/>
        </w:rPr>
      </w:pPr>
      <w:r w:rsidRPr="00E666CF">
        <w:rPr>
          <w:rFonts w:hint="eastAsia"/>
        </w:rPr>
        <w:lastRenderedPageBreak/>
        <w:t>3.1     目的</w:t>
      </w:r>
    </w:p>
    <w:p w:rsidR="00741094" w:rsidRPr="00E666CF" w:rsidRDefault="00741094" w:rsidP="00741094">
      <w:pPr>
        <w:ind w:firstLineChars="200" w:firstLine="480"/>
        <w:rPr>
          <w:rFonts w:hint="eastAsia"/>
        </w:rPr>
      </w:pPr>
      <w:r w:rsidRPr="00E666CF">
        <w:rPr>
          <w:rFonts w:hint="eastAsia"/>
        </w:rPr>
        <w:t>规范电梯维保工作，确保电梯各项性能完好、安全运行。</w:t>
      </w:r>
    </w:p>
    <w:p w:rsidR="00741094" w:rsidRPr="00E666CF" w:rsidRDefault="00741094" w:rsidP="00741094">
      <w:pPr>
        <w:ind w:firstLineChars="200" w:firstLine="480"/>
        <w:rPr>
          <w:rFonts w:hint="eastAsia"/>
        </w:rPr>
      </w:pPr>
      <w:r w:rsidRPr="00E666CF">
        <w:rPr>
          <w:rFonts w:hint="eastAsia"/>
        </w:rPr>
        <w:t>3.2     适用范围</w:t>
      </w:r>
    </w:p>
    <w:p w:rsidR="00741094" w:rsidRPr="00E666CF" w:rsidRDefault="00741094" w:rsidP="00741094">
      <w:pPr>
        <w:ind w:firstLineChars="200" w:firstLine="480"/>
        <w:rPr>
          <w:rFonts w:hint="eastAsia"/>
        </w:rPr>
      </w:pPr>
      <w:r w:rsidRPr="00E666CF">
        <w:rPr>
          <w:rFonts w:hint="eastAsia"/>
        </w:rPr>
        <w:t>适用于物业公司管理处辖区内的电梯操作。</w:t>
      </w:r>
    </w:p>
    <w:p w:rsidR="00741094" w:rsidRPr="00E666CF" w:rsidRDefault="00741094" w:rsidP="00741094">
      <w:pPr>
        <w:ind w:firstLineChars="200" w:firstLine="480"/>
        <w:rPr>
          <w:rFonts w:hint="eastAsia"/>
        </w:rPr>
      </w:pPr>
      <w:r w:rsidRPr="00E666CF">
        <w:rPr>
          <w:rFonts w:hint="eastAsia"/>
        </w:rPr>
        <w:t xml:space="preserve">     电梯的操作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3.3.1</w:t>
        </w:r>
      </w:smartTag>
      <w:r w:rsidRPr="00E666CF">
        <w:rPr>
          <w:rFonts w:hint="eastAsia"/>
        </w:rPr>
        <w:t xml:space="preserve">   操作规程</w:t>
      </w:r>
    </w:p>
    <w:p w:rsidR="00741094" w:rsidRPr="00E666CF" w:rsidRDefault="00741094" w:rsidP="00741094">
      <w:pPr>
        <w:ind w:firstLineChars="200" w:firstLine="480"/>
        <w:rPr>
          <w:rFonts w:hint="eastAsia"/>
        </w:rPr>
      </w:pPr>
      <w:r w:rsidRPr="00E666CF">
        <w:rPr>
          <w:rFonts w:hint="eastAsia"/>
        </w:rPr>
        <w:t>1)具有电梯操作上岗证者操作电梯,检查电梯轿厢相，控制箱、电梯井及井底情况，一切情况正常后可开启电梯。</w:t>
      </w:r>
    </w:p>
    <w:p w:rsidR="00741094" w:rsidRPr="00E666CF" w:rsidRDefault="00741094" w:rsidP="00741094">
      <w:pPr>
        <w:ind w:firstLineChars="200" w:firstLine="480"/>
        <w:rPr>
          <w:rFonts w:hint="eastAsia"/>
        </w:rPr>
      </w:pPr>
      <w:r w:rsidRPr="00E666CF">
        <w:rPr>
          <w:rFonts w:hint="eastAsia"/>
        </w:rPr>
        <w:t xml:space="preserve">2)检查机房内滑油，曳引机等是否正常。 </w:t>
      </w:r>
    </w:p>
    <w:p w:rsidR="00741094" w:rsidRPr="00E666CF" w:rsidRDefault="00741094" w:rsidP="00741094">
      <w:pPr>
        <w:ind w:firstLineChars="200" w:firstLine="480"/>
        <w:rPr>
          <w:rFonts w:hint="eastAsia"/>
        </w:rPr>
      </w:pPr>
      <w:r w:rsidRPr="00E666CF">
        <w:rPr>
          <w:rFonts w:hint="eastAsia"/>
        </w:rPr>
        <w:t>3)检查机房内电源，观察正常后，用专用钥匙开启电梯。</w:t>
      </w:r>
    </w:p>
    <w:p w:rsidR="00741094" w:rsidRPr="00E666CF" w:rsidRDefault="00741094" w:rsidP="00741094">
      <w:pPr>
        <w:ind w:firstLineChars="200" w:firstLine="480"/>
        <w:rPr>
          <w:rFonts w:hint="eastAsia"/>
        </w:rPr>
      </w:pPr>
      <w:r w:rsidRPr="00E666CF">
        <w:rPr>
          <w:rFonts w:hint="eastAsia"/>
        </w:rPr>
        <w:t>4)检查电梯内各辅助开关是否处在正常位置，辅助设备是否正常运行等。</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3.3.2</w:t>
        </w:r>
      </w:smartTag>
      <w:r w:rsidRPr="00E666CF">
        <w:rPr>
          <w:rFonts w:hint="eastAsia"/>
        </w:rPr>
        <w:t xml:space="preserve">   日常巡查与维护</w:t>
      </w:r>
    </w:p>
    <w:p w:rsidR="00741094" w:rsidRPr="00E666CF" w:rsidRDefault="00741094" w:rsidP="00741094">
      <w:pPr>
        <w:ind w:firstLineChars="200" w:firstLine="480"/>
        <w:rPr>
          <w:rFonts w:hint="eastAsia"/>
        </w:rPr>
      </w:pPr>
      <w:r w:rsidRPr="00E666CF">
        <w:rPr>
          <w:rFonts w:hint="eastAsia"/>
        </w:rPr>
        <w:t>1)电动机油位，不</w:t>
      </w:r>
      <w:proofErr w:type="gramStart"/>
      <w:r w:rsidRPr="00E666CF">
        <w:rPr>
          <w:rFonts w:hint="eastAsia"/>
        </w:rPr>
        <w:t>低于油镜中线</w:t>
      </w:r>
      <w:proofErr w:type="gramEnd"/>
      <w:r w:rsidRPr="00E666CF">
        <w:rPr>
          <w:rFonts w:hint="eastAsia"/>
        </w:rPr>
        <w:t>，不漏油，通风良好。</w:t>
      </w:r>
    </w:p>
    <w:p w:rsidR="00741094" w:rsidRPr="00E666CF" w:rsidRDefault="00741094" w:rsidP="00741094">
      <w:pPr>
        <w:ind w:firstLineChars="200" w:firstLine="480"/>
        <w:rPr>
          <w:rFonts w:hint="eastAsia"/>
        </w:rPr>
      </w:pPr>
      <w:r w:rsidRPr="00E666CF">
        <w:rPr>
          <w:rFonts w:hint="eastAsia"/>
        </w:rPr>
        <w:t>2)检查轿厢是否平稳，是否有不正常声音，警铃、对讲电话、风扇等是否正常。</w:t>
      </w:r>
    </w:p>
    <w:p w:rsidR="00741094" w:rsidRPr="00E666CF" w:rsidRDefault="00741094" w:rsidP="00741094">
      <w:pPr>
        <w:ind w:firstLineChars="200" w:firstLine="480"/>
        <w:rPr>
          <w:rFonts w:hint="eastAsia"/>
        </w:rPr>
      </w:pPr>
      <w:r w:rsidRPr="00E666CF">
        <w:rPr>
          <w:rFonts w:hint="eastAsia"/>
        </w:rPr>
        <w:t>3)限速器转动部分加润滑油，转动灵活，无异常声响。</w:t>
      </w:r>
    </w:p>
    <w:p w:rsidR="00741094" w:rsidRPr="00E666CF" w:rsidRDefault="00741094" w:rsidP="00741094">
      <w:pPr>
        <w:ind w:firstLineChars="200" w:firstLine="480"/>
        <w:rPr>
          <w:rFonts w:hint="eastAsia"/>
        </w:rPr>
      </w:pPr>
      <w:r w:rsidRPr="00E666CF">
        <w:rPr>
          <w:rFonts w:hint="eastAsia"/>
        </w:rPr>
        <w:t>4)检查接触器，继电器是否正常，无异声，接点无打火积炭、熔焊、烧蚀等现象。</w:t>
      </w:r>
    </w:p>
    <w:p w:rsidR="00741094" w:rsidRPr="00E666CF" w:rsidRDefault="00741094" w:rsidP="00741094">
      <w:pPr>
        <w:ind w:firstLineChars="200" w:firstLine="480"/>
        <w:rPr>
          <w:rFonts w:hint="eastAsia"/>
        </w:rPr>
      </w:pPr>
      <w:r w:rsidRPr="00E666CF">
        <w:rPr>
          <w:rFonts w:hint="eastAsia"/>
        </w:rPr>
        <w:t>5)自动门传动机构，安全触板传动机构动作是否正常，开关门动作是否灵活可靠，轿厢门限位开关、减速开关、门锁接点等有无损坏。</w:t>
      </w:r>
    </w:p>
    <w:p w:rsidR="00741094" w:rsidRPr="00E666CF" w:rsidRDefault="00741094" w:rsidP="00741094">
      <w:pPr>
        <w:ind w:firstLineChars="200" w:firstLine="480"/>
        <w:rPr>
          <w:rFonts w:hint="eastAsia"/>
        </w:rPr>
      </w:pPr>
      <w:r w:rsidRPr="00E666CF">
        <w:rPr>
          <w:rFonts w:hint="eastAsia"/>
        </w:rPr>
        <w:t>6)检查轿厢和</w:t>
      </w:r>
      <w:proofErr w:type="gramStart"/>
      <w:r w:rsidRPr="00E666CF">
        <w:rPr>
          <w:rFonts w:hint="eastAsia"/>
        </w:rPr>
        <w:t>对重导靴油盒中</w:t>
      </w:r>
      <w:proofErr w:type="gramEnd"/>
      <w:r w:rsidRPr="00E666CF">
        <w:rPr>
          <w:rFonts w:hint="eastAsia"/>
        </w:rPr>
        <w:t>的油量，缺油时应及时加油。</w:t>
      </w:r>
    </w:p>
    <w:p w:rsidR="00741094" w:rsidRPr="00E666CF" w:rsidRDefault="00741094" w:rsidP="00741094">
      <w:pPr>
        <w:ind w:firstLineChars="200" w:firstLine="480"/>
        <w:rPr>
          <w:rFonts w:hint="eastAsia"/>
        </w:rPr>
      </w:pPr>
      <w:r w:rsidRPr="00E666CF">
        <w:rPr>
          <w:rFonts w:hint="eastAsia"/>
        </w:rPr>
        <w:t>7)检查各指示灯、按钮有无损坏。</w:t>
      </w:r>
    </w:p>
    <w:p w:rsidR="00741094" w:rsidRPr="00E666CF" w:rsidRDefault="00741094" w:rsidP="00741094">
      <w:pPr>
        <w:ind w:firstLineChars="200" w:firstLine="480"/>
        <w:rPr>
          <w:rFonts w:hint="eastAsia"/>
        </w:rPr>
      </w:pPr>
      <w:r w:rsidRPr="00E666CF">
        <w:rPr>
          <w:rFonts w:hint="eastAsia"/>
        </w:rPr>
        <w:t>8)检查各平层感应器是否有移位，平层准确是否在正常范围内。</w:t>
      </w:r>
    </w:p>
    <w:p w:rsidR="00741094" w:rsidRPr="00E666CF" w:rsidRDefault="00741094" w:rsidP="00741094">
      <w:pPr>
        <w:ind w:firstLineChars="200" w:firstLine="480"/>
        <w:rPr>
          <w:rFonts w:hint="eastAsia"/>
        </w:rPr>
      </w:pPr>
      <w:r w:rsidRPr="00E666CF">
        <w:rPr>
          <w:rFonts w:hint="eastAsia"/>
        </w:rPr>
        <w:t>3.4     管理规定</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3.4.1</w:t>
        </w:r>
      </w:smartTag>
      <w:r w:rsidRPr="00E666CF">
        <w:rPr>
          <w:rFonts w:hint="eastAsia"/>
        </w:rPr>
        <w:t xml:space="preserve">   保持电梯机房内干净通风，温度不超过</w:t>
      </w:r>
      <w:smartTag w:uri="urn:schemas-microsoft-com:office:smarttags" w:element="chmetcnv">
        <w:smartTagPr>
          <w:attr w:name="TCSC" w:val="0"/>
          <w:attr w:name="NumberType" w:val="1"/>
          <w:attr w:name="Negative" w:val="False"/>
          <w:attr w:name="HasSpace" w:val="False"/>
          <w:attr w:name="SourceValue" w:val="400"/>
          <w:attr w:name="UnitName" w:val="C"/>
        </w:smartTagPr>
        <w:r w:rsidRPr="00E666CF">
          <w:rPr>
            <w:rFonts w:hint="eastAsia"/>
          </w:rPr>
          <w:t>400C</w:t>
        </w:r>
      </w:smartTag>
      <w:r w:rsidRPr="00E666CF">
        <w:rPr>
          <w:rFonts w:hint="eastAsia"/>
        </w:rPr>
        <w:t>，不得堆放易燃物品和腐蚀性物品，消防器材齐备完好，紧急救援工具齐全，其它标示明确。</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3.4.2</w:t>
        </w:r>
      </w:smartTag>
      <w:r w:rsidRPr="00E666CF">
        <w:rPr>
          <w:rFonts w:hint="eastAsia"/>
        </w:rPr>
        <w:t xml:space="preserve">   保持轿厢内通风明亮，轿厢顶、底坑等干净无杂物。</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3.4.3</w:t>
        </w:r>
      </w:smartTag>
      <w:r w:rsidRPr="00E666CF">
        <w:rPr>
          <w:rFonts w:hint="eastAsia"/>
        </w:rPr>
        <w:t xml:space="preserve">   电梯的操作和维修必须由具有上岗资格者完成，电梯必须有明确维保责任人，</w:t>
      </w:r>
      <w:proofErr w:type="gramStart"/>
      <w:r w:rsidRPr="00E666CF">
        <w:rPr>
          <w:rFonts w:hint="eastAsia"/>
        </w:rPr>
        <w:t>电弱须有</w:t>
      </w:r>
      <w:proofErr w:type="gramEnd"/>
      <w:r w:rsidRPr="00E666CF">
        <w:rPr>
          <w:rFonts w:hint="eastAsia"/>
        </w:rPr>
        <w:t>明确的紧急困人解救小组和解救方案。</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3.4.4</w:t>
        </w:r>
      </w:smartTag>
      <w:r w:rsidRPr="00E666CF">
        <w:rPr>
          <w:rFonts w:hint="eastAsia"/>
        </w:rPr>
        <w:t xml:space="preserve">   电梯专用钥匙、专用工具由专人保管，造册登记，使用人须经专业培训并取得相应资格证书。</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3.4.5</w:t>
        </w:r>
      </w:smartTag>
      <w:r w:rsidRPr="00E666CF">
        <w:rPr>
          <w:rFonts w:hint="eastAsia"/>
        </w:rPr>
        <w:t xml:space="preserve">   电梯维保时须设立防护措施，悬挂标示牌和护栏。</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3.4.6</w:t>
        </w:r>
      </w:smartTag>
      <w:r w:rsidRPr="00E666CF">
        <w:rPr>
          <w:rFonts w:hint="eastAsia"/>
        </w:rPr>
        <w:t xml:space="preserve">  电梯须有完整的维修保养记录和其它相关记录。</w:t>
      </w:r>
    </w:p>
    <w:p w:rsidR="00741094" w:rsidRPr="00E666CF" w:rsidRDefault="00741094" w:rsidP="00741094">
      <w:pPr>
        <w:ind w:firstLineChars="200" w:firstLine="480"/>
        <w:rPr>
          <w:rFonts w:hint="eastAsia"/>
        </w:rPr>
      </w:pPr>
      <w:r w:rsidRPr="00E666CF">
        <w:rPr>
          <w:rFonts w:hint="eastAsia"/>
        </w:rPr>
        <w:t>3.5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3.5.1</w:t>
        </w:r>
      </w:smartTag>
      <w:r w:rsidRPr="00E666CF">
        <w:rPr>
          <w:rFonts w:hint="eastAsia"/>
        </w:rPr>
        <w:t xml:space="preserve">  《电梯运行巡查记录》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3.5.2</w:t>
        </w:r>
      </w:smartTag>
      <w:r w:rsidRPr="00E666CF">
        <w:rPr>
          <w:rFonts w:hint="eastAsia"/>
        </w:rPr>
        <w:t xml:space="preserve">  《电梯故障处理记录表》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3.5.3</w:t>
        </w:r>
      </w:smartTag>
      <w:r w:rsidRPr="00E666CF">
        <w:rPr>
          <w:rFonts w:hint="eastAsia"/>
        </w:rPr>
        <w:t xml:space="preserve">  《电梯维修保养计划表》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3.5.4</w:t>
        </w:r>
      </w:smartTag>
      <w:r w:rsidRPr="00E666CF">
        <w:rPr>
          <w:rFonts w:hint="eastAsia"/>
        </w:rPr>
        <w:t xml:space="preserve">  《电梯维修保养记录表》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电梯运行巡查记录</w:t>
      </w:r>
    </w:p>
    <w:p w:rsidR="00741094" w:rsidRPr="00E666CF" w:rsidRDefault="00741094" w:rsidP="00741094">
      <w:pPr>
        <w:ind w:firstLineChars="200" w:firstLine="480"/>
        <w:rPr>
          <w:rFonts w:hint="eastAsia"/>
        </w:rPr>
      </w:pPr>
      <w:r w:rsidRPr="00E666CF">
        <w:rPr>
          <w:rFonts w:hint="eastAsia"/>
        </w:rPr>
        <w:t>年    月                                                  NO：FM-RW336</w:t>
      </w:r>
    </w:p>
    <w:tbl>
      <w:tblPr>
        <w:tblW w:w="13658"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8"/>
        <w:gridCol w:w="857"/>
        <w:gridCol w:w="858"/>
        <w:gridCol w:w="857"/>
        <w:gridCol w:w="858"/>
        <w:gridCol w:w="857"/>
        <w:gridCol w:w="858"/>
        <w:gridCol w:w="857"/>
        <w:gridCol w:w="858"/>
        <w:gridCol w:w="857"/>
        <w:gridCol w:w="858"/>
        <w:gridCol w:w="857"/>
        <w:gridCol w:w="858"/>
        <w:gridCol w:w="1347"/>
        <w:gridCol w:w="1123"/>
      </w:tblGrid>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pict>
                <v:line id="_x0000_s1704" style="position:absolute;left:0;text-align:left;z-index:251666432" from="-5.4pt,.95pt" to="31.5pt,24.4pt"/>
              </w:pict>
            </w:r>
            <w:r w:rsidRPr="00E666CF">
              <w:rPr>
                <w:rFonts w:hint="eastAsia"/>
              </w:rPr>
              <w:t>时间</w:t>
            </w:r>
          </w:p>
          <w:p w:rsidR="00741094" w:rsidRPr="00E666CF" w:rsidRDefault="00741094" w:rsidP="00741094">
            <w:pPr>
              <w:jc w:val="center"/>
              <w:rPr>
                <w:rFonts w:hint="eastAsia"/>
              </w:rPr>
            </w:pPr>
            <w:r w:rsidRPr="00E666CF">
              <w:rPr>
                <w:rFonts w:hint="eastAsia"/>
              </w:rPr>
              <w:t>日期</w:t>
            </w:r>
          </w:p>
        </w:tc>
        <w:tc>
          <w:tcPr>
            <w:tcW w:w="857" w:type="dxa"/>
            <w:vAlign w:val="center"/>
          </w:tcPr>
          <w:p w:rsidR="00741094" w:rsidRPr="00E666CF" w:rsidRDefault="00741094" w:rsidP="00741094">
            <w:pPr>
              <w:jc w:val="center"/>
              <w:rPr>
                <w:rFonts w:hint="eastAsia"/>
              </w:rPr>
            </w:pPr>
            <w:r w:rsidRPr="00E666CF">
              <w:rPr>
                <w:rFonts w:hint="eastAsia"/>
              </w:rPr>
              <w:t>1：00</w:t>
            </w:r>
          </w:p>
        </w:tc>
        <w:tc>
          <w:tcPr>
            <w:tcW w:w="858" w:type="dxa"/>
            <w:vAlign w:val="center"/>
          </w:tcPr>
          <w:p w:rsidR="00741094" w:rsidRPr="00E666CF" w:rsidRDefault="00741094" w:rsidP="00741094">
            <w:pPr>
              <w:jc w:val="center"/>
              <w:rPr>
                <w:rFonts w:hint="eastAsia"/>
              </w:rPr>
            </w:pPr>
            <w:r w:rsidRPr="00E666CF">
              <w:rPr>
                <w:rFonts w:hint="eastAsia"/>
              </w:rPr>
              <w:t>3：00</w:t>
            </w:r>
          </w:p>
        </w:tc>
        <w:tc>
          <w:tcPr>
            <w:tcW w:w="857" w:type="dxa"/>
            <w:vAlign w:val="center"/>
          </w:tcPr>
          <w:p w:rsidR="00741094" w:rsidRPr="00E666CF" w:rsidRDefault="00741094" w:rsidP="00741094">
            <w:pPr>
              <w:jc w:val="center"/>
              <w:rPr>
                <w:rFonts w:hint="eastAsia"/>
              </w:rPr>
            </w:pPr>
            <w:r w:rsidRPr="00E666CF">
              <w:rPr>
                <w:rFonts w:hint="eastAsia"/>
              </w:rPr>
              <w:t>5：00</w:t>
            </w:r>
          </w:p>
        </w:tc>
        <w:tc>
          <w:tcPr>
            <w:tcW w:w="858" w:type="dxa"/>
            <w:vAlign w:val="center"/>
          </w:tcPr>
          <w:p w:rsidR="00741094" w:rsidRPr="00E666CF" w:rsidRDefault="00741094" w:rsidP="00741094">
            <w:pPr>
              <w:jc w:val="center"/>
              <w:rPr>
                <w:rFonts w:hint="eastAsia"/>
              </w:rPr>
            </w:pPr>
            <w:r w:rsidRPr="00E666CF">
              <w:rPr>
                <w:rFonts w:hint="eastAsia"/>
              </w:rPr>
              <w:t>7：00</w:t>
            </w:r>
          </w:p>
        </w:tc>
        <w:tc>
          <w:tcPr>
            <w:tcW w:w="857" w:type="dxa"/>
            <w:vAlign w:val="center"/>
          </w:tcPr>
          <w:p w:rsidR="00741094" w:rsidRPr="00E666CF" w:rsidRDefault="00741094" w:rsidP="00741094">
            <w:pPr>
              <w:jc w:val="center"/>
              <w:rPr>
                <w:rFonts w:hint="eastAsia"/>
              </w:rPr>
            </w:pPr>
            <w:r w:rsidRPr="00E666CF">
              <w:rPr>
                <w:rFonts w:hint="eastAsia"/>
              </w:rPr>
              <w:t>9：00</w:t>
            </w:r>
          </w:p>
        </w:tc>
        <w:tc>
          <w:tcPr>
            <w:tcW w:w="858" w:type="dxa"/>
            <w:vAlign w:val="center"/>
          </w:tcPr>
          <w:p w:rsidR="00741094" w:rsidRPr="00E666CF" w:rsidRDefault="00741094" w:rsidP="00741094">
            <w:pPr>
              <w:jc w:val="center"/>
              <w:rPr>
                <w:rFonts w:hint="eastAsia"/>
              </w:rPr>
            </w:pPr>
            <w:r w:rsidRPr="00E666CF">
              <w:rPr>
                <w:rFonts w:hint="eastAsia"/>
              </w:rPr>
              <w:t>11：00</w:t>
            </w:r>
          </w:p>
        </w:tc>
        <w:tc>
          <w:tcPr>
            <w:tcW w:w="857" w:type="dxa"/>
            <w:vAlign w:val="center"/>
          </w:tcPr>
          <w:p w:rsidR="00741094" w:rsidRPr="00E666CF" w:rsidRDefault="00741094" w:rsidP="00741094">
            <w:pPr>
              <w:jc w:val="center"/>
              <w:rPr>
                <w:rFonts w:hint="eastAsia"/>
              </w:rPr>
            </w:pPr>
            <w:r w:rsidRPr="00E666CF">
              <w:rPr>
                <w:rFonts w:hint="eastAsia"/>
              </w:rPr>
              <w:t>13：00</w:t>
            </w:r>
          </w:p>
        </w:tc>
        <w:tc>
          <w:tcPr>
            <w:tcW w:w="858" w:type="dxa"/>
            <w:vAlign w:val="center"/>
          </w:tcPr>
          <w:p w:rsidR="00741094" w:rsidRPr="00E666CF" w:rsidRDefault="00741094" w:rsidP="00741094">
            <w:pPr>
              <w:jc w:val="center"/>
              <w:rPr>
                <w:rFonts w:hint="eastAsia"/>
              </w:rPr>
            </w:pPr>
            <w:r w:rsidRPr="00E666CF">
              <w:rPr>
                <w:rFonts w:hint="eastAsia"/>
              </w:rPr>
              <w:t>15：00</w:t>
            </w:r>
          </w:p>
        </w:tc>
        <w:tc>
          <w:tcPr>
            <w:tcW w:w="857" w:type="dxa"/>
            <w:vAlign w:val="center"/>
          </w:tcPr>
          <w:p w:rsidR="00741094" w:rsidRPr="00E666CF" w:rsidRDefault="00741094" w:rsidP="00741094">
            <w:pPr>
              <w:jc w:val="center"/>
              <w:rPr>
                <w:rFonts w:hint="eastAsia"/>
              </w:rPr>
            </w:pPr>
            <w:r w:rsidRPr="00E666CF">
              <w:rPr>
                <w:rFonts w:hint="eastAsia"/>
              </w:rPr>
              <w:t>17：00</w:t>
            </w:r>
          </w:p>
        </w:tc>
        <w:tc>
          <w:tcPr>
            <w:tcW w:w="858" w:type="dxa"/>
            <w:vAlign w:val="center"/>
          </w:tcPr>
          <w:p w:rsidR="00741094" w:rsidRPr="00E666CF" w:rsidRDefault="00741094" w:rsidP="00741094">
            <w:pPr>
              <w:jc w:val="center"/>
              <w:rPr>
                <w:rFonts w:hint="eastAsia"/>
              </w:rPr>
            </w:pPr>
            <w:r w:rsidRPr="00E666CF">
              <w:rPr>
                <w:rFonts w:hint="eastAsia"/>
              </w:rPr>
              <w:t>19：00</w:t>
            </w:r>
          </w:p>
        </w:tc>
        <w:tc>
          <w:tcPr>
            <w:tcW w:w="857" w:type="dxa"/>
            <w:vAlign w:val="center"/>
          </w:tcPr>
          <w:p w:rsidR="00741094" w:rsidRPr="00E666CF" w:rsidRDefault="00741094" w:rsidP="00741094">
            <w:pPr>
              <w:jc w:val="center"/>
              <w:rPr>
                <w:rFonts w:hint="eastAsia"/>
              </w:rPr>
            </w:pPr>
            <w:r w:rsidRPr="00E666CF">
              <w:rPr>
                <w:rFonts w:hint="eastAsia"/>
              </w:rPr>
              <w:t>21：00</w:t>
            </w:r>
          </w:p>
        </w:tc>
        <w:tc>
          <w:tcPr>
            <w:tcW w:w="858" w:type="dxa"/>
            <w:vAlign w:val="center"/>
          </w:tcPr>
          <w:p w:rsidR="00741094" w:rsidRPr="00E666CF" w:rsidRDefault="00741094" w:rsidP="00741094">
            <w:pPr>
              <w:jc w:val="center"/>
              <w:rPr>
                <w:rFonts w:hint="eastAsia"/>
              </w:rPr>
            </w:pPr>
            <w:r w:rsidRPr="00E666CF">
              <w:rPr>
                <w:rFonts w:hint="eastAsia"/>
              </w:rPr>
              <w:t>23：00</w:t>
            </w:r>
          </w:p>
        </w:tc>
        <w:tc>
          <w:tcPr>
            <w:tcW w:w="1347" w:type="dxa"/>
            <w:vAlign w:val="center"/>
          </w:tcPr>
          <w:p w:rsidR="00741094" w:rsidRPr="00E666CF" w:rsidRDefault="00741094" w:rsidP="00741094">
            <w:pPr>
              <w:jc w:val="center"/>
              <w:rPr>
                <w:rFonts w:hint="eastAsia"/>
              </w:rPr>
            </w:pPr>
            <w:r w:rsidRPr="00E666CF">
              <w:rPr>
                <w:rFonts w:hint="eastAsia"/>
              </w:rPr>
              <w:t>问题记录</w:t>
            </w:r>
          </w:p>
        </w:tc>
        <w:tc>
          <w:tcPr>
            <w:tcW w:w="1123" w:type="dxa"/>
            <w:vAlign w:val="center"/>
          </w:tcPr>
          <w:p w:rsidR="00741094" w:rsidRPr="00E666CF" w:rsidRDefault="00741094" w:rsidP="00741094">
            <w:pPr>
              <w:jc w:val="center"/>
              <w:rPr>
                <w:rFonts w:hint="eastAsia"/>
              </w:rPr>
            </w:pPr>
            <w:r w:rsidRPr="00E666CF">
              <w:rPr>
                <w:rFonts w:hint="eastAsia"/>
              </w:rPr>
              <w:t>签 名</w:t>
            </w: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1</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2</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3</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4</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5</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6</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7</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lastRenderedPageBreak/>
              <w:t>8</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9</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10</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11</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12</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13</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14</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15</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16</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17</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18</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19</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20</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252"/>
        </w:trPr>
        <w:tc>
          <w:tcPr>
            <w:tcW w:w="898" w:type="dxa"/>
            <w:vAlign w:val="center"/>
          </w:tcPr>
          <w:p w:rsidR="00741094" w:rsidRPr="00E666CF" w:rsidRDefault="00741094" w:rsidP="00741094">
            <w:pPr>
              <w:jc w:val="center"/>
              <w:rPr>
                <w:rFonts w:hint="eastAsia"/>
              </w:rPr>
            </w:pPr>
            <w:r w:rsidRPr="00E666CF">
              <w:rPr>
                <w:rFonts w:hint="eastAsia"/>
              </w:rPr>
              <w:t>21</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96"/>
        </w:trPr>
        <w:tc>
          <w:tcPr>
            <w:tcW w:w="898" w:type="dxa"/>
            <w:vAlign w:val="center"/>
          </w:tcPr>
          <w:p w:rsidR="00741094" w:rsidRPr="00E666CF" w:rsidRDefault="00741094" w:rsidP="00741094">
            <w:pPr>
              <w:jc w:val="center"/>
              <w:rPr>
                <w:rFonts w:hint="eastAsia"/>
              </w:rPr>
            </w:pPr>
            <w:r w:rsidRPr="00E666CF">
              <w:rPr>
                <w:rFonts w:hint="eastAsia"/>
              </w:rPr>
              <w:t>22</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632"/>
        </w:trPr>
        <w:tc>
          <w:tcPr>
            <w:tcW w:w="898" w:type="dxa"/>
            <w:vAlign w:val="center"/>
          </w:tcPr>
          <w:p w:rsidR="00741094" w:rsidRPr="00E666CF" w:rsidRDefault="00741094" w:rsidP="00741094">
            <w:pPr>
              <w:jc w:val="center"/>
              <w:rPr>
                <w:rFonts w:hint="eastAsia"/>
              </w:rPr>
            </w:pPr>
            <w:r w:rsidRPr="00E666CF">
              <w:rPr>
                <w:rFonts w:hint="eastAsia"/>
              </w:rPr>
              <w:t>23</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96"/>
        </w:trPr>
        <w:tc>
          <w:tcPr>
            <w:tcW w:w="898" w:type="dxa"/>
            <w:vAlign w:val="center"/>
          </w:tcPr>
          <w:p w:rsidR="00741094" w:rsidRPr="00E666CF" w:rsidRDefault="00741094" w:rsidP="00741094">
            <w:pPr>
              <w:jc w:val="center"/>
              <w:rPr>
                <w:rFonts w:hint="eastAsia"/>
              </w:rPr>
            </w:pPr>
            <w:r w:rsidRPr="00E666CF">
              <w:rPr>
                <w:rFonts w:hint="eastAsia"/>
              </w:rPr>
              <w:t>24</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632"/>
        </w:trPr>
        <w:tc>
          <w:tcPr>
            <w:tcW w:w="898" w:type="dxa"/>
            <w:vAlign w:val="center"/>
          </w:tcPr>
          <w:p w:rsidR="00741094" w:rsidRPr="00E666CF" w:rsidRDefault="00741094" w:rsidP="00741094">
            <w:pPr>
              <w:jc w:val="center"/>
              <w:rPr>
                <w:rFonts w:hint="eastAsia"/>
              </w:rPr>
            </w:pPr>
            <w:r w:rsidRPr="00E666CF">
              <w:rPr>
                <w:rFonts w:hint="eastAsia"/>
              </w:rPr>
              <w:t>25</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96"/>
        </w:trPr>
        <w:tc>
          <w:tcPr>
            <w:tcW w:w="898" w:type="dxa"/>
            <w:vAlign w:val="center"/>
          </w:tcPr>
          <w:p w:rsidR="00741094" w:rsidRPr="00E666CF" w:rsidRDefault="00741094" w:rsidP="00741094">
            <w:pPr>
              <w:jc w:val="center"/>
              <w:rPr>
                <w:rFonts w:hint="eastAsia"/>
              </w:rPr>
            </w:pPr>
            <w:r w:rsidRPr="00E666CF">
              <w:rPr>
                <w:rFonts w:hint="eastAsia"/>
              </w:rPr>
              <w:t>26</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632"/>
        </w:trPr>
        <w:tc>
          <w:tcPr>
            <w:tcW w:w="898" w:type="dxa"/>
            <w:vAlign w:val="center"/>
          </w:tcPr>
          <w:p w:rsidR="00741094" w:rsidRPr="00E666CF" w:rsidRDefault="00741094" w:rsidP="00741094">
            <w:pPr>
              <w:jc w:val="center"/>
              <w:rPr>
                <w:rFonts w:hint="eastAsia"/>
              </w:rPr>
            </w:pPr>
            <w:r w:rsidRPr="00E666CF">
              <w:rPr>
                <w:rFonts w:hint="eastAsia"/>
              </w:rPr>
              <w:t>27</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96"/>
        </w:trPr>
        <w:tc>
          <w:tcPr>
            <w:tcW w:w="898" w:type="dxa"/>
            <w:vAlign w:val="center"/>
          </w:tcPr>
          <w:p w:rsidR="00741094" w:rsidRPr="00E666CF" w:rsidRDefault="00741094" w:rsidP="00741094">
            <w:pPr>
              <w:jc w:val="center"/>
              <w:rPr>
                <w:rFonts w:hint="eastAsia"/>
              </w:rPr>
            </w:pPr>
            <w:r w:rsidRPr="00E666CF">
              <w:rPr>
                <w:rFonts w:hint="eastAsia"/>
              </w:rPr>
              <w:t>28</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632"/>
        </w:trPr>
        <w:tc>
          <w:tcPr>
            <w:tcW w:w="898" w:type="dxa"/>
            <w:vAlign w:val="center"/>
          </w:tcPr>
          <w:p w:rsidR="00741094" w:rsidRPr="00E666CF" w:rsidRDefault="00741094" w:rsidP="00741094">
            <w:pPr>
              <w:jc w:val="center"/>
              <w:rPr>
                <w:rFonts w:hint="eastAsia"/>
              </w:rPr>
            </w:pPr>
            <w:r w:rsidRPr="00E666CF">
              <w:rPr>
                <w:rFonts w:hint="eastAsia"/>
              </w:rPr>
              <w:lastRenderedPageBreak/>
              <w:t>29</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96"/>
        </w:trPr>
        <w:tc>
          <w:tcPr>
            <w:tcW w:w="898" w:type="dxa"/>
            <w:vAlign w:val="center"/>
          </w:tcPr>
          <w:p w:rsidR="00741094" w:rsidRPr="00E666CF" w:rsidRDefault="00741094" w:rsidP="00741094">
            <w:pPr>
              <w:jc w:val="center"/>
              <w:rPr>
                <w:rFonts w:hint="eastAsia"/>
              </w:rPr>
            </w:pPr>
            <w:r w:rsidRPr="00E666CF">
              <w:rPr>
                <w:rFonts w:hint="eastAsia"/>
              </w:rPr>
              <w:t>30</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632"/>
        </w:trPr>
        <w:tc>
          <w:tcPr>
            <w:tcW w:w="898" w:type="dxa"/>
            <w:vAlign w:val="center"/>
          </w:tcPr>
          <w:p w:rsidR="00741094" w:rsidRPr="00E666CF" w:rsidRDefault="00741094" w:rsidP="00741094">
            <w:pPr>
              <w:jc w:val="center"/>
              <w:rPr>
                <w:rFonts w:hint="eastAsia"/>
              </w:rPr>
            </w:pPr>
            <w:r w:rsidRPr="00E666CF">
              <w:rPr>
                <w:rFonts w:hint="eastAsia"/>
              </w:rPr>
              <w:t>31</w:t>
            </w: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857" w:type="dxa"/>
            <w:vAlign w:val="center"/>
          </w:tcPr>
          <w:p w:rsidR="00741094" w:rsidRPr="00E666CF" w:rsidRDefault="00741094" w:rsidP="00741094">
            <w:pPr>
              <w:jc w:val="center"/>
              <w:rPr>
                <w:rFonts w:hint="eastAsia"/>
              </w:rPr>
            </w:pPr>
          </w:p>
        </w:tc>
        <w:tc>
          <w:tcPr>
            <w:tcW w:w="858" w:type="dxa"/>
            <w:vAlign w:val="center"/>
          </w:tcPr>
          <w:p w:rsidR="00741094" w:rsidRPr="00E666CF" w:rsidRDefault="00741094" w:rsidP="00741094">
            <w:pPr>
              <w:jc w:val="center"/>
              <w:rPr>
                <w:rFonts w:hint="eastAsia"/>
              </w:rPr>
            </w:pPr>
          </w:p>
        </w:tc>
        <w:tc>
          <w:tcPr>
            <w:tcW w:w="1347" w:type="dxa"/>
            <w:vAlign w:val="center"/>
          </w:tcPr>
          <w:p w:rsidR="00741094" w:rsidRPr="00E666CF" w:rsidRDefault="00741094" w:rsidP="00741094">
            <w:pPr>
              <w:jc w:val="center"/>
              <w:rPr>
                <w:rFonts w:hint="eastAsia"/>
              </w:rPr>
            </w:pPr>
          </w:p>
        </w:tc>
        <w:tc>
          <w:tcPr>
            <w:tcW w:w="1123"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说明：每日运行巡查人员按以上时间巡查签到，发现问题作记录并报告。</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电梯故障处理记录表</w:t>
      </w:r>
    </w:p>
    <w:p w:rsidR="00741094" w:rsidRPr="00E666CF" w:rsidRDefault="00741094" w:rsidP="00741094">
      <w:pPr>
        <w:ind w:firstLineChars="200" w:firstLine="480"/>
        <w:rPr>
          <w:rFonts w:hint="eastAsia"/>
        </w:rPr>
      </w:pPr>
      <w:r w:rsidRPr="00E666CF">
        <w:rPr>
          <w:rFonts w:hint="eastAsia"/>
        </w:rPr>
        <w:t>楼宇名称：                                    年     月     日 NO：FM-RW337</w:t>
      </w:r>
    </w:p>
    <w:tbl>
      <w:tblPr>
        <w:tblW w:w="14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99"/>
        <w:gridCol w:w="3644"/>
        <w:gridCol w:w="2835"/>
        <w:gridCol w:w="2835"/>
        <w:gridCol w:w="2700"/>
      </w:tblGrid>
      <w:tr w:rsidR="00741094" w:rsidRPr="00E666CF">
        <w:tblPrEx>
          <w:tblCellMar>
            <w:top w:w="0" w:type="dxa"/>
            <w:bottom w:w="0" w:type="dxa"/>
          </w:tblCellMar>
        </w:tblPrEx>
        <w:trPr>
          <w:trHeight w:val="585"/>
        </w:trPr>
        <w:tc>
          <w:tcPr>
            <w:tcW w:w="2699" w:type="dxa"/>
            <w:vAlign w:val="center"/>
          </w:tcPr>
          <w:p w:rsidR="00741094" w:rsidRPr="00E666CF" w:rsidRDefault="00741094" w:rsidP="00741094">
            <w:pPr>
              <w:jc w:val="center"/>
              <w:rPr>
                <w:rFonts w:hint="eastAsia"/>
              </w:rPr>
            </w:pPr>
            <w:r w:rsidRPr="00E666CF">
              <w:rPr>
                <w:rFonts w:hint="eastAsia"/>
              </w:rPr>
              <w:t>电梯编号</w:t>
            </w:r>
          </w:p>
        </w:tc>
        <w:tc>
          <w:tcPr>
            <w:tcW w:w="3644" w:type="dxa"/>
            <w:vAlign w:val="center"/>
          </w:tcPr>
          <w:p w:rsidR="00741094" w:rsidRPr="00E666CF" w:rsidRDefault="00741094" w:rsidP="00741094">
            <w:pPr>
              <w:jc w:val="center"/>
              <w:rPr>
                <w:rFonts w:hint="eastAsia"/>
              </w:rPr>
            </w:pPr>
            <w:r w:rsidRPr="00E666CF">
              <w:rPr>
                <w:rFonts w:hint="eastAsia"/>
              </w:rPr>
              <w:t>故障位置</w:t>
            </w:r>
          </w:p>
        </w:tc>
        <w:tc>
          <w:tcPr>
            <w:tcW w:w="2835" w:type="dxa"/>
            <w:vAlign w:val="center"/>
          </w:tcPr>
          <w:p w:rsidR="00741094" w:rsidRPr="00E666CF" w:rsidRDefault="00741094" w:rsidP="00741094">
            <w:pPr>
              <w:jc w:val="center"/>
              <w:rPr>
                <w:rFonts w:hint="eastAsia"/>
              </w:rPr>
            </w:pPr>
            <w:r w:rsidRPr="00E666CF">
              <w:rPr>
                <w:rFonts w:hint="eastAsia"/>
              </w:rPr>
              <w:t>开始时间</w:t>
            </w:r>
          </w:p>
        </w:tc>
        <w:tc>
          <w:tcPr>
            <w:tcW w:w="2835" w:type="dxa"/>
            <w:vAlign w:val="center"/>
          </w:tcPr>
          <w:p w:rsidR="00741094" w:rsidRPr="00E666CF" w:rsidRDefault="00741094" w:rsidP="00741094">
            <w:pPr>
              <w:jc w:val="center"/>
              <w:rPr>
                <w:rFonts w:hint="eastAsia"/>
              </w:rPr>
            </w:pPr>
            <w:r w:rsidRPr="00E666CF">
              <w:rPr>
                <w:rFonts w:hint="eastAsia"/>
              </w:rPr>
              <w:t>结束时间</w:t>
            </w:r>
          </w:p>
        </w:tc>
        <w:tc>
          <w:tcPr>
            <w:tcW w:w="2700" w:type="dxa"/>
            <w:vAlign w:val="center"/>
          </w:tcPr>
          <w:p w:rsidR="00741094" w:rsidRPr="00E666CF" w:rsidRDefault="00741094" w:rsidP="00741094">
            <w:pPr>
              <w:jc w:val="center"/>
              <w:rPr>
                <w:rFonts w:hint="eastAsia"/>
              </w:rPr>
            </w:pPr>
            <w:r w:rsidRPr="00E666CF">
              <w:rPr>
                <w:rFonts w:hint="eastAsia"/>
              </w:rPr>
              <w:t>维修人员</w:t>
            </w:r>
          </w:p>
        </w:tc>
      </w:tr>
      <w:tr w:rsidR="00741094" w:rsidRPr="00E666CF">
        <w:tblPrEx>
          <w:tblCellMar>
            <w:top w:w="0" w:type="dxa"/>
            <w:bottom w:w="0" w:type="dxa"/>
          </w:tblCellMar>
        </w:tblPrEx>
        <w:trPr>
          <w:trHeight w:val="613"/>
        </w:trPr>
        <w:tc>
          <w:tcPr>
            <w:tcW w:w="2699" w:type="dxa"/>
            <w:vAlign w:val="center"/>
          </w:tcPr>
          <w:p w:rsidR="00741094" w:rsidRPr="00E666CF" w:rsidRDefault="00741094" w:rsidP="00741094">
            <w:pPr>
              <w:jc w:val="center"/>
              <w:rPr>
                <w:rFonts w:hint="eastAsia"/>
              </w:rPr>
            </w:pPr>
          </w:p>
        </w:tc>
        <w:tc>
          <w:tcPr>
            <w:tcW w:w="3644" w:type="dxa"/>
            <w:vAlign w:val="center"/>
          </w:tcPr>
          <w:p w:rsidR="00741094" w:rsidRPr="00E666CF" w:rsidRDefault="00741094" w:rsidP="00741094">
            <w:pPr>
              <w:jc w:val="center"/>
              <w:rPr>
                <w:rFonts w:hint="eastAsia"/>
              </w:rPr>
            </w:pPr>
          </w:p>
        </w:tc>
        <w:tc>
          <w:tcPr>
            <w:tcW w:w="2835" w:type="dxa"/>
            <w:vAlign w:val="center"/>
          </w:tcPr>
          <w:p w:rsidR="00741094" w:rsidRPr="00E666CF" w:rsidRDefault="00741094" w:rsidP="00741094">
            <w:pPr>
              <w:jc w:val="center"/>
              <w:rPr>
                <w:rFonts w:hint="eastAsia"/>
              </w:rPr>
            </w:pPr>
          </w:p>
        </w:tc>
        <w:tc>
          <w:tcPr>
            <w:tcW w:w="2835" w:type="dxa"/>
            <w:vAlign w:val="center"/>
          </w:tcPr>
          <w:p w:rsidR="00741094" w:rsidRPr="00E666CF" w:rsidRDefault="00741094" w:rsidP="00741094">
            <w:pPr>
              <w:jc w:val="center"/>
              <w:rPr>
                <w:rFonts w:hint="eastAsia"/>
              </w:rPr>
            </w:pPr>
          </w:p>
        </w:tc>
        <w:tc>
          <w:tcPr>
            <w:tcW w:w="270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2426"/>
        </w:trPr>
        <w:tc>
          <w:tcPr>
            <w:tcW w:w="14713" w:type="dxa"/>
            <w:gridSpan w:val="5"/>
            <w:vAlign w:val="center"/>
          </w:tcPr>
          <w:p w:rsidR="00741094" w:rsidRPr="00E666CF" w:rsidRDefault="00741094" w:rsidP="00741094">
            <w:pPr>
              <w:rPr>
                <w:rFonts w:hint="eastAsia"/>
              </w:rPr>
            </w:pPr>
            <w:r w:rsidRPr="00E666CF">
              <w:rPr>
                <w:rFonts w:hint="eastAsia"/>
              </w:rPr>
              <w:t>故障原因、状况：</w:t>
            </w:r>
          </w:p>
          <w:p w:rsidR="00741094" w:rsidRPr="00E666CF" w:rsidRDefault="00741094" w:rsidP="00741094">
            <w:pPr>
              <w:rPr>
                <w:rFonts w:hint="eastAsia"/>
              </w:rPr>
            </w:pPr>
          </w:p>
          <w:p w:rsidR="00741094" w:rsidRPr="00E666CF" w:rsidRDefault="00741094" w:rsidP="00741094">
            <w:pPr>
              <w:rPr>
                <w:rFonts w:hint="eastAsia"/>
              </w:rPr>
            </w:pPr>
            <w:r w:rsidRPr="00E666CF">
              <w:rPr>
                <w:rFonts w:hint="eastAsia"/>
              </w:rPr>
              <w:t>签名：</w:t>
            </w:r>
          </w:p>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4293"/>
        </w:trPr>
        <w:tc>
          <w:tcPr>
            <w:tcW w:w="14713" w:type="dxa"/>
            <w:gridSpan w:val="5"/>
            <w:vAlign w:val="center"/>
          </w:tcPr>
          <w:p w:rsidR="00741094" w:rsidRPr="00E666CF" w:rsidRDefault="00741094" w:rsidP="00741094">
            <w:pPr>
              <w:rPr>
                <w:rFonts w:hint="eastAsia"/>
              </w:rPr>
            </w:pPr>
            <w:r w:rsidRPr="00E666CF">
              <w:rPr>
                <w:rFonts w:hint="eastAsia"/>
              </w:rPr>
              <w:lastRenderedPageBreak/>
              <w:t>处理结果：</w:t>
            </w: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r w:rsidRPr="00E666CF">
              <w:rPr>
                <w:rFonts w:hint="eastAsia"/>
              </w:rPr>
              <w:t>签名：</w:t>
            </w:r>
          </w:p>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电梯维修保养计划表</w:t>
      </w:r>
    </w:p>
    <w:p w:rsidR="00741094" w:rsidRPr="00E666CF" w:rsidRDefault="00741094" w:rsidP="00741094">
      <w:pPr>
        <w:ind w:firstLineChars="200" w:firstLine="480"/>
        <w:rPr>
          <w:rFonts w:hint="eastAsia"/>
        </w:rPr>
      </w:pPr>
      <w:r w:rsidRPr="00E666CF">
        <w:rPr>
          <w:rFonts w:hint="eastAsia"/>
        </w:rPr>
        <w:t>NO：FM-RW338</w:t>
      </w:r>
    </w:p>
    <w:tbl>
      <w:tblPr>
        <w:tblW w:w="1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7"/>
        <w:gridCol w:w="1376"/>
        <w:gridCol w:w="7980"/>
        <w:gridCol w:w="1575"/>
        <w:gridCol w:w="2835"/>
      </w:tblGrid>
      <w:tr w:rsidR="00741094" w:rsidRPr="00E666CF">
        <w:tblPrEx>
          <w:tblCellMar>
            <w:top w:w="0" w:type="dxa"/>
            <w:bottom w:w="0" w:type="dxa"/>
          </w:tblCellMar>
        </w:tblPrEx>
        <w:trPr>
          <w:trHeight w:val="195"/>
        </w:trPr>
        <w:tc>
          <w:tcPr>
            <w:tcW w:w="937" w:type="dxa"/>
            <w:vAlign w:val="center"/>
          </w:tcPr>
          <w:p w:rsidR="00741094" w:rsidRPr="00E666CF" w:rsidRDefault="00741094" w:rsidP="00741094">
            <w:pPr>
              <w:jc w:val="center"/>
              <w:rPr>
                <w:rFonts w:hint="eastAsia"/>
              </w:rPr>
            </w:pPr>
            <w:r w:rsidRPr="00E666CF">
              <w:rPr>
                <w:rFonts w:hint="eastAsia"/>
              </w:rPr>
              <w:t>序号</w:t>
            </w:r>
          </w:p>
        </w:tc>
        <w:tc>
          <w:tcPr>
            <w:tcW w:w="1376" w:type="dxa"/>
            <w:vAlign w:val="center"/>
          </w:tcPr>
          <w:p w:rsidR="00741094" w:rsidRPr="00E666CF" w:rsidRDefault="00741094" w:rsidP="00741094">
            <w:pPr>
              <w:jc w:val="center"/>
              <w:rPr>
                <w:rFonts w:hint="eastAsia"/>
              </w:rPr>
            </w:pPr>
            <w:r w:rsidRPr="00E666CF">
              <w:rPr>
                <w:rFonts w:hint="eastAsia"/>
              </w:rPr>
              <w:t>维保项目</w:t>
            </w:r>
          </w:p>
        </w:tc>
        <w:tc>
          <w:tcPr>
            <w:tcW w:w="7980" w:type="dxa"/>
            <w:vAlign w:val="center"/>
          </w:tcPr>
          <w:p w:rsidR="00741094" w:rsidRPr="00E666CF" w:rsidRDefault="00741094" w:rsidP="00741094">
            <w:pPr>
              <w:jc w:val="center"/>
              <w:rPr>
                <w:rFonts w:hint="eastAsia"/>
              </w:rPr>
            </w:pPr>
            <w:r w:rsidRPr="00E666CF">
              <w:rPr>
                <w:rFonts w:hint="eastAsia"/>
              </w:rPr>
              <w:t>维保内容</w:t>
            </w:r>
          </w:p>
        </w:tc>
        <w:tc>
          <w:tcPr>
            <w:tcW w:w="1575" w:type="dxa"/>
            <w:vAlign w:val="center"/>
          </w:tcPr>
          <w:p w:rsidR="00741094" w:rsidRPr="00E666CF" w:rsidRDefault="00741094" w:rsidP="00741094">
            <w:pPr>
              <w:jc w:val="center"/>
              <w:rPr>
                <w:rFonts w:hint="eastAsia"/>
              </w:rPr>
            </w:pPr>
            <w:r w:rsidRPr="00E666CF">
              <w:rPr>
                <w:rFonts w:hint="eastAsia"/>
              </w:rPr>
              <w:t>维保时间</w:t>
            </w:r>
          </w:p>
        </w:tc>
        <w:tc>
          <w:tcPr>
            <w:tcW w:w="2835" w:type="dxa"/>
            <w:vAlign w:val="center"/>
          </w:tcPr>
          <w:p w:rsidR="00741094" w:rsidRPr="00E666CF" w:rsidRDefault="00741094" w:rsidP="00741094">
            <w:pPr>
              <w:jc w:val="center"/>
              <w:rPr>
                <w:rFonts w:hint="eastAsia"/>
              </w:rPr>
            </w:pPr>
            <w:r w:rsidRPr="00E666CF">
              <w:rPr>
                <w:rFonts w:hint="eastAsia"/>
              </w:rPr>
              <w:t>备注</w:t>
            </w:r>
          </w:p>
        </w:tc>
      </w:tr>
      <w:tr w:rsidR="00741094" w:rsidRPr="00E666CF">
        <w:tblPrEx>
          <w:tblCellMar>
            <w:top w:w="0" w:type="dxa"/>
            <w:bottom w:w="0" w:type="dxa"/>
          </w:tblCellMar>
        </w:tblPrEx>
        <w:trPr>
          <w:trHeight w:val="195"/>
        </w:trPr>
        <w:tc>
          <w:tcPr>
            <w:tcW w:w="937" w:type="dxa"/>
            <w:vAlign w:val="center"/>
          </w:tcPr>
          <w:p w:rsidR="00741094" w:rsidRPr="00E666CF" w:rsidRDefault="00741094" w:rsidP="00741094">
            <w:pPr>
              <w:jc w:val="center"/>
              <w:rPr>
                <w:rFonts w:hint="eastAsia"/>
              </w:rPr>
            </w:pPr>
            <w:r w:rsidRPr="00E666CF">
              <w:rPr>
                <w:rFonts w:hint="eastAsia"/>
              </w:rPr>
              <w:t>1</w:t>
            </w:r>
          </w:p>
        </w:tc>
        <w:tc>
          <w:tcPr>
            <w:tcW w:w="1376" w:type="dxa"/>
            <w:vAlign w:val="center"/>
          </w:tcPr>
          <w:p w:rsidR="00741094" w:rsidRPr="00E666CF" w:rsidRDefault="00741094" w:rsidP="00741094">
            <w:pPr>
              <w:jc w:val="center"/>
              <w:rPr>
                <w:rFonts w:hint="eastAsia"/>
              </w:rPr>
            </w:pPr>
            <w:r w:rsidRPr="00E666CF">
              <w:rPr>
                <w:rFonts w:hint="eastAsia"/>
              </w:rPr>
              <w:t>曳引机</w:t>
            </w:r>
          </w:p>
        </w:tc>
        <w:tc>
          <w:tcPr>
            <w:tcW w:w="7980" w:type="dxa"/>
            <w:vAlign w:val="center"/>
          </w:tcPr>
          <w:p w:rsidR="00741094" w:rsidRPr="00E666CF" w:rsidRDefault="00741094" w:rsidP="00741094">
            <w:pPr>
              <w:jc w:val="center"/>
              <w:rPr>
                <w:rFonts w:hint="eastAsia"/>
              </w:rPr>
            </w:pPr>
            <w:r w:rsidRPr="00E666CF">
              <w:rPr>
                <w:rFonts w:hint="eastAsia"/>
              </w:rPr>
              <w:t>油量、</w:t>
            </w:r>
            <w:proofErr w:type="gramStart"/>
            <w:r w:rsidRPr="00E666CF">
              <w:rPr>
                <w:rFonts w:hint="eastAsia"/>
              </w:rPr>
              <w:t>齿轮齿合情况</w:t>
            </w:r>
            <w:proofErr w:type="gramEnd"/>
            <w:r w:rsidRPr="00E666CF">
              <w:rPr>
                <w:rFonts w:hint="eastAsia"/>
              </w:rPr>
              <w:t>，螺栓紧固、齿面情况</w:t>
            </w:r>
          </w:p>
        </w:tc>
        <w:tc>
          <w:tcPr>
            <w:tcW w:w="1575" w:type="dxa"/>
            <w:vAlign w:val="center"/>
          </w:tcPr>
          <w:p w:rsidR="00741094" w:rsidRPr="00E666CF" w:rsidRDefault="00741094" w:rsidP="00741094">
            <w:pPr>
              <w:jc w:val="center"/>
              <w:rPr>
                <w:rFonts w:hint="eastAsia"/>
              </w:rPr>
            </w:pPr>
            <w:r w:rsidRPr="00E666CF">
              <w:rPr>
                <w:rFonts w:hint="eastAsia"/>
              </w:rPr>
              <w:t>每周</w:t>
            </w:r>
          </w:p>
        </w:tc>
        <w:tc>
          <w:tcPr>
            <w:tcW w:w="283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95"/>
        </w:trPr>
        <w:tc>
          <w:tcPr>
            <w:tcW w:w="937" w:type="dxa"/>
            <w:vAlign w:val="center"/>
          </w:tcPr>
          <w:p w:rsidR="00741094" w:rsidRPr="00E666CF" w:rsidRDefault="00741094" w:rsidP="00741094">
            <w:pPr>
              <w:jc w:val="center"/>
              <w:rPr>
                <w:rFonts w:hint="eastAsia"/>
              </w:rPr>
            </w:pPr>
            <w:r w:rsidRPr="00E666CF">
              <w:rPr>
                <w:rFonts w:hint="eastAsia"/>
              </w:rPr>
              <w:t>2</w:t>
            </w:r>
          </w:p>
        </w:tc>
        <w:tc>
          <w:tcPr>
            <w:tcW w:w="1376" w:type="dxa"/>
            <w:vAlign w:val="center"/>
          </w:tcPr>
          <w:p w:rsidR="00741094" w:rsidRPr="00E666CF" w:rsidRDefault="00741094" w:rsidP="00741094">
            <w:pPr>
              <w:jc w:val="center"/>
              <w:rPr>
                <w:rFonts w:hint="eastAsia"/>
              </w:rPr>
            </w:pPr>
            <w:r w:rsidRPr="00E666CF">
              <w:rPr>
                <w:rFonts w:hint="eastAsia"/>
              </w:rPr>
              <w:t>轿厢</w:t>
            </w:r>
          </w:p>
        </w:tc>
        <w:tc>
          <w:tcPr>
            <w:tcW w:w="7980" w:type="dxa"/>
            <w:vAlign w:val="center"/>
          </w:tcPr>
          <w:p w:rsidR="00741094" w:rsidRPr="00E666CF" w:rsidRDefault="00741094" w:rsidP="00741094">
            <w:pPr>
              <w:jc w:val="center"/>
              <w:rPr>
                <w:rFonts w:hint="eastAsia"/>
              </w:rPr>
            </w:pPr>
            <w:r w:rsidRPr="00E666CF">
              <w:rPr>
                <w:rFonts w:hint="eastAsia"/>
              </w:rPr>
              <w:t>轿门开关清洁，螺栓紧固、电线接点检查</w:t>
            </w:r>
          </w:p>
        </w:tc>
        <w:tc>
          <w:tcPr>
            <w:tcW w:w="1575" w:type="dxa"/>
            <w:vAlign w:val="center"/>
          </w:tcPr>
          <w:p w:rsidR="00741094" w:rsidRPr="00E666CF" w:rsidRDefault="00741094" w:rsidP="00741094">
            <w:pPr>
              <w:jc w:val="center"/>
              <w:rPr>
                <w:rFonts w:hint="eastAsia"/>
              </w:rPr>
            </w:pPr>
            <w:r w:rsidRPr="00E666CF">
              <w:rPr>
                <w:rFonts w:hint="eastAsia"/>
              </w:rPr>
              <w:t>每周</w:t>
            </w:r>
          </w:p>
        </w:tc>
        <w:tc>
          <w:tcPr>
            <w:tcW w:w="283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95"/>
        </w:trPr>
        <w:tc>
          <w:tcPr>
            <w:tcW w:w="937" w:type="dxa"/>
            <w:vAlign w:val="center"/>
          </w:tcPr>
          <w:p w:rsidR="00741094" w:rsidRPr="00E666CF" w:rsidRDefault="00741094" w:rsidP="00741094">
            <w:pPr>
              <w:jc w:val="center"/>
              <w:rPr>
                <w:rFonts w:hint="eastAsia"/>
              </w:rPr>
            </w:pPr>
            <w:r w:rsidRPr="00E666CF">
              <w:rPr>
                <w:rFonts w:hint="eastAsia"/>
              </w:rPr>
              <w:t>3</w:t>
            </w:r>
          </w:p>
        </w:tc>
        <w:tc>
          <w:tcPr>
            <w:tcW w:w="1376" w:type="dxa"/>
            <w:vAlign w:val="center"/>
          </w:tcPr>
          <w:p w:rsidR="00741094" w:rsidRPr="00E666CF" w:rsidRDefault="00741094" w:rsidP="00741094">
            <w:pPr>
              <w:jc w:val="center"/>
              <w:rPr>
                <w:rFonts w:hint="eastAsia"/>
              </w:rPr>
            </w:pPr>
            <w:proofErr w:type="gramStart"/>
            <w:r w:rsidRPr="00E666CF">
              <w:rPr>
                <w:rFonts w:hint="eastAsia"/>
              </w:rPr>
              <w:t>层门</w:t>
            </w:r>
            <w:proofErr w:type="gramEnd"/>
          </w:p>
        </w:tc>
        <w:tc>
          <w:tcPr>
            <w:tcW w:w="7980" w:type="dxa"/>
            <w:vAlign w:val="center"/>
          </w:tcPr>
          <w:p w:rsidR="00741094" w:rsidRPr="00E666CF" w:rsidRDefault="00741094" w:rsidP="00741094">
            <w:pPr>
              <w:jc w:val="center"/>
              <w:rPr>
                <w:rFonts w:hint="eastAsia"/>
              </w:rPr>
            </w:pPr>
            <w:r w:rsidRPr="00E666CF">
              <w:rPr>
                <w:rFonts w:hint="eastAsia"/>
              </w:rPr>
              <w:t>清洁润滑，</w:t>
            </w:r>
            <w:proofErr w:type="gramStart"/>
            <w:r w:rsidRPr="00E666CF">
              <w:rPr>
                <w:rFonts w:hint="eastAsia"/>
              </w:rPr>
              <w:t>层门开关</w:t>
            </w:r>
            <w:proofErr w:type="gramEnd"/>
            <w:r w:rsidRPr="00E666CF">
              <w:rPr>
                <w:rFonts w:hint="eastAsia"/>
              </w:rPr>
              <w:t>动作连杆机构注油，门锁开关动作</w:t>
            </w:r>
          </w:p>
        </w:tc>
        <w:tc>
          <w:tcPr>
            <w:tcW w:w="1575" w:type="dxa"/>
            <w:vAlign w:val="center"/>
          </w:tcPr>
          <w:p w:rsidR="00741094" w:rsidRPr="00E666CF" w:rsidRDefault="00741094" w:rsidP="00741094">
            <w:pPr>
              <w:jc w:val="center"/>
              <w:rPr>
                <w:rFonts w:hint="eastAsia"/>
              </w:rPr>
            </w:pPr>
            <w:r w:rsidRPr="00E666CF">
              <w:rPr>
                <w:rFonts w:hint="eastAsia"/>
              </w:rPr>
              <w:t>每周</w:t>
            </w:r>
          </w:p>
        </w:tc>
        <w:tc>
          <w:tcPr>
            <w:tcW w:w="283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95"/>
        </w:trPr>
        <w:tc>
          <w:tcPr>
            <w:tcW w:w="937" w:type="dxa"/>
            <w:vAlign w:val="center"/>
          </w:tcPr>
          <w:p w:rsidR="00741094" w:rsidRPr="00E666CF" w:rsidRDefault="00741094" w:rsidP="00741094">
            <w:pPr>
              <w:jc w:val="center"/>
              <w:rPr>
                <w:rFonts w:hint="eastAsia"/>
              </w:rPr>
            </w:pPr>
            <w:r w:rsidRPr="00E666CF">
              <w:rPr>
                <w:rFonts w:hint="eastAsia"/>
              </w:rPr>
              <w:t>4</w:t>
            </w:r>
          </w:p>
        </w:tc>
        <w:tc>
          <w:tcPr>
            <w:tcW w:w="1376" w:type="dxa"/>
            <w:vAlign w:val="center"/>
          </w:tcPr>
          <w:p w:rsidR="00741094" w:rsidRPr="00E666CF" w:rsidRDefault="00741094" w:rsidP="00741094">
            <w:pPr>
              <w:jc w:val="center"/>
              <w:rPr>
                <w:rFonts w:hint="eastAsia"/>
              </w:rPr>
            </w:pPr>
            <w:r w:rsidRPr="00E666CF">
              <w:rPr>
                <w:rFonts w:hint="eastAsia"/>
              </w:rPr>
              <w:t>门机</w:t>
            </w:r>
          </w:p>
        </w:tc>
        <w:tc>
          <w:tcPr>
            <w:tcW w:w="7980" w:type="dxa"/>
            <w:vAlign w:val="center"/>
          </w:tcPr>
          <w:p w:rsidR="00741094" w:rsidRPr="00E666CF" w:rsidRDefault="00741094" w:rsidP="00741094">
            <w:pPr>
              <w:jc w:val="center"/>
              <w:rPr>
                <w:rFonts w:hint="eastAsia"/>
              </w:rPr>
            </w:pPr>
            <w:r w:rsidRPr="00E666CF">
              <w:rPr>
                <w:rFonts w:hint="eastAsia"/>
              </w:rPr>
              <w:t>动作检查，传动皮带检查，驱动链检查，减速齿轮检查，连杆机构检查</w:t>
            </w:r>
          </w:p>
        </w:tc>
        <w:tc>
          <w:tcPr>
            <w:tcW w:w="1575" w:type="dxa"/>
            <w:vAlign w:val="center"/>
          </w:tcPr>
          <w:p w:rsidR="00741094" w:rsidRPr="00E666CF" w:rsidRDefault="00741094" w:rsidP="00741094">
            <w:pPr>
              <w:jc w:val="center"/>
              <w:rPr>
                <w:rFonts w:hint="eastAsia"/>
              </w:rPr>
            </w:pPr>
            <w:r w:rsidRPr="00E666CF">
              <w:rPr>
                <w:rFonts w:hint="eastAsia"/>
              </w:rPr>
              <w:t>每周</w:t>
            </w:r>
          </w:p>
        </w:tc>
        <w:tc>
          <w:tcPr>
            <w:tcW w:w="283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95"/>
        </w:trPr>
        <w:tc>
          <w:tcPr>
            <w:tcW w:w="937" w:type="dxa"/>
            <w:vAlign w:val="center"/>
          </w:tcPr>
          <w:p w:rsidR="00741094" w:rsidRPr="00E666CF" w:rsidRDefault="00741094" w:rsidP="00741094">
            <w:pPr>
              <w:jc w:val="center"/>
              <w:rPr>
                <w:rFonts w:hint="eastAsia"/>
              </w:rPr>
            </w:pPr>
            <w:r w:rsidRPr="00E666CF">
              <w:rPr>
                <w:rFonts w:hint="eastAsia"/>
              </w:rPr>
              <w:t>5</w:t>
            </w:r>
          </w:p>
        </w:tc>
        <w:tc>
          <w:tcPr>
            <w:tcW w:w="1376" w:type="dxa"/>
            <w:vAlign w:val="center"/>
          </w:tcPr>
          <w:p w:rsidR="00741094" w:rsidRPr="00E666CF" w:rsidRDefault="00741094" w:rsidP="00741094">
            <w:pPr>
              <w:jc w:val="center"/>
              <w:rPr>
                <w:rFonts w:hint="eastAsia"/>
              </w:rPr>
            </w:pPr>
            <w:r w:rsidRPr="00E666CF">
              <w:rPr>
                <w:rFonts w:hint="eastAsia"/>
              </w:rPr>
              <w:t>井道系统</w:t>
            </w:r>
          </w:p>
        </w:tc>
        <w:tc>
          <w:tcPr>
            <w:tcW w:w="7980" w:type="dxa"/>
            <w:vAlign w:val="center"/>
          </w:tcPr>
          <w:p w:rsidR="00741094" w:rsidRPr="00E666CF" w:rsidRDefault="00741094" w:rsidP="00741094">
            <w:pPr>
              <w:jc w:val="center"/>
              <w:rPr>
                <w:rFonts w:hint="eastAsia"/>
              </w:rPr>
            </w:pPr>
            <w:r w:rsidRPr="00E666CF">
              <w:rPr>
                <w:rFonts w:hint="eastAsia"/>
              </w:rPr>
              <w:t>导轨检查，终端开关，</w:t>
            </w:r>
            <w:proofErr w:type="gramStart"/>
            <w:r w:rsidRPr="00E666CF">
              <w:rPr>
                <w:rFonts w:hint="eastAsia"/>
              </w:rPr>
              <w:t>巡全钳</w:t>
            </w:r>
            <w:proofErr w:type="gramEnd"/>
            <w:r w:rsidRPr="00E666CF">
              <w:rPr>
                <w:rFonts w:hint="eastAsia"/>
              </w:rPr>
              <w:t>楔块检查，补偿链及导向装置检查、缓冲器检查、螺栓紧固、轴承润滑、底坑检查</w:t>
            </w:r>
          </w:p>
        </w:tc>
        <w:tc>
          <w:tcPr>
            <w:tcW w:w="1575" w:type="dxa"/>
            <w:vAlign w:val="center"/>
          </w:tcPr>
          <w:p w:rsidR="00741094" w:rsidRPr="00E666CF" w:rsidRDefault="00741094" w:rsidP="00741094">
            <w:pPr>
              <w:jc w:val="center"/>
              <w:rPr>
                <w:rFonts w:hint="eastAsia"/>
              </w:rPr>
            </w:pPr>
            <w:r w:rsidRPr="00E666CF">
              <w:rPr>
                <w:rFonts w:hint="eastAsia"/>
              </w:rPr>
              <w:t>每周</w:t>
            </w:r>
          </w:p>
        </w:tc>
        <w:tc>
          <w:tcPr>
            <w:tcW w:w="283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943"/>
        </w:trPr>
        <w:tc>
          <w:tcPr>
            <w:tcW w:w="937" w:type="dxa"/>
            <w:vAlign w:val="center"/>
          </w:tcPr>
          <w:p w:rsidR="00741094" w:rsidRPr="00E666CF" w:rsidRDefault="00741094" w:rsidP="00741094">
            <w:pPr>
              <w:jc w:val="center"/>
              <w:rPr>
                <w:rFonts w:hint="eastAsia"/>
              </w:rPr>
            </w:pPr>
            <w:r w:rsidRPr="00E666CF">
              <w:rPr>
                <w:rFonts w:hint="eastAsia"/>
              </w:rPr>
              <w:t>6</w:t>
            </w:r>
          </w:p>
        </w:tc>
        <w:tc>
          <w:tcPr>
            <w:tcW w:w="1376" w:type="dxa"/>
            <w:vAlign w:val="center"/>
          </w:tcPr>
          <w:p w:rsidR="00741094" w:rsidRPr="00E666CF" w:rsidRDefault="00741094" w:rsidP="00741094">
            <w:pPr>
              <w:jc w:val="center"/>
              <w:rPr>
                <w:rFonts w:hint="eastAsia"/>
              </w:rPr>
            </w:pPr>
            <w:r w:rsidRPr="00E666CF">
              <w:rPr>
                <w:rFonts w:hint="eastAsia"/>
              </w:rPr>
              <w:t>其它</w:t>
            </w:r>
          </w:p>
        </w:tc>
        <w:tc>
          <w:tcPr>
            <w:tcW w:w="7980" w:type="dxa"/>
            <w:vAlign w:val="center"/>
          </w:tcPr>
          <w:p w:rsidR="00741094" w:rsidRPr="00E666CF" w:rsidRDefault="00741094" w:rsidP="00741094">
            <w:pPr>
              <w:jc w:val="center"/>
              <w:rPr>
                <w:rFonts w:hint="eastAsia"/>
              </w:rPr>
            </w:pPr>
            <w:r w:rsidRPr="00E666CF">
              <w:rPr>
                <w:rFonts w:hint="eastAsia"/>
              </w:rPr>
              <w:t>照明情况、辅助设备运行情况、开关情况</w:t>
            </w:r>
          </w:p>
        </w:tc>
        <w:tc>
          <w:tcPr>
            <w:tcW w:w="1575" w:type="dxa"/>
            <w:vAlign w:val="center"/>
          </w:tcPr>
          <w:p w:rsidR="00741094" w:rsidRPr="00E666CF" w:rsidRDefault="00741094" w:rsidP="00741094">
            <w:pPr>
              <w:jc w:val="center"/>
              <w:rPr>
                <w:rFonts w:hint="eastAsia"/>
              </w:rPr>
            </w:pPr>
            <w:r w:rsidRPr="00E666CF">
              <w:rPr>
                <w:rFonts w:hint="eastAsia"/>
              </w:rPr>
              <w:t>每周</w:t>
            </w:r>
          </w:p>
        </w:tc>
        <w:tc>
          <w:tcPr>
            <w:tcW w:w="2835"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lastRenderedPageBreak/>
        <w:t>制表：                                审核：</w:t>
      </w:r>
    </w:p>
    <w:p w:rsidR="00741094" w:rsidRPr="00E666CF" w:rsidRDefault="00741094" w:rsidP="00741094">
      <w:pPr>
        <w:ind w:firstLineChars="200" w:firstLine="480"/>
        <w:rPr>
          <w:rFonts w:hint="eastAsia"/>
        </w:rPr>
      </w:pPr>
      <w:r w:rsidRPr="00E666CF">
        <w:rPr>
          <w:rFonts w:hint="eastAsia"/>
        </w:rPr>
        <w:t>电梯维修保养记录表</w:t>
      </w:r>
    </w:p>
    <w:p w:rsidR="00741094" w:rsidRPr="00E666CF" w:rsidRDefault="00741094" w:rsidP="00741094">
      <w:pPr>
        <w:ind w:firstLineChars="200" w:firstLine="480"/>
        <w:rPr>
          <w:rFonts w:hint="eastAsia"/>
        </w:rPr>
      </w:pPr>
      <w:r w:rsidRPr="00E666CF">
        <w:rPr>
          <w:rFonts w:hint="eastAsia"/>
        </w:rPr>
        <w:t>NO：FM-RW339</w:t>
      </w:r>
    </w:p>
    <w:tbl>
      <w:tblPr>
        <w:tblW w:w="14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3801"/>
        <w:gridCol w:w="3941"/>
        <w:gridCol w:w="4014"/>
        <w:gridCol w:w="2007"/>
      </w:tblGrid>
      <w:tr w:rsidR="00741094" w:rsidRPr="00E666CF">
        <w:tblPrEx>
          <w:tblCellMar>
            <w:top w:w="0" w:type="dxa"/>
            <w:bottom w:w="0" w:type="dxa"/>
          </w:tblCellMar>
        </w:tblPrEx>
        <w:trPr>
          <w:trHeight w:val="151"/>
        </w:trPr>
        <w:tc>
          <w:tcPr>
            <w:tcW w:w="1032" w:type="dxa"/>
            <w:vAlign w:val="center"/>
          </w:tcPr>
          <w:p w:rsidR="00741094" w:rsidRPr="00E666CF" w:rsidRDefault="00741094" w:rsidP="00741094">
            <w:pPr>
              <w:jc w:val="center"/>
              <w:rPr>
                <w:rFonts w:hint="eastAsia"/>
              </w:rPr>
            </w:pPr>
            <w:r w:rsidRPr="00E666CF">
              <w:rPr>
                <w:rFonts w:hint="eastAsia"/>
              </w:rPr>
              <w:t>序号</w:t>
            </w:r>
          </w:p>
        </w:tc>
        <w:tc>
          <w:tcPr>
            <w:tcW w:w="3801" w:type="dxa"/>
            <w:vAlign w:val="center"/>
          </w:tcPr>
          <w:p w:rsidR="00741094" w:rsidRPr="00E666CF" w:rsidRDefault="00741094" w:rsidP="00741094">
            <w:pPr>
              <w:jc w:val="center"/>
              <w:rPr>
                <w:rFonts w:hint="eastAsia"/>
              </w:rPr>
            </w:pPr>
            <w:r w:rsidRPr="00E666CF">
              <w:rPr>
                <w:rFonts w:hint="eastAsia"/>
              </w:rPr>
              <w:t>维保项目</w:t>
            </w:r>
          </w:p>
        </w:tc>
        <w:tc>
          <w:tcPr>
            <w:tcW w:w="3941" w:type="dxa"/>
            <w:vAlign w:val="center"/>
          </w:tcPr>
          <w:p w:rsidR="00741094" w:rsidRPr="00E666CF" w:rsidRDefault="00741094" w:rsidP="00741094">
            <w:pPr>
              <w:jc w:val="center"/>
              <w:rPr>
                <w:rFonts w:hint="eastAsia"/>
              </w:rPr>
            </w:pPr>
            <w:r w:rsidRPr="00E666CF">
              <w:rPr>
                <w:rFonts w:hint="eastAsia"/>
              </w:rPr>
              <w:t>维保情况</w:t>
            </w:r>
          </w:p>
        </w:tc>
        <w:tc>
          <w:tcPr>
            <w:tcW w:w="4014" w:type="dxa"/>
            <w:vAlign w:val="center"/>
          </w:tcPr>
          <w:p w:rsidR="00741094" w:rsidRPr="00E666CF" w:rsidRDefault="00741094" w:rsidP="00741094">
            <w:pPr>
              <w:jc w:val="center"/>
              <w:rPr>
                <w:rFonts w:hint="eastAsia"/>
              </w:rPr>
            </w:pPr>
            <w:r w:rsidRPr="00E666CF">
              <w:rPr>
                <w:rFonts w:hint="eastAsia"/>
              </w:rPr>
              <w:t>维保结果</w:t>
            </w:r>
          </w:p>
        </w:tc>
        <w:tc>
          <w:tcPr>
            <w:tcW w:w="2007" w:type="dxa"/>
            <w:vAlign w:val="center"/>
          </w:tcPr>
          <w:p w:rsidR="00741094" w:rsidRPr="00E666CF" w:rsidRDefault="00741094" w:rsidP="00741094">
            <w:pPr>
              <w:jc w:val="center"/>
              <w:rPr>
                <w:rFonts w:hint="eastAsia"/>
              </w:rPr>
            </w:pPr>
            <w:r w:rsidRPr="00E666CF">
              <w:rPr>
                <w:rFonts w:hint="eastAsia"/>
              </w:rPr>
              <w:t>备注</w:t>
            </w:r>
          </w:p>
        </w:tc>
      </w:tr>
      <w:tr w:rsidR="00741094" w:rsidRPr="00E666CF">
        <w:tblPrEx>
          <w:tblCellMar>
            <w:top w:w="0" w:type="dxa"/>
            <w:bottom w:w="0" w:type="dxa"/>
          </w:tblCellMar>
        </w:tblPrEx>
        <w:trPr>
          <w:trHeight w:val="151"/>
        </w:trPr>
        <w:tc>
          <w:tcPr>
            <w:tcW w:w="1032" w:type="dxa"/>
            <w:vAlign w:val="center"/>
          </w:tcPr>
          <w:p w:rsidR="00741094" w:rsidRPr="00E666CF" w:rsidRDefault="00741094" w:rsidP="00741094">
            <w:pPr>
              <w:jc w:val="center"/>
              <w:rPr>
                <w:rFonts w:hint="eastAsia"/>
              </w:rPr>
            </w:pPr>
            <w:r w:rsidRPr="00E666CF">
              <w:rPr>
                <w:rFonts w:hint="eastAsia"/>
              </w:rPr>
              <w:t>1</w:t>
            </w:r>
          </w:p>
        </w:tc>
        <w:tc>
          <w:tcPr>
            <w:tcW w:w="3801" w:type="dxa"/>
            <w:vAlign w:val="center"/>
          </w:tcPr>
          <w:p w:rsidR="00741094" w:rsidRPr="00E666CF" w:rsidRDefault="00741094" w:rsidP="00741094">
            <w:pPr>
              <w:jc w:val="center"/>
              <w:rPr>
                <w:rFonts w:hint="eastAsia"/>
              </w:rPr>
            </w:pPr>
            <w:r w:rsidRPr="00E666CF">
              <w:rPr>
                <w:rFonts w:hint="eastAsia"/>
              </w:rPr>
              <w:t>检查曳引机油量、齿轮情况</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trPr>
        <w:tc>
          <w:tcPr>
            <w:tcW w:w="1032" w:type="dxa"/>
            <w:vAlign w:val="center"/>
          </w:tcPr>
          <w:p w:rsidR="00741094" w:rsidRPr="00E666CF" w:rsidRDefault="00741094" w:rsidP="00741094">
            <w:pPr>
              <w:jc w:val="center"/>
              <w:rPr>
                <w:rFonts w:hint="eastAsia"/>
              </w:rPr>
            </w:pPr>
            <w:r w:rsidRPr="00E666CF">
              <w:rPr>
                <w:rFonts w:hint="eastAsia"/>
              </w:rPr>
              <w:t>2</w:t>
            </w:r>
          </w:p>
        </w:tc>
        <w:tc>
          <w:tcPr>
            <w:tcW w:w="3801" w:type="dxa"/>
            <w:vAlign w:val="center"/>
          </w:tcPr>
          <w:p w:rsidR="00741094" w:rsidRPr="00E666CF" w:rsidRDefault="00741094" w:rsidP="00741094">
            <w:pPr>
              <w:jc w:val="center"/>
              <w:rPr>
                <w:rFonts w:hint="eastAsia"/>
              </w:rPr>
            </w:pPr>
            <w:r w:rsidRPr="00E666CF">
              <w:rPr>
                <w:rFonts w:hint="eastAsia"/>
              </w:rPr>
              <w:t>曳引轮、导向轮、电动机转轴加油</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trPr>
        <w:tc>
          <w:tcPr>
            <w:tcW w:w="1032" w:type="dxa"/>
            <w:vAlign w:val="center"/>
          </w:tcPr>
          <w:p w:rsidR="00741094" w:rsidRPr="00E666CF" w:rsidRDefault="00741094" w:rsidP="00741094">
            <w:pPr>
              <w:jc w:val="center"/>
              <w:rPr>
                <w:rFonts w:hint="eastAsia"/>
              </w:rPr>
            </w:pPr>
            <w:r w:rsidRPr="00E666CF">
              <w:rPr>
                <w:rFonts w:hint="eastAsia"/>
              </w:rPr>
              <w:t>3</w:t>
            </w:r>
          </w:p>
        </w:tc>
        <w:tc>
          <w:tcPr>
            <w:tcW w:w="3801" w:type="dxa"/>
            <w:vAlign w:val="center"/>
          </w:tcPr>
          <w:p w:rsidR="00741094" w:rsidRPr="00E666CF" w:rsidRDefault="00741094" w:rsidP="00741094">
            <w:pPr>
              <w:jc w:val="center"/>
              <w:rPr>
                <w:rFonts w:hint="eastAsia"/>
              </w:rPr>
            </w:pPr>
            <w:r w:rsidRPr="00E666CF">
              <w:rPr>
                <w:rFonts w:hint="eastAsia"/>
              </w:rPr>
              <w:t>紧固各安装螺栓</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trPr>
        <w:tc>
          <w:tcPr>
            <w:tcW w:w="1032" w:type="dxa"/>
            <w:vAlign w:val="center"/>
          </w:tcPr>
          <w:p w:rsidR="00741094" w:rsidRPr="00E666CF" w:rsidRDefault="00741094" w:rsidP="00741094">
            <w:pPr>
              <w:jc w:val="center"/>
              <w:rPr>
                <w:rFonts w:hint="eastAsia"/>
              </w:rPr>
            </w:pPr>
            <w:r w:rsidRPr="00E666CF">
              <w:rPr>
                <w:rFonts w:hint="eastAsia"/>
              </w:rPr>
              <w:t>4</w:t>
            </w:r>
          </w:p>
        </w:tc>
        <w:tc>
          <w:tcPr>
            <w:tcW w:w="3801" w:type="dxa"/>
            <w:vAlign w:val="center"/>
          </w:tcPr>
          <w:p w:rsidR="00741094" w:rsidRPr="00E666CF" w:rsidRDefault="00741094" w:rsidP="00741094">
            <w:pPr>
              <w:jc w:val="center"/>
              <w:rPr>
                <w:rFonts w:hint="eastAsia"/>
              </w:rPr>
            </w:pPr>
            <w:r w:rsidRPr="00E666CF">
              <w:rPr>
                <w:rFonts w:hint="eastAsia"/>
              </w:rPr>
              <w:t>轿门开关检查</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trPr>
        <w:tc>
          <w:tcPr>
            <w:tcW w:w="1032" w:type="dxa"/>
            <w:vAlign w:val="center"/>
          </w:tcPr>
          <w:p w:rsidR="00741094" w:rsidRPr="00E666CF" w:rsidRDefault="00741094" w:rsidP="00741094">
            <w:pPr>
              <w:jc w:val="center"/>
              <w:rPr>
                <w:rFonts w:hint="eastAsia"/>
              </w:rPr>
            </w:pPr>
            <w:r w:rsidRPr="00E666CF">
              <w:rPr>
                <w:rFonts w:hint="eastAsia"/>
              </w:rPr>
              <w:t>5</w:t>
            </w:r>
          </w:p>
        </w:tc>
        <w:tc>
          <w:tcPr>
            <w:tcW w:w="3801" w:type="dxa"/>
            <w:vAlign w:val="center"/>
          </w:tcPr>
          <w:p w:rsidR="00741094" w:rsidRPr="00E666CF" w:rsidRDefault="00741094" w:rsidP="00741094">
            <w:pPr>
              <w:jc w:val="center"/>
              <w:rPr>
                <w:rFonts w:hint="eastAsia"/>
              </w:rPr>
            </w:pPr>
            <w:r w:rsidRPr="00E666CF">
              <w:rPr>
                <w:rFonts w:hint="eastAsia"/>
              </w:rPr>
              <w:t>安全触板及开关紧固</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trPr>
        <w:tc>
          <w:tcPr>
            <w:tcW w:w="1032" w:type="dxa"/>
            <w:vAlign w:val="center"/>
          </w:tcPr>
          <w:p w:rsidR="00741094" w:rsidRPr="00E666CF" w:rsidRDefault="00741094" w:rsidP="00741094">
            <w:pPr>
              <w:jc w:val="center"/>
              <w:rPr>
                <w:rFonts w:hint="eastAsia"/>
              </w:rPr>
            </w:pPr>
            <w:r w:rsidRPr="00E666CF">
              <w:rPr>
                <w:rFonts w:hint="eastAsia"/>
              </w:rPr>
              <w:t>6</w:t>
            </w:r>
          </w:p>
        </w:tc>
        <w:tc>
          <w:tcPr>
            <w:tcW w:w="3801" w:type="dxa"/>
            <w:vAlign w:val="center"/>
          </w:tcPr>
          <w:p w:rsidR="00741094" w:rsidRPr="00E666CF" w:rsidRDefault="00741094" w:rsidP="00741094">
            <w:pPr>
              <w:jc w:val="center"/>
              <w:rPr>
                <w:rFonts w:hint="eastAsia"/>
              </w:rPr>
            </w:pPr>
            <w:r w:rsidRPr="00E666CF">
              <w:rPr>
                <w:rFonts w:hint="eastAsia"/>
              </w:rPr>
              <w:t>润滑和清洁</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trPr>
        <w:tc>
          <w:tcPr>
            <w:tcW w:w="1032" w:type="dxa"/>
            <w:vAlign w:val="center"/>
          </w:tcPr>
          <w:p w:rsidR="00741094" w:rsidRPr="00E666CF" w:rsidRDefault="00741094" w:rsidP="00741094">
            <w:pPr>
              <w:jc w:val="center"/>
              <w:rPr>
                <w:rFonts w:hint="eastAsia"/>
              </w:rPr>
            </w:pPr>
            <w:r w:rsidRPr="00E666CF">
              <w:rPr>
                <w:rFonts w:hint="eastAsia"/>
              </w:rPr>
              <w:t>7</w:t>
            </w:r>
          </w:p>
        </w:tc>
        <w:tc>
          <w:tcPr>
            <w:tcW w:w="3801" w:type="dxa"/>
            <w:vAlign w:val="center"/>
          </w:tcPr>
          <w:p w:rsidR="00741094" w:rsidRPr="00E666CF" w:rsidRDefault="00741094" w:rsidP="00741094">
            <w:pPr>
              <w:jc w:val="center"/>
              <w:rPr>
                <w:rFonts w:hint="eastAsia"/>
              </w:rPr>
            </w:pPr>
            <w:proofErr w:type="gramStart"/>
            <w:r w:rsidRPr="00E666CF">
              <w:rPr>
                <w:rFonts w:hint="eastAsia"/>
              </w:rPr>
              <w:t>层门开关</w:t>
            </w:r>
            <w:proofErr w:type="gramEnd"/>
            <w:r w:rsidRPr="00E666CF">
              <w:rPr>
                <w:rFonts w:hint="eastAsia"/>
              </w:rPr>
              <w:t>动作</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trPr>
        <w:tc>
          <w:tcPr>
            <w:tcW w:w="1032" w:type="dxa"/>
            <w:vAlign w:val="center"/>
          </w:tcPr>
          <w:p w:rsidR="00741094" w:rsidRPr="00E666CF" w:rsidRDefault="00741094" w:rsidP="00741094">
            <w:pPr>
              <w:jc w:val="center"/>
              <w:rPr>
                <w:rFonts w:hint="eastAsia"/>
              </w:rPr>
            </w:pPr>
            <w:r w:rsidRPr="00E666CF">
              <w:rPr>
                <w:rFonts w:hint="eastAsia"/>
              </w:rPr>
              <w:t>8</w:t>
            </w:r>
          </w:p>
        </w:tc>
        <w:tc>
          <w:tcPr>
            <w:tcW w:w="3801" w:type="dxa"/>
            <w:vAlign w:val="center"/>
          </w:tcPr>
          <w:p w:rsidR="00741094" w:rsidRPr="00E666CF" w:rsidRDefault="00741094" w:rsidP="00741094">
            <w:pPr>
              <w:jc w:val="center"/>
              <w:rPr>
                <w:rFonts w:hint="eastAsia"/>
              </w:rPr>
            </w:pPr>
            <w:r w:rsidRPr="00E666CF">
              <w:rPr>
                <w:rFonts w:hint="eastAsia"/>
              </w:rPr>
              <w:t>称量装置检查</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trPr>
        <w:tc>
          <w:tcPr>
            <w:tcW w:w="1032" w:type="dxa"/>
            <w:vAlign w:val="center"/>
          </w:tcPr>
          <w:p w:rsidR="00741094" w:rsidRPr="00E666CF" w:rsidRDefault="00741094" w:rsidP="00741094">
            <w:pPr>
              <w:jc w:val="center"/>
              <w:rPr>
                <w:rFonts w:hint="eastAsia"/>
              </w:rPr>
            </w:pPr>
            <w:r w:rsidRPr="00E666CF">
              <w:rPr>
                <w:rFonts w:hint="eastAsia"/>
              </w:rPr>
              <w:t>9</w:t>
            </w:r>
          </w:p>
        </w:tc>
        <w:tc>
          <w:tcPr>
            <w:tcW w:w="3801" w:type="dxa"/>
            <w:vAlign w:val="center"/>
          </w:tcPr>
          <w:p w:rsidR="00741094" w:rsidRPr="00E666CF" w:rsidRDefault="00741094" w:rsidP="00741094">
            <w:pPr>
              <w:jc w:val="center"/>
              <w:rPr>
                <w:rFonts w:hint="eastAsia"/>
              </w:rPr>
            </w:pPr>
            <w:r w:rsidRPr="00E666CF">
              <w:rPr>
                <w:rFonts w:hint="eastAsia"/>
              </w:rPr>
              <w:t>门机动作检查</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trPr>
        <w:tc>
          <w:tcPr>
            <w:tcW w:w="1032" w:type="dxa"/>
            <w:vAlign w:val="center"/>
          </w:tcPr>
          <w:p w:rsidR="00741094" w:rsidRPr="00E666CF" w:rsidRDefault="00741094" w:rsidP="00741094">
            <w:pPr>
              <w:jc w:val="center"/>
              <w:rPr>
                <w:rFonts w:hint="eastAsia"/>
              </w:rPr>
            </w:pPr>
            <w:r w:rsidRPr="00E666CF">
              <w:rPr>
                <w:rFonts w:hint="eastAsia"/>
              </w:rPr>
              <w:t>10</w:t>
            </w:r>
          </w:p>
        </w:tc>
        <w:tc>
          <w:tcPr>
            <w:tcW w:w="3801" w:type="dxa"/>
            <w:vAlign w:val="center"/>
          </w:tcPr>
          <w:p w:rsidR="00741094" w:rsidRPr="00E666CF" w:rsidRDefault="00741094" w:rsidP="00741094">
            <w:pPr>
              <w:jc w:val="center"/>
              <w:rPr>
                <w:rFonts w:hint="eastAsia"/>
              </w:rPr>
            </w:pPr>
            <w:r w:rsidRPr="00E666CF">
              <w:rPr>
                <w:rFonts w:hint="eastAsia"/>
              </w:rPr>
              <w:t>门机传动皮带、驱动链检查</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trPr>
        <w:tc>
          <w:tcPr>
            <w:tcW w:w="1032" w:type="dxa"/>
            <w:vAlign w:val="center"/>
          </w:tcPr>
          <w:p w:rsidR="00741094" w:rsidRPr="00E666CF" w:rsidRDefault="00741094" w:rsidP="00741094">
            <w:pPr>
              <w:jc w:val="center"/>
              <w:rPr>
                <w:rFonts w:hint="eastAsia"/>
              </w:rPr>
            </w:pPr>
            <w:r w:rsidRPr="00E666CF">
              <w:rPr>
                <w:rFonts w:hint="eastAsia"/>
              </w:rPr>
              <w:t>11</w:t>
            </w:r>
          </w:p>
        </w:tc>
        <w:tc>
          <w:tcPr>
            <w:tcW w:w="3801" w:type="dxa"/>
            <w:vAlign w:val="center"/>
          </w:tcPr>
          <w:p w:rsidR="00741094" w:rsidRPr="00E666CF" w:rsidRDefault="00741094" w:rsidP="00741094">
            <w:pPr>
              <w:jc w:val="center"/>
              <w:rPr>
                <w:rFonts w:hint="eastAsia"/>
              </w:rPr>
            </w:pPr>
            <w:r w:rsidRPr="00E666CF">
              <w:rPr>
                <w:rFonts w:hint="eastAsia"/>
              </w:rPr>
              <w:t>井道各终端开关</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1"/>
        </w:trPr>
        <w:tc>
          <w:tcPr>
            <w:tcW w:w="1032" w:type="dxa"/>
            <w:vAlign w:val="center"/>
          </w:tcPr>
          <w:p w:rsidR="00741094" w:rsidRPr="00E666CF" w:rsidRDefault="00741094" w:rsidP="00741094">
            <w:pPr>
              <w:jc w:val="center"/>
              <w:rPr>
                <w:rFonts w:hint="eastAsia"/>
              </w:rPr>
            </w:pPr>
            <w:r w:rsidRPr="00E666CF">
              <w:rPr>
                <w:rFonts w:hint="eastAsia"/>
              </w:rPr>
              <w:t>12</w:t>
            </w:r>
          </w:p>
        </w:tc>
        <w:tc>
          <w:tcPr>
            <w:tcW w:w="3801" w:type="dxa"/>
            <w:vAlign w:val="center"/>
          </w:tcPr>
          <w:p w:rsidR="00741094" w:rsidRPr="00E666CF" w:rsidRDefault="00741094" w:rsidP="00741094">
            <w:pPr>
              <w:jc w:val="center"/>
              <w:rPr>
                <w:rFonts w:hint="eastAsia"/>
              </w:rPr>
            </w:pPr>
            <w:r w:rsidRPr="00E666CF">
              <w:rPr>
                <w:rFonts w:hint="eastAsia"/>
              </w:rPr>
              <w:t>补偿链及导向装置检查</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0"/>
        </w:trPr>
        <w:tc>
          <w:tcPr>
            <w:tcW w:w="1032" w:type="dxa"/>
            <w:vAlign w:val="center"/>
          </w:tcPr>
          <w:p w:rsidR="00741094" w:rsidRPr="00E666CF" w:rsidRDefault="00741094" w:rsidP="00741094">
            <w:pPr>
              <w:jc w:val="center"/>
              <w:rPr>
                <w:rFonts w:hint="eastAsia"/>
              </w:rPr>
            </w:pPr>
            <w:r w:rsidRPr="00E666CF">
              <w:rPr>
                <w:rFonts w:hint="eastAsia"/>
              </w:rPr>
              <w:t>13</w:t>
            </w:r>
          </w:p>
        </w:tc>
        <w:tc>
          <w:tcPr>
            <w:tcW w:w="3801" w:type="dxa"/>
            <w:vAlign w:val="center"/>
          </w:tcPr>
          <w:p w:rsidR="00741094" w:rsidRPr="00E666CF" w:rsidRDefault="00741094" w:rsidP="00741094">
            <w:pPr>
              <w:jc w:val="center"/>
              <w:rPr>
                <w:rFonts w:hint="eastAsia"/>
              </w:rPr>
            </w:pPr>
            <w:r w:rsidRPr="00E666CF">
              <w:rPr>
                <w:rFonts w:hint="eastAsia"/>
              </w:rPr>
              <w:t>缓冲器检查</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1"/>
        </w:trPr>
        <w:tc>
          <w:tcPr>
            <w:tcW w:w="1032" w:type="dxa"/>
            <w:vAlign w:val="center"/>
          </w:tcPr>
          <w:p w:rsidR="00741094" w:rsidRPr="00E666CF" w:rsidRDefault="00741094" w:rsidP="00741094">
            <w:pPr>
              <w:jc w:val="center"/>
              <w:rPr>
                <w:rFonts w:hint="eastAsia"/>
              </w:rPr>
            </w:pPr>
            <w:r w:rsidRPr="00E666CF">
              <w:rPr>
                <w:rFonts w:hint="eastAsia"/>
              </w:rPr>
              <w:t>14</w:t>
            </w:r>
          </w:p>
        </w:tc>
        <w:tc>
          <w:tcPr>
            <w:tcW w:w="3801" w:type="dxa"/>
            <w:vAlign w:val="center"/>
          </w:tcPr>
          <w:p w:rsidR="00741094" w:rsidRPr="00E666CF" w:rsidRDefault="00741094" w:rsidP="00741094">
            <w:pPr>
              <w:jc w:val="center"/>
              <w:rPr>
                <w:rFonts w:hint="eastAsia"/>
              </w:rPr>
            </w:pPr>
            <w:r w:rsidRPr="00E666CF">
              <w:rPr>
                <w:rFonts w:hint="eastAsia"/>
              </w:rPr>
              <w:t>底坑开关检查</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40"/>
        </w:trPr>
        <w:tc>
          <w:tcPr>
            <w:tcW w:w="1032" w:type="dxa"/>
            <w:vAlign w:val="center"/>
          </w:tcPr>
          <w:p w:rsidR="00741094" w:rsidRPr="00E666CF" w:rsidRDefault="00741094" w:rsidP="00741094">
            <w:pPr>
              <w:jc w:val="center"/>
              <w:rPr>
                <w:rFonts w:hint="eastAsia"/>
              </w:rPr>
            </w:pPr>
            <w:r w:rsidRPr="00E666CF">
              <w:rPr>
                <w:rFonts w:hint="eastAsia"/>
              </w:rPr>
              <w:t>15</w:t>
            </w:r>
          </w:p>
        </w:tc>
        <w:tc>
          <w:tcPr>
            <w:tcW w:w="3801" w:type="dxa"/>
            <w:vAlign w:val="center"/>
          </w:tcPr>
          <w:p w:rsidR="00741094" w:rsidRPr="00E666CF" w:rsidRDefault="00741094" w:rsidP="00741094">
            <w:pPr>
              <w:jc w:val="center"/>
              <w:rPr>
                <w:rFonts w:hint="eastAsia"/>
              </w:rPr>
            </w:pPr>
            <w:r w:rsidRPr="00E666CF">
              <w:rPr>
                <w:rFonts w:hint="eastAsia"/>
              </w:rPr>
              <w:t>照明系统检查</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1"/>
        </w:trPr>
        <w:tc>
          <w:tcPr>
            <w:tcW w:w="1032" w:type="dxa"/>
            <w:vAlign w:val="center"/>
          </w:tcPr>
          <w:p w:rsidR="00741094" w:rsidRPr="00E666CF" w:rsidRDefault="00741094" w:rsidP="00741094">
            <w:pPr>
              <w:jc w:val="center"/>
              <w:rPr>
                <w:rFonts w:hint="eastAsia"/>
              </w:rPr>
            </w:pPr>
            <w:r w:rsidRPr="00E666CF">
              <w:rPr>
                <w:rFonts w:hint="eastAsia"/>
              </w:rPr>
              <w:t>16</w:t>
            </w:r>
          </w:p>
        </w:tc>
        <w:tc>
          <w:tcPr>
            <w:tcW w:w="3801" w:type="dxa"/>
            <w:vAlign w:val="center"/>
          </w:tcPr>
          <w:p w:rsidR="00741094" w:rsidRPr="00E666CF" w:rsidRDefault="00741094" w:rsidP="00741094">
            <w:pPr>
              <w:jc w:val="center"/>
              <w:rPr>
                <w:rFonts w:hint="eastAsia"/>
              </w:rPr>
            </w:pPr>
            <w:r w:rsidRPr="00E666CF">
              <w:rPr>
                <w:rFonts w:hint="eastAsia"/>
              </w:rPr>
              <w:t>辅助设备检查</w:t>
            </w:r>
          </w:p>
        </w:tc>
        <w:tc>
          <w:tcPr>
            <w:tcW w:w="3941" w:type="dxa"/>
            <w:vAlign w:val="center"/>
          </w:tcPr>
          <w:p w:rsidR="00741094" w:rsidRPr="00E666CF" w:rsidRDefault="00741094" w:rsidP="00741094">
            <w:pPr>
              <w:jc w:val="center"/>
              <w:rPr>
                <w:rFonts w:hint="eastAsia"/>
              </w:rPr>
            </w:pPr>
          </w:p>
        </w:tc>
        <w:tc>
          <w:tcPr>
            <w:tcW w:w="4014" w:type="dxa"/>
            <w:vAlign w:val="center"/>
          </w:tcPr>
          <w:p w:rsidR="00741094" w:rsidRPr="00E666CF" w:rsidRDefault="00741094" w:rsidP="00741094">
            <w:pPr>
              <w:jc w:val="center"/>
              <w:rPr>
                <w:rFonts w:hint="eastAsia"/>
              </w:rPr>
            </w:pPr>
          </w:p>
        </w:tc>
        <w:tc>
          <w:tcPr>
            <w:tcW w:w="200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425"/>
        </w:trPr>
        <w:tc>
          <w:tcPr>
            <w:tcW w:w="14795" w:type="dxa"/>
            <w:gridSpan w:val="5"/>
            <w:vAlign w:val="center"/>
          </w:tcPr>
          <w:p w:rsidR="00741094" w:rsidRPr="00E666CF" w:rsidRDefault="00741094" w:rsidP="00741094">
            <w:pPr>
              <w:jc w:val="center"/>
              <w:rPr>
                <w:rFonts w:hint="eastAsia"/>
              </w:rPr>
            </w:pPr>
            <w:r w:rsidRPr="00E666CF">
              <w:rPr>
                <w:rFonts w:hint="eastAsia"/>
              </w:rPr>
              <w:t>备注：</w:t>
            </w:r>
          </w:p>
        </w:tc>
      </w:tr>
    </w:tbl>
    <w:p w:rsidR="00741094" w:rsidRPr="00E666CF" w:rsidRDefault="00741094" w:rsidP="00741094">
      <w:pPr>
        <w:ind w:firstLineChars="200" w:firstLine="480"/>
        <w:rPr>
          <w:rFonts w:hint="eastAsia"/>
        </w:rPr>
      </w:pPr>
      <w:r w:rsidRPr="00E666CF">
        <w:rPr>
          <w:rFonts w:hint="eastAsia"/>
        </w:rPr>
        <w:t>4.电梯困人救援作业规程</w:t>
      </w:r>
    </w:p>
    <w:p w:rsidR="00741094" w:rsidRPr="00E666CF" w:rsidRDefault="00741094" w:rsidP="00741094">
      <w:pPr>
        <w:ind w:firstLineChars="200" w:firstLine="480"/>
        <w:rPr>
          <w:rFonts w:hint="eastAsia"/>
        </w:rPr>
      </w:pPr>
      <w:r w:rsidRPr="00E666CF">
        <w:rPr>
          <w:rFonts w:hint="eastAsia"/>
        </w:rPr>
        <w:t>4.1     目的</w:t>
      </w:r>
    </w:p>
    <w:p w:rsidR="00741094" w:rsidRPr="00E666CF" w:rsidRDefault="00741094" w:rsidP="00741094">
      <w:pPr>
        <w:ind w:firstLineChars="200" w:firstLine="480"/>
        <w:rPr>
          <w:rFonts w:hint="eastAsia"/>
        </w:rPr>
      </w:pPr>
      <w:r w:rsidRPr="00E666CF">
        <w:rPr>
          <w:rFonts w:hint="eastAsia"/>
        </w:rPr>
        <w:t>规范电梯困人救援工作程序，确保乘客与电梯安全。</w:t>
      </w:r>
    </w:p>
    <w:p w:rsidR="00741094" w:rsidRPr="00E666CF" w:rsidRDefault="00741094" w:rsidP="00741094">
      <w:pPr>
        <w:ind w:firstLineChars="200" w:firstLine="480"/>
        <w:rPr>
          <w:rFonts w:hint="eastAsia"/>
        </w:rPr>
      </w:pPr>
      <w:r w:rsidRPr="00E666CF">
        <w:rPr>
          <w:rFonts w:hint="eastAsia"/>
        </w:rPr>
        <w:t>4.2     适用范围</w:t>
      </w:r>
    </w:p>
    <w:p w:rsidR="00741094" w:rsidRPr="00E666CF" w:rsidRDefault="00741094" w:rsidP="00741094">
      <w:pPr>
        <w:ind w:firstLineChars="200" w:firstLine="480"/>
        <w:rPr>
          <w:rFonts w:hint="eastAsia"/>
        </w:rPr>
      </w:pPr>
      <w:r w:rsidRPr="00E666CF">
        <w:rPr>
          <w:rFonts w:hint="eastAsia"/>
        </w:rPr>
        <w:t>适用物业公司各管理处辖区内电梯困人的求援工作。</w:t>
      </w:r>
    </w:p>
    <w:p w:rsidR="00741094" w:rsidRPr="00E666CF" w:rsidRDefault="00741094" w:rsidP="00741094">
      <w:pPr>
        <w:ind w:firstLineChars="200" w:firstLine="480"/>
        <w:rPr>
          <w:rFonts w:hint="eastAsia"/>
        </w:rPr>
      </w:pPr>
      <w:r w:rsidRPr="00E666CF">
        <w:rPr>
          <w:rFonts w:hint="eastAsia"/>
        </w:rPr>
        <w:lastRenderedPageBreak/>
        <w:t>4.3     释放被困于电梯内乘客的规则和步骤</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4.3.1</w:t>
        </w:r>
      </w:smartTag>
      <w:r w:rsidRPr="00E666CF">
        <w:rPr>
          <w:rFonts w:hint="eastAsia"/>
        </w:rPr>
        <w:t xml:space="preserve">   切断机房电梯总电源，并挂上“正在维修”示意牌。</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4.3.2</w:t>
        </w:r>
      </w:smartTag>
      <w:r w:rsidRPr="00E666CF">
        <w:rPr>
          <w:rFonts w:hint="eastAsia"/>
        </w:rPr>
        <w:t xml:space="preserve">   检查电梯机房内情况是否正常。</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4.3.3</w:t>
        </w:r>
      </w:smartTag>
      <w:r w:rsidRPr="00E666CF">
        <w:rPr>
          <w:rFonts w:hint="eastAsia"/>
        </w:rPr>
        <w:t xml:space="preserve">   机房须有足够的照明，查看钢丝绳或钢带上的楼层标记确定停放位置。</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4.3.4</w:t>
        </w:r>
      </w:smartTag>
      <w:r w:rsidRPr="00E666CF">
        <w:rPr>
          <w:rFonts w:hint="eastAsia"/>
        </w:rPr>
        <w:t xml:space="preserve">   移动轿厢前，保证轿厢</w:t>
      </w:r>
      <w:proofErr w:type="gramStart"/>
      <w:r w:rsidRPr="00E666CF">
        <w:rPr>
          <w:rFonts w:hint="eastAsia"/>
        </w:rPr>
        <w:t>门处于</w:t>
      </w:r>
      <w:proofErr w:type="gramEnd"/>
      <w:r w:rsidRPr="00E666CF">
        <w:rPr>
          <w:rFonts w:hint="eastAsia"/>
        </w:rPr>
        <w:t>安全关闭及厅门关闭。</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4.3.5</w:t>
        </w:r>
      </w:smartTag>
      <w:r w:rsidRPr="00E666CF">
        <w:rPr>
          <w:rFonts w:hint="eastAsia"/>
        </w:rPr>
        <w:t xml:space="preserve">   使用抱闸扳手时，先确保电梯电源开关已切断。</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4.3.6</w:t>
        </w:r>
      </w:smartTag>
      <w:r w:rsidRPr="00E666CF">
        <w:rPr>
          <w:rFonts w:hint="eastAsia"/>
        </w:rPr>
        <w:t xml:space="preserve">   使用抱闸扳手，必须一人</w:t>
      </w:r>
      <w:proofErr w:type="gramStart"/>
      <w:r w:rsidRPr="00E666CF">
        <w:rPr>
          <w:rFonts w:hint="eastAsia"/>
        </w:rPr>
        <w:t>控制松闸而</w:t>
      </w:r>
      <w:proofErr w:type="gramEnd"/>
      <w:r w:rsidRPr="00E666CF">
        <w:rPr>
          <w:rFonts w:hint="eastAsia"/>
        </w:rPr>
        <w:t>另一人转动手轮。</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4.3.7</w:t>
        </w:r>
      </w:smartTag>
      <w:r w:rsidRPr="00E666CF">
        <w:rPr>
          <w:rFonts w:hint="eastAsia"/>
        </w:rPr>
        <w:t xml:space="preserve">   将放在制动器上的抱闸扳手向下拉，使制动器慢慢松开，另一人转动手轮向左向右，以较易扳动方向为准。操作时应断续动作（一撬一放）使轿厢内逐步移动。</w:t>
      </w:r>
    </w:p>
    <w:p w:rsidR="00741094" w:rsidRPr="00E666CF" w:rsidRDefault="00741094" w:rsidP="00741094">
      <w:pPr>
        <w:ind w:firstLineChars="200" w:firstLine="480"/>
        <w:rPr>
          <w:rFonts w:hint="eastAsia"/>
        </w:rPr>
      </w:pPr>
      <w:r w:rsidRPr="00E666CF">
        <w:rPr>
          <w:rFonts w:hint="eastAsia"/>
        </w:rPr>
        <w:t xml:space="preserve">  当所有乘客离开电梯后，必须把厅门关好并锁紧。</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4.3.9</w:t>
        </w:r>
      </w:smartTag>
      <w:r w:rsidRPr="00E666CF">
        <w:rPr>
          <w:rFonts w:hint="eastAsia"/>
        </w:rPr>
        <w:t xml:space="preserve">   如轿厢停于最上层或最下层，不可只撬开制动器令，轿厢自由移动，而应在 撬开制动器的同时把紧手轮并用人力盘绞，使轿厢向正方向移动。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5.消防联动系统操作规程</w:t>
      </w:r>
    </w:p>
    <w:p w:rsidR="00741094" w:rsidRPr="00E666CF" w:rsidRDefault="00741094" w:rsidP="00741094">
      <w:pPr>
        <w:ind w:firstLineChars="200" w:firstLine="480"/>
        <w:rPr>
          <w:rFonts w:hint="eastAsia"/>
        </w:rPr>
      </w:pPr>
      <w:r w:rsidRPr="00E666CF">
        <w:rPr>
          <w:rFonts w:hint="eastAsia"/>
        </w:rPr>
        <w:t>5.1     目的</w:t>
      </w:r>
    </w:p>
    <w:p w:rsidR="00741094" w:rsidRPr="00E666CF" w:rsidRDefault="00741094" w:rsidP="00741094">
      <w:pPr>
        <w:ind w:firstLineChars="200" w:firstLine="480"/>
        <w:rPr>
          <w:rFonts w:hint="eastAsia"/>
        </w:rPr>
      </w:pPr>
      <w:proofErr w:type="gramStart"/>
      <w:r w:rsidRPr="00E666CF">
        <w:rPr>
          <w:rFonts w:hint="eastAsia"/>
        </w:rPr>
        <w:t>规范消防</w:t>
      </w:r>
      <w:proofErr w:type="gramEnd"/>
      <w:r w:rsidRPr="00E666CF">
        <w:rPr>
          <w:rFonts w:hint="eastAsia"/>
        </w:rPr>
        <w:t>联动系统的操作</w:t>
      </w:r>
    </w:p>
    <w:p w:rsidR="00741094" w:rsidRPr="00E666CF" w:rsidRDefault="00741094" w:rsidP="00741094">
      <w:pPr>
        <w:ind w:firstLineChars="200" w:firstLine="480"/>
        <w:rPr>
          <w:rFonts w:hint="eastAsia"/>
        </w:rPr>
      </w:pPr>
      <w:r w:rsidRPr="00E666CF">
        <w:rPr>
          <w:rFonts w:hint="eastAsia"/>
        </w:rPr>
        <w:t>5.2     适用范围</w:t>
      </w:r>
    </w:p>
    <w:p w:rsidR="00741094" w:rsidRPr="00E666CF" w:rsidRDefault="00741094" w:rsidP="00741094">
      <w:pPr>
        <w:ind w:firstLineChars="200" w:firstLine="480"/>
        <w:rPr>
          <w:rFonts w:hint="eastAsia"/>
        </w:rPr>
      </w:pPr>
      <w:r w:rsidRPr="00E666CF">
        <w:rPr>
          <w:rFonts w:hint="eastAsia"/>
        </w:rPr>
        <w:t>适用于物业公司各管理处工程部</w:t>
      </w:r>
    </w:p>
    <w:p w:rsidR="00741094" w:rsidRPr="00E666CF" w:rsidRDefault="00741094" w:rsidP="00741094">
      <w:pPr>
        <w:ind w:firstLineChars="200" w:firstLine="480"/>
        <w:rPr>
          <w:rFonts w:hint="eastAsia"/>
        </w:rPr>
      </w:pPr>
      <w:r w:rsidRPr="00E666CF">
        <w:rPr>
          <w:rFonts w:hint="eastAsia"/>
        </w:rPr>
        <w:t>5.3     消防联动系统的操作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5.3.1</w:t>
        </w:r>
      </w:smartTag>
      <w:r w:rsidRPr="00E666CF">
        <w:rPr>
          <w:rFonts w:hint="eastAsia"/>
        </w:rPr>
        <w:t xml:space="preserve">   操作规程</w:t>
      </w:r>
    </w:p>
    <w:p w:rsidR="00741094" w:rsidRPr="00E666CF" w:rsidRDefault="00741094" w:rsidP="00741094">
      <w:pPr>
        <w:ind w:firstLineChars="200" w:firstLine="480"/>
        <w:rPr>
          <w:rFonts w:hint="eastAsia"/>
        </w:rPr>
      </w:pPr>
      <w:r w:rsidRPr="00E666CF">
        <w:rPr>
          <w:rFonts w:hint="eastAsia"/>
        </w:rPr>
        <w:t>1)火灾自动报警时，首先看其显示屏报警部位为几层几区，并到指定位置查看。</w:t>
      </w:r>
    </w:p>
    <w:p w:rsidR="00741094" w:rsidRPr="00E666CF" w:rsidRDefault="00741094" w:rsidP="00741094">
      <w:pPr>
        <w:ind w:firstLineChars="200" w:firstLine="480"/>
        <w:rPr>
          <w:rFonts w:hint="eastAsia"/>
        </w:rPr>
      </w:pPr>
      <w:r w:rsidRPr="00E666CF">
        <w:rPr>
          <w:rFonts w:hint="eastAsia"/>
        </w:rPr>
        <w:t>2)当确定有火灾时，启动联动系统，切断非消防电源，切入应急电源启动发电机，把电梯全部迫降到一楼，消防梯供抢险人员使用。</w:t>
      </w:r>
    </w:p>
    <w:p w:rsidR="00741094" w:rsidRPr="00E666CF" w:rsidRDefault="00741094" w:rsidP="00741094">
      <w:pPr>
        <w:ind w:firstLineChars="200" w:firstLine="480"/>
        <w:rPr>
          <w:rFonts w:hint="eastAsia"/>
        </w:rPr>
      </w:pPr>
      <w:r w:rsidRPr="00E666CF">
        <w:rPr>
          <w:rFonts w:hint="eastAsia"/>
        </w:rPr>
        <w:t>3)启动消防水泵，使消防栓内水压充足，供灭火使用。</w:t>
      </w:r>
    </w:p>
    <w:p w:rsidR="00741094" w:rsidRPr="00E666CF" w:rsidRDefault="00741094" w:rsidP="00741094">
      <w:pPr>
        <w:ind w:firstLineChars="200" w:firstLine="480"/>
        <w:rPr>
          <w:rFonts w:hint="eastAsia"/>
        </w:rPr>
      </w:pPr>
      <w:r w:rsidRPr="00E666CF">
        <w:rPr>
          <w:rFonts w:hint="eastAsia"/>
        </w:rPr>
        <w:t>4)启动消防排烟风机，排除着火层烟雾，启动送风机给灭火和疏散提供方便。</w:t>
      </w:r>
    </w:p>
    <w:p w:rsidR="00741094" w:rsidRPr="00E666CF" w:rsidRDefault="00741094" w:rsidP="00741094">
      <w:pPr>
        <w:ind w:firstLineChars="200" w:firstLine="480"/>
        <w:rPr>
          <w:rFonts w:hint="eastAsia"/>
        </w:rPr>
      </w:pPr>
      <w:r w:rsidRPr="00E666CF">
        <w:rPr>
          <w:rFonts w:hint="eastAsia"/>
        </w:rPr>
        <w:t>5)发出疏散命令，打开楼层广播，通知业主疏散。</w:t>
      </w:r>
    </w:p>
    <w:p w:rsidR="00741094" w:rsidRPr="00E666CF" w:rsidRDefault="00741094" w:rsidP="00741094">
      <w:pPr>
        <w:ind w:firstLineChars="200" w:firstLine="480"/>
        <w:rPr>
          <w:rFonts w:hint="eastAsia"/>
        </w:rPr>
      </w:pPr>
      <w:r w:rsidRPr="00E666CF">
        <w:rPr>
          <w:rFonts w:hint="eastAsia"/>
        </w:rPr>
        <w:lastRenderedPageBreak/>
        <w:t>6)如没有火灾发生，是误报火警，按“复位”按钮，将恢复正常运行状态。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5.3.2</w:t>
        </w:r>
      </w:smartTag>
      <w:r w:rsidRPr="00E666CF">
        <w:rPr>
          <w:rFonts w:hint="eastAsia"/>
        </w:rPr>
        <w:t xml:space="preserve">   消防联动系统的日常巡查、维护内容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5.3.1</w:t>
        </w:r>
      </w:smartTag>
      <w:r w:rsidRPr="00E666CF">
        <w:rPr>
          <w:rFonts w:hint="eastAsia"/>
        </w:rPr>
        <w:t xml:space="preserve">   检查显示屏上各种显示是否正常。</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5.3.2</w:t>
        </w:r>
      </w:smartTag>
      <w:r w:rsidRPr="00E666CF">
        <w:rPr>
          <w:rFonts w:hint="eastAsia"/>
        </w:rPr>
        <w:t xml:space="preserve">   检查火灾自动报警柜内各接口是否松动，线路是否有损伤。</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5.3.3</w:t>
        </w:r>
      </w:smartTag>
      <w:r w:rsidRPr="00E666CF">
        <w:rPr>
          <w:rFonts w:hint="eastAsia"/>
        </w:rPr>
        <w:t xml:space="preserve">   擦拭设备，保持地面、墙壁、设备无积尘、水渍、油渍等。</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5.3.4</w:t>
        </w:r>
      </w:smartTag>
      <w:r w:rsidRPr="00E666CF">
        <w:rPr>
          <w:rFonts w:hint="eastAsia"/>
        </w:rPr>
        <w:t xml:space="preserve">   检查柜上</w:t>
      </w:r>
      <w:proofErr w:type="gramStart"/>
      <w:r w:rsidRPr="00E666CF">
        <w:rPr>
          <w:rFonts w:hint="eastAsia"/>
        </w:rPr>
        <w:t>各显示</w:t>
      </w:r>
      <w:proofErr w:type="gramEnd"/>
      <w:r w:rsidRPr="00E666CF">
        <w:rPr>
          <w:rFonts w:hint="eastAsia"/>
        </w:rPr>
        <w:t>灯是否烧坏，各按钮开关是否在正确的位置上，指示准确无误。</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5.3.5</w:t>
        </w:r>
      </w:smartTag>
      <w:r w:rsidRPr="00E666CF">
        <w:rPr>
          <w:rFonts w:hint="eastAsia"/>
        </w:rPr>
        <w:t xml:space="preserve">   检查各消防报警设备，消防反馈设备的正常功能，发现故障立即检查维修。</w:t>
      </w:r>
    </w:p>
    <w:p w:rsidR="00741094" w:rsidRPr="00E666CF" w:rsidRDefault="00741094" w:rsidP="00741094">
      <w:pPr>
        <w:ind w:firstLineChars="200" w:firstLine="480"/>
        <w:rPr>
          <w:rFonts w:hint="eastAsia"/>
        </w:rPr>
      </w:pPr>
      <w:r w:rsidRPr="00E666CF">
        <w:rPr>
          <w:rFonts w:hint="eastAsia"/>
        </w:rPr>
        <w:t>5.4     管理规程</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5.4.1</w:t>
        </w:r>
      </w:smartTag>
      <w:r w:rsidRPr="00E666CF">
        <w:rPr>
          <w:rFonts w:hint="eastAsia"/>
        </w:rPr>
        <w:t xml:space="preserve">   消防联动监控中心须有专人24小时不间断值班，并严格作好各种记录。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5.4.2</w:t>
        </w:r>
      </w:smartTag>
      <w:r w:rsidRPr="00E666CF">
        <w:rPr>
          <w:rFonts w:hint="eastAsia"/>
        </w:rPr>
        <w:t xml:space="preserve">   消防联动系统维保责任人须有消防上岗证，按维保计划定期维保，确保整个系统发挥正常功能。</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5.4.3</w:t>
        </w:r>
      </w:smartTag>
      <w:r w:rsidRPr="00E666CF">
        <w:rPr>
          <w:rFonts w:hint="eastAsia"/>
        </w:rPr>
        <w:t xml:space="preserve">   消防联动设施为消防专用，严禁挪作它用，专用工具、专用设备应保管理良好。</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5.4.4</w:t>
        </w:r>
      </w:smartTag>
      <w:r w:rsidRPr="00E666CF">
        <w:rPr>
          <w:rFonts w:hint="eastAsia"/>
        </w:rPr>
        <w:t xml:space="preserve">   发现消防联动系统的报警须立即弄清原因，按操作规程处理，发现故障须立即排除，所有系统的报警或动作都须作详细处理记录。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5.4.5</w:t>
        </w:r>
      </w:smartTag>
      <w:r w:rsidRPr="00E666CF">
        <w:rPr>
          <w:rFonts w:hint="eastAsia"/>
        </w:rPr>
        <w:t xml:space="preserve">   消防监控中心须保持干净整洁，严禁无关人员进入监控室内。</w:t>
      </w:r>
    </w:p>
    <w:p w:rsidR="00741094" w:rsidRPr="00E666CF" w:rsidRDefault="00741094" w:rsidP="00741094">
      <w:pPr>
        <w:ind w:firstLineChars="200" w:firstLine="480"/>
        <w:rPr>
          <w:rFonts w:hint="eastAsia"/>
        </w:rPr>
      </w:pPr>
      <w:r w:rsidRPr="00E666CF">
        <w:rPr>
          <w:rFonts w:hint="eastAsia"/>
        </w:rPr>
        <w:t>5.5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5.5.1</w:t>
        </w:r>
      </w:smartTag>
      <w:r w:rsidRPr="00E666CF">
        <w:rPr>
          <w:rFonts w:hint="eastAsia"/>
        </w:rPr>
        <w:t xml:space="preserve">  《消防联动系统巡查记录》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5.5.2</w:t>
        </w:r>
      </w:smartTag>
      <w:r w:rsidRPr="00E666CF">
        <w:rPr>
          <w:rFonts w:hint="eastAsia"/>
        </w:rPr>
        <w:t xml:space="preserve">   《消防联动系统维修保养计划表》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5.5.3</w:t>
        </w:r>
      </w:smartTag>
      <w:r w:rsidRPr="00E666CF">
        <w:rPr>
          <w:rFonts w:hint="eastAsia"/>
        </w:rPr>
        <w:t xml:space="preserve">   《消防联动系统维修保养记录表》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5.5.4</w:t>
        </w:r>
      </w:smartTag>
      <w:r w:rsidRPr="00E666CF">
        <w:rPr>
          <w:rFonts w:hint="eastAsia"/>
        </w:rPr>
        <w:t xml:space="preserve">   </w:t>
      </w:r>
      <w:proofErr w:type="gramStart"/>
      <w:r w:rsidRPr="00E666CF">
        <w:rPr>
          <w:rFonts w:hint="eastAsia"/>
        </w:rPr>
        <w:t>《</w:t>
      </w:r>
      <w:proofErr w:type="gramEnd"/>
      <w:r w:rsidRPr="00E666CF">
        <w:rPr>
          <w:rFonts w:hint="eastAsia"/>
        </w:rPr>
        <w:t>消防联动系统故障（或报警）处理记录表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消防联动系统巡查记录</w:t>
      </w:r>
    </w:p>
    <w:p w:rsidR="00741094" w:rsidRPr="00E666CF" w:rsidRDefault="00741094" w:rsidP="00741094">
      <w:pPr>
        <w:ind w:firstLineChars="200" w:firstLine="480"/>
        <w:rPr>
          <w:rFonts w:hint="eastAsia"/>
        </w:rPr>
      </w:pPr>
      <w:r w:rsidRPr="00E666CF">
        <w:rPr>
          <w:rFonts w:hint="eastAsia"/>
        </w:rPr>
        <w:t xml:space="preserve">年      月    日                                               NO：FM-RW345 </w:t>
      </w:r>
    </w:p>
    <w:tbl>
      <w:tblPr>
        <w:tblW w:w="13768"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5"/>
        <w:gridCol w:w="864"/>
        <w:gridCol w:w="865"/>
        <w:gridCol w:w="864"/>
        <w:gridCol w:w="865"/>
        <w:gridCol w:w="864"/>
        <w:gridCol w:w="865"/>
        <w:gridCol w:w="864"/>
        <w:gridCol w:w="865"/>
        <w:gridCol w:w="864"/>
        <w:gridCol w:w="865"/>
        <w:gridCol w:w="864"/>
        <w:gridCol w:w="865"/>
        <w:gridCol w:w="1358"/>
        <w:gridCol w:w="1131"/>
      </w:tblGrid>
      <w:tr w:rsidR="00741094" w:rsidRPr="00E666CF">
        <w:tblPrEx>
          <w:tblCellMar>
            <w:top w:w="0" w:type="dxa"/>
            <w:bottom w:w="0" w:type="dxa"/>
          </w:tblCellMar>
        </w:tblPrEx>
        <w:trPr>
          <w:trHeight w:val="153"/>
        </w:trPr>
        <w:tc>
          <w:tcPr>
            <w:tcW w:w="905" w:type="dxa"/>
            <w:vAlign w:val="center"/>
          </w:tcPr>
          <w:p w:rsidR="00741094" w:rsidRPr="00E666CF" w:rsidRDefault="00741094" w:rsidP="00741094">
            <w:pPr>
              <w:jc w:val="center"/>
              <w:rPr>
                <w:rFonts w:hint="eastAsia"/>
              </w:rPr>
            </w:pPr>
            <w:r w:rsidRPr="00E666CF">
              <w:pict>
                <v:line id="_x0000_s1705" style="position:absolute;left:0;text-align:left;z-index:251667456" from=".7pt,2.4pt" to="37.6pt,25.85pt"/>
              </w:pict>
            </w:r>
            <w:r w:rsidRPr="00E666CF">
              <w:rPr>
                <w:rFonts w:hint="eastAsia"/>
              </w:rPr>
              <w:t>时间</w:t>
            </w:r>
          </w:p>
          <w:p w:rsidR="00741094" w:rsidRPr="00E666CF" w:rsidRDefault="00741094" w:rsidP="00741094">
            <w:pPr>
              <w:jc w:val="center"/>
              <w:rPr>
                <w:rFonts w:hint="eastAsia"/>
              </w:rPr>
            </w:pPr>
            <w:r w:rsidRPr="00E666CF">
              <w:rPr>
                <w:rFonts w:hint="eastAsia"/>
              </w:rPr>
              <w:t>日期</w:t>
            </w:r>
          </w:p>
        </w:tc>
        <w:tc>
          <w:tcPr>
            <w:tcW w:w="864" w:type="dxa"/>
            <w:vAlign w:val="center"/>
          </w:tcPr>
          <w:p w:rsidR="00741094" w:rsidRPr="00E666CF" w:rsidRDefault="00741094" w:rsidP="00741094">
            <w:pPr>
              <w:jc w:val="center"/>
              <w:rPr>
                <w:rFonts w:hint="eastAsia"/>
              </w:rPr>
            </w:pPr>
            <w:r w:rsidRPr="00E666CF">
              <w:rPr>
                <w:rFonts w:hint="eastAsia"/>
              </w:rPr>
              <w:t>1：00</w:t>
            </w:r>
          </w:p>
        </w:tc>
        <w:tc>
          <w:tcPr>
            <w:tcW w:w="865" w:type="dxa"/>
            <w:vAlign w:val="center"/>
          </w:tcPr>
          <w:p w:rsidR="00741094" w:rsidRPr="00E666CF" w:rsidRDefault="00741094" w:rsidP="00741094">
            <w:pPr>
              <w:jc w:val="center"/>
              <w:rPr>
                <w:rFonts w:hint="eastAsia"/>
              </w:rPr>
            </w:pPr>
            <w:r w:rsidRPr="00E666CF">
              <w:rPr>
                <w:rFonts w:hint="eastAsia"/>
              </w:rPr>
              <w:t>3：00</w:t>
            </w:r>
          </w:p>
        </w:tc>
        <w:tc>
          <w:tcPr>
            <w:tcW w:w="864" w:type="dxa"/>
            <w:vAlign w:val="center"/>
          </w:tcPr>
          <w:p w:rsidR="00741094" w:rsidRPr="00E666CF" w:rsidRDefault="00741094" w:rsidP="00741094">
            <w:pPr>
              <w:jc w:val="center"/>
              <w:rPr>
                <w:rFonts w:hint="eastAsia"/>
              </w:rPr>
            </w:pPr>
            <w:r w:rsidRPr="00E666CF">
              <w:rPr>
                <w:rFonts w:hint="eastAsia"/>
              </w:rPr>
              <w:t>5：00</w:t>
            </w:r>
          </w:p>
        </w:tc>
        <w:tc>
          <w:tcPr>
            <w:tcW w:w="865" w:type="dxa"/>
            <w:vAlign w:val="center"/>
          </w:tcPr>
          <w:p w:rsidR="00741094" w:rsidRPr="00E666CF" w:rsidRDefault="00741094" w:rsidP="00741094">
            <w:pPr>
              <w:jc w:val="center"/>
              <w:rPr>
                <w:rFonts w:hint="eastAsia"/>
              </w:rPr>
            </w:pPr>
            <w:r w:rsidRPr="00E666CF">
              <w:rPr>
                <w:rFonts w:hint="eastAsia"/>
              </w:rPr>
              <w:t>7：00</w:t>
            </w:r>
          </w:p>
        </w:tc>
        <w:tc>
          <w:tcPr>
            <w:tcW w:w="864" w:type="dxa"/>
            <w:vAlign w:val="center"/>
          </w:tcPr>
          <w:p w:rsidR="00741094" w:rsidRPr="00E666CF" w:rsidRDefault="00741094" w:rsidP="00741094">
            <w:pPr>
              <w:jc w:val="center"/>
              <w:rPr>
                <w:rFonts w:hint="eastAsia"/>
              </w:rPr>
            </w:pPr>
            <w:r w:rsidRPr="00E666CF">
              <w:rPr>
                <w:rFonts w:hint="eastAsia"/>
              </w:rPr>
              <w:t>9：00</w:t>
            </w:r>
          </w:p>
        </w:tc>
        <w:tc>
          <w:tcPr>
            <w:tcW w:w="865" w:type="dxa"/>
            <w:vAlign w:val="center"/>
          </w:tcPr>
          <w:p w:rsidR="00741094" w:rsidRPr="00E666CF" w:rsidRDefault="00741094" w:rsidP="00741094">
            <w:pPr>
              <w:jc w:val="center"/>
              <w:rPr>
                <w:rFonts w:hint="eastAsia"/>
              </w:rPr>
            </w:pPr>
            <w:r w:rsidRPr="00E666CF">
              <w:rPr>
                <w:rFonts w:hint="eastAsia"/>
              </w:rPr>
              <w:t>11：00</w:t>
            </w:r>
          </w:p>
        </w:tc>
        <w:tc>
          <w:tcPr>
            <w:tcW w:w="864" w:type="dxa"/>
            <w:vAlign w:val="center"/>
          </w:tcPr>
          <w:p w:rsidR="00741094" w:rsidRPr="00E666CF" w:rsidRDefault="00741094" w:rsidP="00741094">
            <w:pPr>
              <w:jc w:val="center"/>
              <w:rPr>
                <w:rFonts w:hint="eastAsia"/>
              </w:rPr>
            </w:pPr>
            <w:r w:rsidRPr="00E666CF">
              <w:rPr>
                <w:rFonts w:hint="eastAsia"/>
              </w:rPr>
              <w:t>13：00</w:t>
            </w:r>
          </w:p>
        </w:tc>
        <w:tc>
          <w:tcPr>
            <w:tcW w:w="865" w:type="dxa"/>
            <w:vAlign w:val="center"/>
          </w:tcPr>
          <w:p w:rsidR="00741094" w:rsidRPr="00E666CF" w:rsidRDefault="00741094" w:rsidP="00741094">
            <w:pPr>
              <w:jc w:val="center"/>
              <w:rPr>
                <w:rFonts w:hint="eastAsia"/>
              </w:rPr>
            </w:pPr>
            <w:r w:rsidRPr="00E666CF">
              <w:rPr>
                <w:rFonts w:hint="eastAsia"/>
              </w:rPr>
              <w:t>15：00</w:t>
            </w:r>
          </w:p>
        </w:tc>
        <w:tc>
          <w:tcPr>
            <w:tcW w:w="864" w:type="dxa"/>
            <w:vAlign w:val="center"/>
          </w:tcPr>
          <w:p w:rsidR="00741094" w:rsidRPr="00E666CF" w:rsidRDefault="00741094" w:rsidP="00741094">
            <w:pPr>
              <w:jc w:val="center"/>
              <w:rPr>
                <w:rFonts w:hint="eastAsia"/>
              </w:rPr>
            </w:pPr>
            <w:r w:rsidRPr="00E666CF">
              <w:rPr>
                <w:rFonts w:hint="eastAsia"/>
              </w:rPr>
              <w:t>17：00</w:t>
            </w:r>
          </w:p>
        </w:tc>
        <w:tc>
          <w:tcPr>
            <w:tcW w:w="865" w:type="dxa"/>
            <w:vAlign w:val="center"/>
          </w:tcPr>
          <w:p w:rsidR="00741094" w:rsidRPr="00E666CF" w:rsidRDefault="00741094" w:rsidP="00741094">
            <w:pPr>
              <w:jc w:val="center"/>
              <w:rPr>
                <w:rFonts w:hint="eastAsia"/>
              </w:rPr>
            </w:pPr>
            <w:r w:rsidRPr="00E666CF">
              <w:rPr>
                <w:rFonts w:hint="eastAsia"/>
              </w:rPr>
              <w:t>19：00</w:t>
            </w:r>
          </w:p>
        </w:tc>
        <w:tc>
          <w:tcPr>
            <w:tcW w:w="864" w:type="dxa"/>
            <w:vAlign w:val="center"/>
          </w:tcPr>
          <w:p w:rsidR="00741094" w:rsidRPr="00E666CF" w:rsidRDefault="00741094" w:rsidP="00741094">
            <w:pPr>
              <w:jc w:val="center"/>
              <w:rPr>
                <w:rFonts w:hint="eastAsia"/>
              </w:rPr>
            </w:pPr>
            <w:r w:rsidRPr="00E666CF">
              <w:rPr>
                <w:rFonts w:hint="eastAsia"/>
              </w:rPr>
              <w:t>21：00</w:t>
            </w:r>
          </w:p>
        </w:tc>
        <w:tc>
          <w:tcPr>
            <w:tcW w:w="865" w:type="dxa"/>
            <w:vAlign w:val="center"/>
          </w:tcPr>
          <w:p w:rsidR="00741094" w:rsidRPr="00E666CF" w:rsidRDefault="00741094" w:rsidP="00741094">
            <w:pPr>
              <w:jc w:val="center"/>
              <w:rPr>
                <w:rFonts w:hint="eastAsia"/>
              </w:rPr>
            </w:pPr>
            <w:r w:rsidRPr="00E666CF">
              <w:rPr>
                <w:rFonts w:hint="eastAsia"/>
              </w:rPr>
              <w:t>23：00</w:t>
            </w:r>
          </w:p>
        </w:tc>
        <w:tc>
          <w:tcPr>
            <w:tcW w:w="1358" w:type="dxa"/>
            <w:vAlign w:val="center"/>
          </w:tcPr>
          <w:p w:rsidR="00741094" w:rsidRPr="00E666CF" w:rsidRDefault="00741094" w:rsidP="00741094">
            <w:pPr>
              <w:jc w:val="center"/>
              <w:rPr>
                <w:rFonts w:hint="eastAsia"/>
              </w:rPr>
            </w:pPr>
            <w:r w:rsidRPr="00E666CF">
              <w:rPr>
                <w:rFonts w:hint="eastAsia"/>
              </w:rPr>
              <w:t>问题记录</w:t>
            </w:r>
          </w:p>
        </w:tc>
        <w:tc>
          <w:tcPr>
            <w:tcW w:w="1131" w:type="dxa"/>
            <w:vAlign w:val="center"/>
          </w:tcPr>
          <w:p w:rsidR="00741094" w:rsidRPr="00E666CF" w:rsidRDefault="00741094" w:rsidP="00741094">
            <w:pPr>
              <w:jc w:val="center"/>
              <w:rPr>
                <w:rFonts w:hint="eastAsia"/>
              </w:rPr>
            </w:pPr>
            <w:r w:rsidRPr="00E666CF">
              <w:rPr>
                <w:rFonts w:hint="eastAsia"/>
              </w:rPr>
              <w:t>签 名</w:t>
            </w:r>
          </w:p>
        </w:tc>
      </w:tr>
      <w:tr w:rsidR="00741094" w:rsidRPr="00E666CF">
        <w:tblPrEx>
          <w:tblCellMar>
            <w:top w:w="0" w:type="dxa"/>
            <w:bottom w:w="0" w:type="dxa"/>
          </w:tblCellMar>
        </w:tblPrEx>
        <w:trPr>
          <w:trHeight w:val="153"/>
        </w:trPr>
        <w:tc>
          <w:tcPr>
            <w:tcW w:w="905" w:type="dxa"/>
            <w:vAlign w:val="center"/>
          </w:tcPr>
          <w:p w:rsidR="00741094" w:rsidRPr="00E666CF" w:rsidRDefault="00741094" w:rsidP="00741094">
            <w:pPr>
              <w:jc w:val="center"/>
              <w:rPr>
                <w:rFonts w:hint="eastAsia"/>
              </w:rPr>
            </w:pPr>
            <w:r w:rsidRPr="00E666CF">
              <w:rPr>
                <w:rFonts w:hint="eastAsia"/>
              </w:rPr>
              <w:t>1</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3"/>
        </w:trPr>
        <w:tc>
          <w:tcPr>
            <w:tcW w:w="905" w:type="dxa"/>
            <w:vAlign w:val="center"/>
          </w:tcPr>
          <w:p w:rsidR="00741094" w:rsidRPr="00E666CF" w:rsidRDefault="00741094" w:rsidP="00741094">
            <w:pPr>
              <w:jc w:val="center"/>
              <w:rPr>
                <w:rFonts w:hint="eastAsia"/>
              </w:rPr>
            </w:pPr>
            <w:r w:rsidRPr="00E666CF">
              <w:rPr>
                <w:rFonts w:hint="eastAsia"/>
              </w:rPr>
              <w:t>2</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3"/>
        </w:trPr>
        <w:tc>
          <w:tcPr>
            <w:tcW w:w="905" w:type="dxa"/>
            <w:vAlign w:val="center"/>
          </w:tcPr>
          <w:p w:rsidR="00741094" w:rsidRPr="00E666CF" w:rsidRDefault="00741094" w:rsidP="00741094">
            <w:pPr>
              <w:jc w:val="center"/>
              <w:rPr>
                <w:rFonts w:hint="eastAsia"/>
              </w:rPr>
            </w:pPr>
            <w:r w:rsidRPr="00E666CF">
              <w:rPr>
                <w:rFonts w:hint="eastAsia"/>
              </w:rPr>
              <w:t>3</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3"/>
        </w:trPr>
        <w:tc>
          <w:tcPr>
            <w:tcW w:w="905" w:type="dxa"/>
            <w:vAlign w:val="center"/>
          </w:tcPr>
          <w:p w:rsidR="00741094" w:rsidRPr="00E666CF" w:rsidRDefault="00741094" w:rsidP="00741094">
            <w:pPr>
              <w:jc w:val="center"/>
              <w:rPr>
                <w:rFonts w:hint="eastAsia"/>
              </w:rPr>
            </w:pPr>
            <w:r w:rsidRPr="00E666CF">
              <w:rPr>
                <w:rFonts w:hint="eastAsia"/>
              </w:rPr>
              <w:t>4</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3"/>
        </w:trPr>
        <w:tc>
          <w:tcPr>
            <w:tcW w:w="905" w:type="dxa"/>
            <w:vAlign w:val="center"/>
          </w:tcPr>
          <w:p w:rsidR="00741094" w:rsidRPr="00E666CF" w:rsidRDefault="00741094" w:rsidP="00741094">
            <w:pPr>
              <w:jc w:val="center"/>
              <w:rPr>
                <w:rFonts w:hint="eastAsia"/>
              </w:rPr>
            </w:pPr>
            <w:r w:rsidRPr="00E666CF">
              <w:rPr>
                <w:rFonts w:hint="eastAsia"/>
              </w:rPr>
              <w:lastRenderedPageBreak/>
              <w:t>5</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3"/>
        </w:trPr>
        <w:tc>
          <w:tcPr>
            <w:tcW w:w="905" w:type="dxa"/>
            <w:vAlign w:val="center"/>
          </w:tcPr>
          <w:p w:rsidR="00741094" w:rsidRPr="00E666CF" w:rsidRDefault="00741094" w:rsidP="00741094">
            <w:pPr>
              <w:jc w:val="center"/>
              <w:rPr>
                <w:rFonts w:hint="eastAsia"/>
              </w:rPr>
            </w:pPr>
            <w:r w:rsidRPr="00E666CF">
              <w:rPr>
                <w:rFonts w:hint="eastAsia"/>
              </w:rPr>
              <w:t>6</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3"/>
        </w:trPr>
        <w:tc>
          <w:tcPr>
            <w:tcW w:w="905" w:type="dxa"/>
            <w:vAlign w:val="center"/>
          </w:tcPr>
          <w:p w:rsidR="00741094" w:rsidRPr="00E666CF" w:rsidRDefault="00741094" w:rsidP="00741094">
            <w:pPr>
              <w:jc w:val="center"/>
              <w:rPr>
                <w:rFonts w:hint="eastAsia"/>
              </w:rPr>
            </w:pPr>
            <w:r w:rsidRPr="00E666CF">
              <w:rPr>
                <w:rFonts w:hint="eastAsia"/>
              </w:rPr>
              <w:t>7</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3"/>
        </w:trPr>
        <w:tc>
          <w:tcPr>
            <w:tcW w:w="905" w:type="dxa"/>
            <w:vAlign w:val="center"/>
          </w:tcPr>
          <w:p w:rsidR="00741094" w:rsidRPr="00E666CF" w:rsidRDefault="00741094" w:rsidP="00741094">
            <w:pPr>
              <w:jc w:val="center"/>
              <w:rPr>
                <w:rFonts w:hint="eastAsia"/>
              </w:rPr>
            </w:pPr>
            <w:r w:rsidRPr="00E666CF">
              <w:rPr>
                <w:rFonts w:hint="eastAsia"/>
              </w:rPr>
              <w:t>8</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3"/>
        </w:trPr>
        <w:tc>
          <w:tcPr>
            <w:tcW w:w="905" w:type="dxa"/>
            <w:vAlign w:val="center"/>
          </w:tcPr>
          <w:p w:rsidR="00741094" w:rsidRPr="00E666CF" w:rsidRDefault="00741094" w:rsidP="00741094">
            <w:pPr>
              <w:jc w:val="center"/>
              <w:rPr>
                <w:rFonts w:hint="eastAsia"/>
              </w:rPr>
            </w:pPr>
            <w:r w:rsidRPr="00E666CF">
              <w:rPr>
                <w:rFonts w:hint="eastAsia"/>
              </w:rPr>
              <w:t>9</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3"/>
        </w:trPr>
        <w:tc>
          <w:tcPr>
            <w:tcW w:w="905" w:type="dxa"/>
            <w:vAlign w:val="center"/>
          </w:tcPr>
          <w:p w:rsidR="00741094" w:rsidRPr="00E666CF" w:rsidRDefault="00741094" w:rsidP="00741094">
            <w:pPr>
              <w:jc w:val="center"/>
              <w:rPr>
                <w:rFonts w:hint="eastAsia"/>
              </w:rPr>
            </w:pPr>
            <w:r w:rsidRPr="00E666CF">
              <w:rPr>
                <w:rFonts w:hint="eastAsia"/>
              </w:rPr>
              <w:t>10</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3"/>
        </w:trPr>
        <w:tc>
          <w:tcPr>
            <w:tcW w:w="905" w:type="dxa"/>
            <w:vAlign w:val="center"/>
          </w:tcPr>
          <w:p w:rsidR="00741094" w:rsidRPr="00E666CF" w:rsidRDefault="00741094" w:rsidP="00741094">
            <w:pPr>
              <w:jc w:val="center"/>
              <w:rPr>
                <w:rFonts w:hint="eastAsia"/>
              </w:rPr>
            </w:pPr>
            <w:r w:rsidRPr="00E666CF">
              <w:rPr>
                <w:rFonts w:hint="eastAsia"/>
              </w:rPr>
              <w:t>11</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3"/>
        </w:trPr>
        <w:tc>
          <w:tcPr>
            <w:tcW w:w="905" w:type="dxa"/>
            <w:vAlign w:val="center"/>
          </w:tcPr>
          <w:p w:rsidR="00741094" w:rsidRPr="00E666CF" w:rsidRDefault="00741094" w:rsidP="00741094">
            <w:pPr>
              <w:jc w:val="center"/>
              <w:rPr>
                <w:rFonts w:hint="eastAsia"/>
              </w:rPr>
            </w:pPr>
            <w:r w:rsidRPr="00E666CF">
              <w:rPr>
                <w:rFonts w:hint="eastAsia"/>
              </w:rPr>
              <w:t>12</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2"/>
        </w:trPr>
        <w:tc>
          <w:tcPr>
            <w:tcW w:w="905" w:type="dxa"/>
            <w:vAlign w:val="center"/>
          </w:tcPr>
          <w:p w:rsidR="00741094" w:rsidRPr="00E666CF" w:rsidRDefault="00741094" w:rsidP="00741094">
            <w:pPr>
              <w:jc w:val="center"/>
              <w:rPr>
                <w:rFonts w:hint="eastAsia"/>
              </w:rPr>
            </w:pPr>
            <w:r w:rsidRPr="00E666CF">
              <w:rPr>
                <w:rFonts w:hint="eastAsia"/>
              </w:rPr>
              <w:t>13</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83"/>
        </w:trPr>
        <w:tc>
          <w:tcPr>
            <w:tcW w:w="905" w:type="dxa"/>
            <w:vAlign w:val="center"/>
          </w:tcPr>
          <w:p w:rsidR="00741094" w:rsidRPr="00E666CF" w:rsidRDefault="00741094" w:rsidP="00741094">
            <w:pPr>
              <w:jc w:val="center"/>
              <w:rPr>
                <w:rFonts w:hint="eastAsia"/>
              </w:rPr>
            </w:pPr>
            <w:r w:rsidRPr="00E666CF">
              <w:rPr>
                <w:rFonts w:hint="eastAsia"/>
              </w:rPr>
              <w:t>14</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2"/>
        </w:trPr>
        <w:tc>
          <w:tcPr>
            <w:tcW w:w="905" w:type="dxa"/>
            <w:vAlign w:val="center"/>
          </w:tcPr>
          <w:p w:rsidR="00741094" w:rsidRPr="00E666CF" w:rsidRDefault="00741094" w:rsidP="00741094">
            <w:pPr>
              <w:jc w:val="center"/>
              <w:rPr>
                <w:rFonts w:hint="eastAsia"/>
              </w:rPr>
            </w:pPr>
            <w:r w:rsidRPr="00E666CF">
              <w:rPr>
                <w:rFonts w:hint="eastAsia"/>
              </w:rPr>
              <w:t>15</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83"/>
        </w:trPr>
        <w:tc>
          <w:tcPr>
            <w:tcW w:w="905" w:type="dxa"/>
            <w:vAlign w:val="center"/>
          </w:tcPr>
          <w:p w:rsidR="00741094" w:rsidRPr="00E666CF" w:rsidRDefault="00741094" w:rsidP="00741094">
            <w:pPr>
              <w:jc w:val="center"/>
              <w:rPr>
                <w:rFonts w:hint="eastAsia"/>
              </w:rPr>
            </w:pPr>
            <w:r w:rsidRPr="00E666CF">
              <w:rPr>
                <w:rFonts w:hint="eastAsia"/>
              </w:rPr>
              <w:t>16</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2"/>
        </w:trPr>
        <w:tc>
          <w:tcPr>
            <w:tcW w:w="905" w:type="dxa"/>
            <w:vAlign w:val="center"/>
          </w:tcPr>
          <w:p w:rsidR="00741094" w:rsidRPr="00E666CF" w:rsidRDefault="00741094" w:rsidP="00741094">
            <w:pPr>
              <w:jc w:val="center"/>
              <w:rPr>
                <w:rFonts w:hint="eastAsia"/>
              </w:rPr>
            </w:pPr>
            <w:r w:rsidRPr="00E666CF">
              <w:rPr>
                <w:rFonts w:hint="eastAsia"/>
              </w:rPr>
              <w:t>17</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83"/>
        </w:trPr>
        <w:tc>
          <w:tcPr>
            <w:tcW w:w="905" w:type="dxa"/>
            <w:vAlign w:val="center"/>
          </w:tcPr>
          <w:p w:rsidR="00741094" w:rsidRPr="00E666CF" w:rsidRDefault="00741094" w:rsidP="00741094">
            <w:pPr>
              <w:jc w:val="center"/>
              <w:rPr>
                <w:rFonts w:hint="eastAsia"/>
              </w:rPr>
            </w:pPr>
            <w:r w:rsidRPr="00E666CF">
              <w:rPr>
                <w:rFonts w:hint="eastAsia"/>
              </w:rPr>
              <w:t>18</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2"/>
        </w:trPr>
        <w:tc>
          <w:tcPr>
            <w:tcW w:w="905" w:type="dxa"/>
            <w:vAlign w:val="center"/>
          </w:tcPr>
          <w:p w:rsidR="00741094" w:rsidRPr="00E666CF" w:rsidRDefault="00741094" w:rsidP="00741094">
            <w:pPr>
              <w:jc w:val="center"/>
              <w:rPr>
                <w:rFonts w:hint="eastAsia"/>
              </w:rPr>
            </w:pPr>
            <w:r w:rsidRPr="00E666CF">
              <w:rPr>
                <w:rFonts w:hint="eastAsia"/>
              </w:rPr>
              <w:t>19</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83"/>
        </w:trPr>
        <w:tc>
          <w:tcPr>
            <w:tcW w:w="905" w:type="dxa"/>
            <w:vAlign w:val="center"/>
          </w:tcPr>
          <w:p w:rsidR="00741094" w:rsidRPr="00E666CF" w:rsidRDefault="00741094" w:rsidP="00741094">
            <w:pPr>
              <w:jc w:val="center"/>
              <w:rPr>
                <w:rFonts w:hint="eastAsia"/>
              </w:rPr>
            </w:pPr>
            <w:r w:rsidRPr="00E666CF">
              <w:rPr>
                <w:rFonts w:hint="eastAsia"/>
              </w:rPr>
              <w:t>20</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2"/>
        </w:trPr>
        <w:tc>
          <w:tcPr>
            <w:tcW w:w="905" w:type="dxa"/>
            <w:vAlign w:val="center"/>
          </w:tcPr>
          <w:p w:rsidR="00741094" w:rsidRPr="00E666CF" w:rsidRDefault="00741094" w:rsidP="00741094">
            <w:pPr>
              <w:jc w:val="center"/>
              <w:rPr>
                <w:rFonts w:hint="eastAsia"/>
              </w:rPr>
            </w:pPr>
            <w:r w:rsidRPr="00E666CF">
              <w:rPr>
                <w:rFonts w:hint="eastAsia"/>
              </w:rPr>
              <w:t>21</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83"/>
        </w:trPr>
        <w:tc>
          <w:tcPr>
            <w:tcW w:w="905" w:type="dxa"/>
            <w:vAlign w:val="center"/>
          </w:tcPr>
          <w:p w:rsidR="00741094" w:rsidRPr="00E666CF" w:rsidRDefault="00741094" w:rsidP="00741094">
            <w:pPr>
              <w:jc w:val="center"/>
              <w:rPr>
                <w:rFonts w:hint="eastAsia"/>
              </w:rPr>
            </w:pPr>
            <w:r w:rsidRPr="00E666CF">
              <w:rPr>
                <w:rFonts w:hint="eastAsia"/>
              </w:rPr>
              <w:t>22</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2"/>
        </w:trPr>
        <w:tc>
          <w:tcPr>
            <w:tcW w:w="905" w:type="dxa"/>
            <w:vAlign w:val="center"/>
          </w:tcPr>
          <w:p w:rsidR="00741094" w:rsidRPr="00E666CF" w:rsidRDefault="00741094" w:rsidP="00741094">
            <w:pPr>
              <w:jc w:val="center"/>
              <w:rPr>
                <w:rFonts w:hint="eastAsia"/>
              </w:rPr>
            </w:pPr>
            <w:r w:rsidRPr="00E666CF">
              <w:rPr>
                <w:rFonts w:hint="eastAsia"/>
              </w:rPr>
              <w:t>23</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83"/>
        </w:trPr>
        <w:tc>
          <w:tcPr>
            <w:tcW w:w="905" w:type="dxa"/>
            <w:vAlign w:val="center"/>
          </w:tcPr>
          <w:p w:rsidR="00741094" w:rsidRPr="00E666CF" w:rsidRDefault="00741094" w:rsidP="00741094">
            <w:pPr>
              <w:jc w:val="center"/>
              <w:rPr>
                <w:rFonts w:hint="eastAsia"/>
              </w:rPr>
            </w:pPr>
            <w:r w:rsidRPr="00E666CF">
              <w:rPr>
                <w:rFonts w:hint="eastAsia"/>
              </w:rPr>
              <w:t>24</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2"/>
        </w:trPr>
        <w:tc>
          <w:tcPr>
            <w:tcW w:w="905" w:type="dxa"/>
            <w:vAlign w:val="center"/>
          </w:tcPr>
          <w:p w:rsidR="00741094" w:rsidRPr="00E666CF" w:rsidRDefault="00741094" w:rsidP="00741094">
            <w:pPr>
              <w:jc w:val="center"/>
              <w:rPr>
                <w:rFonts w:hint="eastAsia"/>
              </w:rPr>
            </w:pPr>
            <w:r w:rsidRPr="00E666CF">
              <w:rPr>
                <w:rFonts w:hint="eastAsia"/>
              </w:rPr>
              <w:t>25</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83"/>
        </w:trPr>
        <w:tc>
          <w:tcPr>
            <w:tcW w:w="905" w:type="dxa"/>
            <w:vAlign w:val="center"/>
          </w:tcPr>
          <w:p w:rsidR="00741094" w:rsidRPr="00E666CF" w:rsidRDefault="00741094" w:rsidP="00741094">
            <w:pPr>
              <w:jc w:val="center"/>
              <w:rPr>
                <w:rFonts w:hint="eastAsia"/>
              </w:rPr>
            </w:pPr>
            <w:r w:rsidRPr="00E666CF">
              <w:rPr>
                <w:rFonts w:hint="eastAsia"/>
              </w:rPr>
              <w:t>26</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2"/>
        </w:trPr>
        <w:tc>
          <w:tcPr>
            <w:tcW w:w="905" w:type="dxa"/>
            <w:vAlign w:val="center"/>
          </w:tcPr>
          <w:p w:rsidR="00741094" w:rsidRPr="00E666CF" w:rsidRDefault="00741094" w:rsidP="00741094">
            <w:pPr>
              <w:jc w:val="center"/>
              <w:rPr>
                <w:rFonts w:hint="eastAsia"/>
              </w:rPr>
            </w:pPr>
            <w:r w:rsidRPr="00E666CF">
              <w:rPr>
                <w:rFonts w:hint="eastAsia"/>
              </w:rPr>
              <w:t>27</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83"/>
        </w:trPr>
        <w:tc>
          <w:tcPr>
            <w:tcW w:w="905" w:type="dxa"/>
            <w:vAlign w:val="center"/>
          </w:tcPr>
          <w:p w:rsidR="00741094" w:rsidRPr="00E666CF" w:rsidRDefault="00741094" w:rsidP="00741094">
            <w:pPr>
              <w:jc w:val="center"/>
              <w:rPr>
                <w:rFonts w:hint="eastAsia"/>
              </w:rPr>
            </w:pPr>
            <w:r w:rsidRPr="00E666CF">
              <w:rPr>
                <w:rFonts w:hint="eastAsia"/>
              </w:rPr>
              <w:t>28</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2"/>
        </w:trPr>
        <w:tc>
          <w:tcPr>
            <w:tcW w:w="905" w:type="dxa"/>
            <w:vAlign w:val="center"/>
          </w:tcPr>
          <w:p w:rsidR="00741094" w:rsidRPr="00E666CF" w:rsidRDefault="00741094" w:rsidP="00741094">
            <w:pPr>
              <w:jc w:val="center"/>
              <w:rPr>
                <w:rFonts w:hint="eastAsia"/>
              </w:rPr>
            </w:pPr>
            <w:r w:rsidRPr="00E666CF">
              <w:rPr>
                <w:rFonts w:hint="eastAsia"/>
              </w:rPr>
              <w:lastRenderedPageBreak/>
              <w:t>29</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83"/>
        </w:trPr>
        <w:tc>
          <w:tcPr>
            <w:tcW w:w="905" w:type="dxa"/>
            <w:vAlign w:val="center"/>
          </w:tcPr>
          <w:p w:rsidR="00741094" w:rsidRPr="00E666CF" w:rsidRDefault="00741094" w:rsidP="00741094">
            <w:pPr>
              <w:jc w:val="center"/>
              <w:rPr>
                <w:rFonts w:hint="eastAsia"/>
              </w:rPr>
            </w:pPr>
            <w:r w:rsidRPr="00E666CF">
              <w:rPr>
                <w:rFonts w:hint="eastAsia"/>
              </w:rPr>
              <w:t>30</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83"/>
        </w:trPr>
        <w:tc>
          <w:tcPr>
            <w:tcW w:w="905" w:type="dxa"/>
            <w:vAlign w:val="center"/>
          </w:tcPr>
          <w:p w:rsidR="00741094" w:rsidRPr="00E666CF" w:rsidRDefault="00741094" w:rsidP="00741094">
            <w:pPr>
              <w:jc w:val="center"/>
              <w:rPr>
                <w:rFonts w:hint="eastAsia"/>
              </w:rPr>
            </w:pPr>
            <w:r w:rsidRPr="00E666CF">
              <w:rPr>
                <w:rFonts w:hint="eastAsia"/>
              </w:rPr>
              <w:t>31</w:t>
            </w: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864" w:type="dxa"/>
            <w:vAlign w:val="center"/>
          </w:tcPr>
          <w:p w:rsidR="00741094" w:rsidRPr="00E666CF" w:rsidRDefault="00741094" w:rsidP="00741094">
            <w:pPr>
              <w:jc w:val="center"/>
              <w:rPr>
                <w:rFonts w:hint="eastAsia"/>
              </w:rPr>
            </w:pPr>
          </w:p>
        </w:tc>
        <w:tc>
          <w:tcPr>
            <w:tcW w:w="865" w:type="dxa"/>
            <w:vAlign w:val="center"/>
          </w:tcPr>
          <w:p w:rsidR="00741094" w:rsidRPr="00E666CF" w:rsidRDefault="00741094" w:rsidP="00741094">
            <w:pPr>
              <w:jc w:val="center"/>
              <w:rPr>
                <w:rFonts w:hint="eastAsia"/>
              </w:rPr>
            </w:pPr>
          </w:p>
        </w:tc>
        <w:tc>
          <w:tcPr>
            <w:tcW w:w="1358" w:type="dxa"/>
            <w:vAlign w:val="center"/>
          </w:tcPr>
          <w:p w:rsidR="00741094" w:rsidRPr="00E666CF" w:rsidRDefault="00741094" w:rsidP="00741094">
            <w:pPr>
              <w:jc w:val="center"/>
              <w:rPr>
                <w:rFonts w:hint="eastAsia"/>
              </w:rPr>
            </w:pPr>
          </w:p>
        </w:tc>
        <w:tc>
          <w:tcPr>
            <w:tcW w:w="1131"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说明：每日运行巡查人员按以上时间巡查签到，发现问题作记录并报告，各消防管道及设备设施巡查记录在此表内。</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消防联动系统维修保养计划表</w:t>
      </w:r>
    </w:p>
    <w:p w:rsidR="00741094" w:rsidRPr="00E666CF" w:rsidRDefault="00741094" w:rsidP="00741094">
      <w:pPr>
        <w:ind w:firstLineChars="200" w:firstLine="480"/>
        <w:rPr>
          <w:rFonts w:hint="eastAsia"/>
        </w:rPr>
      </w:pPr>
      <w:r w:rsidRPr="00E666CF">
        <w:rPr>
          <w:rFonts w:hint="eastAsia"/>
        </w:rPr>
        <w:t>NO：FM-RW346</w:t>
      </w:r>
    </w:p>
    <w:tbl>
      <w:tblPr>
        <w:tblW w:w="14653"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6"/>
        <w:gridCol w:w="1935"/>
        <w:gridCol w:w="7188"/>
        <w:gridCol w:w="2212"/>
        <w:gridCol w:w="2212"/>
      </w:tblGrid>
      <w:tr w:rsidR="00741094" w:rsidRPr="00E666CF">
        <w:tblPrEx>
          <w:tblCellMar>
            <w:top w:w="0" w:type="dxa"/>
            <w:bottom w:w="0" w:type="dxa"/>
          </w:tblCellMar>
        </w:tblPrEx>
        <w:trPr>
          <w:trHeight w:val="503"/>
          <w:jc w:val="center"/>
        </w:trPr>
        <w:tc>
          <w:tcPr>
            <w:tcW w:w="1106" w:type="dxa"/>
            <w:vAlign w:val="center"/>
          </w:tcPr>
          <w:p w:rsidR="00741094" w:rsidRPr="00E666CF" w:rsidRDefault="00741094" w:rsidP="00741094">
            <w:pPr>
              <w:jc w:val="center"/>
              <w:rPr>
                <w:rFonts w:hint="eastAsia"/>
              </w:rPr>
            </w:pPr>
            <w:r w:rsidRPr="00E666CF">
              <w:rPr>
                <w:rFonts w:hint="eastAsia"/>
              </w:rPr>
              <w:t>序号</w:t>
            </w:r>
          </w:p>
        </w:tc>
        <w:tc>
          <w:tcPr>
            <w:tcW w:w="1935" w:type="dxa"/>
            <w:vAlign w:val="center"/>
          </w:tcPr>
          <w:p w:rsidR="00741094" w:rsidRPr="00E666CF" w:rsidRDefault="00741094" w:rsidP="00741094">
            <w:pPr>
              <w:jc w:val="center"/>
              <w:rPr>
                <w:rFonts w:hint="eastAsia"/>
              </w:rPr>
            </w:pPr>
            <w:r w:rsidRPr="00E666CF">
              <w:rPr>
                <w:rFonts w:hint="eastAsia"/>
              </w:rPr>
              <w:t>维保项目</w:t>
            </w:r>
          </w:p>
        </w:tc>
        <w:tc>
          <w:tcPr>
            <w:tcW w:w="7188" w:type="dxa"/>
            <w:vAlign w:val="center"/>
          </w:tcPr>
          <w:p w:rsidR="00741094" w:rsidRPr="00E666CF" w:rsidRDefault="00741094" w:rsidP="00741094">
            <w:pPr>
              <w:jc w:val="center"/>
              <w:rPr>
                <w:rFonts w:hint="eastAsia"/>
              </w:rPr>
            </w:pPr>
            <w:r w:rsidRPr="00E666CF">
              <w:rPr>
                <w:rFonts w:hint="eastAsia"/>
              </w:rPr>
              <w:t>维保内容</w:t>
            </w:r>
          </w:p>
        </w:tc>
        <w:tc>
          <w:tcPr>
            <w:tcW w:w="2212" w:type="dxa"/>
            <w:vAlign w:val="center"/>
          </w:tcPr>
          <w:p w:rsidR="00741094" w:rsidRPr="00E666CF" w:rsidRDefault="00741094" w:rsidP="00741094">
            <w:pPr>
              <w:jc w:val="center"/>
              <w:rPr>
                <w:rFonts w:hint="eastAsia"/>
              </w:rPr>
            </w:pPr>
            <w:r w:rsidRPr="00E666CF">
              <w:rPr>
                <w:rFonts w:hint="eastAsia"/>
              </w:rPr>
              <w:t>维保时间</w:t>
            </w:r>
          </w:p>
        </w:tc>
        <w:tc>
          <w:tcPr>
            <w:tcW w:w="2212" w:type="dxa"/>
            <w:vAlign w:val="center"/>
          </w:tcPr>
          <w:p w:rsidR="00741094" w:rsidRPr="00E666CF" w:rsidRDefault="00741094" w:rsidP="00741094">
            <w:pPr>
              <w:jc w:val="center"/>
              <w:rPr>
                <w:rFonts w:hint="eastAsia"/>
              </w:rPr>
            </w:pPr>
            <w:r w:rsidRPr="00E666CF">
              <w:rPr>
                <w:rFonts w:hint="eastAsia"/>
              </w:rPr>
              <w:t>备注</w:t>
            </w:r>
          </w:p>
        </w:tc>
      </w:tr>
      <w:tr w:rsidR="00741094" w:rsidRPr="00E666CF">
        <w:tblPrEx>
          <w:tblCellMar>
            <w:top w:w="0" w:type="dxa"/>
            <w:bottom w:w="0" w:type="dxa"/>
          </w:tblCellMar>
        </w:tblPrEx>
        <w:trPr>
          <w:trHeight w:val="959"/>
          <w:jc w:val="center"/>
        </w:trPr>
        <w:tc>
          <w:tcPr>
            <w:tcW w:w="1106" w:type="dxa"/>
            <w:vAlign w:val="center"/>
          </w:tcPr>
          <w:p w:rsidR="00741094" w:rsidRPr="00E666CF" w:rsidRDefault="00741094" w:rsidP="00741094">
            <w:pPr>
              <w:jc w:val="center"/>
              <w:rPr>
                <w:rFonts w:hint="eastAsia"/>
              </w:rPr>
            </w:pPr>
            <w:r w:rsidRPr="00E666CF">
              <w:rPr>
                <w:rFonts w:hint="eastAsia"/>
              </w:rPr>
              <w:t>1</w:t>
            </w:r>
          </w:p>
        </w:tc>
        <w:tc>
          <w:tcPr>
            <w:tcW w:w="1935" w:type="dxa"/>
            <w:vAlign w:val="center"/>
          </w:tcPr>
          <w:p w:rsidR="00741094" w:rsidRPr="00E666CF" w:rsidRDefault="00741094" w:rsidP="00741094">
            <w:pPr>
              <w:jc w:val="center"/>
              <w:rPr>
                <w:rFonts w:hint="eastAsia"/>
              </w:rPr>
            </w:pPr>
            <w:r w:rsidRPr="00E666CF">
              <w:rPr>
                <w:rFonts w:hint="eastAsia"/>
              </w:rPr>
              <w:t>联动柜</w:t>
            </w:r>
          </w:p>
        </w:tc>
        <w:tc>
          <w:tcPr>
            <w:tcW w:w="7188" w:type="dxa"/>
            <w:vAlign w:val="center"/>
          </w:tcPr>
          <w:p w:rsidR="00741094" w:rsidRPr="00E666CF" w:rsidRDefault="00741094" w:rsidP="00741094">
            <w:pPr>
              <w:jc w:val="center"/>
              <w:rPr>
                <w:rFonts w:hint="eastAsia"/>
              </w:rPr>
            </w:pPr>
            <w:r w:rsidRPr="00E666CF">
              <w:rPr>
                <w:rFonts w:hint="eastAsia"/>
              </w:rPr>
              <w:t>电源按</w:t>
            </w:r>
            <w:proofErr w:type="gramStart"/>
            <w:r w:rsidRPr="00E666CF">
              <w:rPr>
                <w:rFonts w:hint="eastAsia"/>
              </w:rPr>
              <w:t>纽</w:t>
            </w:r>
            <w:proofErr w:type="gramEnd"/>
            <w:r w:rsidRPr="00E666CF">
              <w:rPr>
                <w:rFonts w:hint="eastAsia"/>
              </w:rPr>
              <w:t>开关控制器功能，显示屏、输入输出模块，接线点检查</w:t>
            </w:r>
          </w:p>
        </w:tc>
        <w:tc>
          <w:tcPr>
            <w:tcW w:w="2212" w:type="dxa"/>
            <w:vAlign w:val="center"/>
          </w:tcPr>
          <w:p w:rsidR="00741094" w:rsidRPr="00E666CF" w:rsidRDefault="00741094" w:rsidP="00741094">
            <w:pPr>
              <w:jc w:val="center"/>
              <w:rPr>
                <w:rFonts w:hint="eastAsia"/>
              </w:rPr>
            </w:pPr>
            <w:r w:rsidRPr="00E666CF">
              <w:rPr>
                <w:rFonts w:hint="eastAsia"/>
              </w:rPr>
              <w:t>每周</w:t>
            </w:r>
          </w:p>
        </w:tc>
        <w:tc>
          <w:tcPr>
            <w:tcW w:w="221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935"/>
          <w:jc w:val="center"/>
        </w:trPr>
        <w:tc>
          <w:tcPr>
            <w:tcW w:w="1106" w:type="dxa"/>
            <w:vAlign w:val="center"/>
          </w:tcPr>
          <w:p w:rsidR="00741094" w:rsidRPr="00E666CF" w:rsidRDefault="00741094" w:rsidP="00741094">
            <w:pPr>
              <w:jc w:val="center"/>
              <w:rPr>
                <w:rFonts w:hint="eastAsia"/>
              </w:rPr>
            </w:pPr>
            <w:r w:rsidRPr="00E666CF">
              <w:rPr>
                <w:rFonts w:hint="eastAsia"/>
              </w:rPr>
              <w:t>2</w:t>
            </w:r>
          </w:p>
        </w:tc>
        <w:tc>
          <w:tcPr>
            <w:tcW w:w="1935" w:type="dxa"/>
            <w:vAlign w:val="center"/>
          </w:tcPr>
          <w:p w:rsidR="00741094" w:rsidRPr="00E666CF" w:rsidRDefault="00741094" w:rsidP="00741094">
            <w:pPr>
              <w:jc w:val="center"/>
              <w:rPr>
                <w:rFonts w:hint="eastAsia"/>
              </w:rPr>
            </w:pPr>
            <w:r w:rsidRPr="00E666CF">
              <w:rPr>
                <w:rFonts w:hint="eastAsia"/>
              </w:rPr>
              <w:t>报警部分</w:t>
            </w:r>
          </w:p>
        </w:tc>
        <w:tc>
          <w:tcPr>
            <w:tcW w:w="7188" w:type="dxa"/>
            <w:vAlign w:val="center"/>
          </w:tcPr>
          <w:p w:rsidR="00741094" w:rsidRPr="00E666CF" w:rsidRDefault="00741094" w:rsidP="00741094">
            <w:pPr>
              <w:jc w:val="center"/>
              <w:rPr>
                <w:rFonts w:hint="eastAsia"/>
              </w:rPr>
            </w:pPr>
            <w:r w:rsidRPr="00E666CF">
              <w:rPr>
                <w:rFonts w:hint="eastAsia"/>
              </w:rPr>
              <w:t>烟感、温感探头、</w:t>
            </w:r>
            <w:proofErr w:type="gramStart"/>
            <w:r w:rsidRPr="00E666CF">
              <w:rPr>
                <w:rFonts w:hint="eastAsia"/>
              </w:rPr>
              <w:t>手报铵钮</w:t>
            </w:r>
            <w:proofErr w:type="gramEnd"/>
            <w:r w:rsidRPr="00E666CF">
              <w:rPr>
                <w:rFonts w:hint="eastAsia"/>
              </w:rPr>
              <w:t>、消防广播，消防对讲电话、警铃、控制模块、线路检查</w:t>
            </w:r>
          </w:p>
        </w:tc>
        <w:tc>
          <w:tcPr>
            <w:tcW w:w="2212" w:type="dxa"/>
            <w:vAlign w:val="center"/>
          </w:tcPr>
          <w:p w:rsidR="00741094" w:rsidRPr="00E666CF" w:rsidRDefault="00741094" w:rsidP="00741094">
            <w:pPr>
              <w:jc w:val="center"/>
              <w:rPr>
                <w:rFonts w:hint="eastAsia"/>
              </w:rPr>
            </w:pPr>
            <w:r w:rsidRPr="00E666CF">
              <w:rPr>
                <w:rFonts w:hint="eastAsia"/>
              </w:rPr>
              <w:t>半月一次</w:t>
            </w:r>
          </w:p>
        </w:tc>
        <w:tc>
          <w:tcPr>
            <w:tcW w:w="221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959"/>
          <w:jc w:val="center"/>
        </w:trPr>
        <w:tc>
          <w:tcPr>
            <w:tcW w:w="1106" w:type="dxa"/>
            <w:vAlign w:val="center"/>
          </w:tcPr>
          <w:p w:rsidR="00741094" w:rsidRPr="00E666CF" w:rsidRDefault="00741094" w:rsidP="00741094">
            <w:pPr>
              <w:jc w:val="center"/>
              <w:rPr>
                <w:rFonts w:hint="eastAsia"/>
              </w:rPr>
            </w:pPr>
            <w:r w:rsidRPr="00E666CF">
              <w:rPr>
                <w:rFonts w:hint="eastAsia"/>
              </w:rPr>
              <w:t>3</w:t>
            </w:r>
          </w:p>
        </w:tc>
        <w:tc>
          <w:tcPr>
            <w:tcW w:w="1935" w:type="dxa"/>
            <w:vAlign w:val="center"/>
          </w:tcPr>
          <w:p w:rsidR="00741094" w:rsidRPr="00E666CF" w:rsidRDefault="00741094" w:rsidP="00741094">
            <w:pPr>
              <w:jc w:val="center"/>
              <w:rPr>
                <w:rFonts w:hint="eastAsia"/>
              </w:rPr>
            </w:pPr>
            <w:r w:rsidRPr="00E666CF">
              <w:rPr>
                <w:rFonts w:hint="eastAsia"/>
              </w:rPr>
              <w:t>反馈部分</w:t>
            </w:r>
          </w:p>
        </w:tc>
        <w:tc>
          <w:tcPr>
            <w:tcW w:w="7188" w:type="dxa"/>
            <w:vAlign w:val="center"/>
          </w:tcPr>
          <w:p w:rsidR="00741094" w:rsidRPr="00E666CF" w:rsidRDefault="00741094" w:rsidP="00741094">
            <w:pPr>
              <w:jc w:val="center"/>
              <w:rPr>
                <w:rFonts w:hint="eastAsia"/>
              </w:rPr>
            </w:pPr>
            <w:r w:rsidRPr="00E666CF">
              <w:rPr>
                <w:rFonts w:hint="eastAsia"/>
              </w:rPr>
              <w:t>消防水泵试运行、主备电源检查、水池水位、消火栓检查、管道阀门检查</w:t>
            </w:r>
          </w:p>
        </w:tc>
        <w:tc>
          <w:tcPr>
            <w:tcW w:w="2212" w:type="dxa"/>
            <w:vAlign w:val="center"/>
          </w:tcPr>
          <w:p w:rsidR="00741094" w:rsidRPr="00E666CF" w:rsidRDefault="00741094" w:rsidP="00741094">
            <w:pPr>
              <w:jc w:val="center"/>
              <w:rPr>
                <w:rFonts w:hint="eastAsia"/>
              </w:rPr>
            </w:pPr>
            <w:r w:rsidRPr="00E666CF">
              <w:rPr>
                <w:rFonts w:hint="eastAsia"/>
              </w:rPr>
              <w:t>半月一次</w:t>
            </w:r>
          </w:p>
        </w:tc>
        <w:tc>
          <w:tcPr>
            <w:tcW w:w="221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27"/>
          <w:jc w:val="center"/>
        </w:trPr>
        <w:tc>
          <w:tcPr>
            <w:tcW w:w="1106" w:type="dxa"/>
            <w:vAlign w:val="center"/>
          </w:tcPr>
          <w:p w:rsidR="00741094" w:rsidRPr="00E666CF" w:rsidRDefault="00741094" w:rsidP="00741094">
            <w:pPr>
              <w:jc w:val="center"/>
              <w:rPr>
                <w:rFonts w:hint="eastAsia"/>
              </w:rPr>
            </w:pPr>
            <w:r w:rsidRPr="00E666CF">
              <w:rPr>
                <w:rFonts w:hint="eastAsia"/>
              </w:rPr>
              <w:t>4</w:t>
            </w:r>
          </w:p>
        </w:tc>
        <w:tc>
          <w:tcPr>
            <w:tcW w:w="1935" w:type="dxa"/>
            <w:vAlign w:val="center"/>
          </w:tcPr>
          <w:p w:rsidR="00741094" w:rsidRPr="00E666CF" w:rsidRDefault="00741094" w:rsidP="00741094">
            <w:pPr>
              <w:jc w:val="center"/>
              <w:rPr>
                <w:rFonts w:hint="eastAsia"/>
              </w:rPr>
            </w:pPr>
            <w:r w:rsidRPr="00E666CF">
              <w:rPr>
                <w:rFonts w:hint="eastAsia"/>
              </w:rPr>
              <w:t>其它</w:t>
            </w:r>
          </w:p>
        </w:tc>
        <w:tc>
          <w:tcPr>
            <w:tcW w:w="7188" w:type="dxa"/>
            <w:vAlign w:val="center"/>
          </w:tcPr>
          <w:p w:rsidR="00741094" w:rsidRPr="00E666CF" w:rsidRDefault="00741094" w:rsidP="00741094">
            <w:pPr>
              <w:jc w:val="center"/>
              <w:rPr>
                <w:rFonts w:hint="eastAsia"/>
              </w:rPr>
            </w:pPr>
            <w:r w:rsidRPr="00E666CF">
              <w:rPr>
                <w:rFonts w:hint="eastAsia"/>
              </w:rPr>
              <w:t>清洁卫生、备件专用工具清洁</w:t>
            </w:r>
          </w:p>
        </w:tc>
        <w:tc>
          <w:tcPr>
            <w:tcW w:w="2212" w:type="dxa"/>
            <w:vAlign w:val="center"/>
          </w:tcPr>
          <w:p w:rsidR="00741094" w:rsidRPr="00E666CF" w:rsidRDefault="00741094" w:rsidP="00741094">
            <w:pPr>
              <w:jc w:val="center"/>
              <w:rPr>
                <w:rFonts w:hint="eastAsia"/>
              </w:rPr>
            </w:pPr>
            <w:r w:rsidRPr="00E666CF">
              <w:rPr>
                <w:rFonts w:hint="eastAsia"/>
              </w:rPr>
              <w:t>半月一次</w:t>
            </w:r>
          </w:p>
        </w:tc>
        <w:tc>
          <w:tcPr>
            <w:tcW w:w="2212"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制表：                        审核：                   批准：</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消防联动系统维修保养记录表</w:t>
      </w:r>
    </w:p>
    <w:p w:rsidR="00741094" w:rsidRPr="00E666CF" w:rsidRDefault="00741094" w:rsidP="00741094">
      <w:pPr>
        <w:ind w:firstLineChars="200" w:firstLine="480"/>
        <w:rPr>
          <w:rFonts w:hint="eastAsia"/>
        </w:rPr>
      </w:pPr>
      <w:r w:rsidRPr="00E666CF">
        <w:rPr>
          <w:rFonts w:hint="eastAsia"/>
        </w:rPr>
        <w:t>NO：FM-RW347</w:t>
      </w:r>
    </w:p>
    <w:tbl>
      <w:tblPr>
        <w:tblW w:w="14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902"/>
        <w:gridCol w:w="5069"/>
        <w:gridCol w:w="2902"/>
        <w:gridCol w:w="2791"/>
      </w:tblGrid>
      <w:tr w:rsidR="00741094" w:rsidRPr="00E666CF">
        <w:tblPrEx>
          <w:tblCellMar>
            <w:top w:w="0" w:type="dxa"/>
            <w:bottom w:w="0" w:type="dxa"/>
          </w:tblCellMar>
        </w:tblPrEx>
        <w:trPr>
          <w:trHeight w:val="175"/>
        </w:trPr>
        <w:tc>
          <w:tcPr>
            <w:tcW w:w="1025" w:type="dxa"/>
            <w:vAlign w:val="center"/>
          </w:tcPr>
          <w:p w:rsidR="00741094" w:rsidRPr="00E666CF" w:rsidRDefault="00741094" w:rsidP="00741094">
            <w:pPr>
              <w:jc w:val="center"/>
              <w:rPr>
                <w:rFonts w:hint="eastAsia"/>
              </w:rPr>
            </w:pPr>
            <w:r w:rsidRPr="00E666CF">
              <w:rPr>
                <w:rFonts w:hint="eastAsia"/>
              </w:rPr>
              <w:lastRenderedPageBreak/>
              <w:t>序号</w:t>
            </w:r>
          </w:p>
        </w:tc>
        <w:tc>
          <w:tcPr>
            <w:tcW w:w="2902" w:type="dxa"/>
            <w:vAlign w:val="center"/>
          </w:tcPr>
          <w:p w:rsidR="00741094" w:rsidRPr="00E666CF" w:rsidRDefault="00741094" w:rsidP="00741094">
            <w:pPr>
              <w:jc w:val="center"/>
              <w:rPr>
                <w:rFonts w:hint="eastAsia"/>
              </w:rPr>
            </w:pPr>
            <w:r w:rsidRPr="00E666CF">
              <w:rPr>
                <w:rFonts w:hint="eastAsia"/>
              </w:rPr>
              <w:t>维修项目</w:t>
            </w:r>
          </w:p>
        </w:tc>
        <w:tc>
          <w:tcPr>
            <w:tcW w:w="5069" w:type="dxa"/>
            <w:vAlign w:val="center"/>
          </w:tcPr>
          <w:p w:rsidR="00741094" w:rsidRPr="00E666CF" w:rsidRDefault="00741094" w:rsidP="00741094">
            <w:pPr>
              <w:jc w:val="center"/>
              <w:rPr>
                <w:rFonts w:hint="eastAsia"/>
              </w:rPr>
            </w:pPr>
            <w:r w:rsidRPr="00E666CF">
              <w:rPr>
                <w:rFonts w:hint="eastAsia"/>
              </w:rPr>
              <w:t>维修情况</w:t>
            </w:r>
          </w:p>
        </w:tc>
        <w:tc>
          <w:tcPr>
            <w:tcW w:w="2902" w:type="dxa"/>
            <w:vAlign w:val="center"/>
          </w:tcPr>
          <w:p w:rsidR="00741094" w:rsidRPr="00E666CF" w:rsidRDefault="00741094" w:rsidP="00741094">
            <w:pPr>
              <w:jc w:val="center"/>
              <w:rPr>
                <w:rFonts w:hint="eastAsia"/>
              </w:rPr>
            </w:pPr>
            <w:r w:rsidRPr="00E666CF">
              <w:rPr>
                <w:rFonts w:hint="eastAsia"/>
              </w:rPr>
              <w:t>维修人</w:t>
            </w:r>
          </w:p>
        </w:tc>
        <w:tc>
          <w:tcPr>
            <w:tcW w:w="2791" w:type="dxa"/>
            <w:vAlign w:val="center"/>
          </w:tcPr>
          <w:p w:rsidR="00741094" w:rsidRPr="00E666CF" w:rsidRDefault="00741094" w:rsidP="00741094">
            <w:pPr>
              <w:jc w:val="center"/>
              <w:rPr>
                <w:rFonts w:hint="eastAsia"/>
              </w:rPr>
            </w:pPr>
            <w:r w:rsidRPr="00E666CF">
              <w:rPr>
                <w:rFonts w:hint="eastAsia"/>
              </w:rPr>
              <w:t>备注</w:t>
            </w:r>
          </w:p>
        </w:tc>
      </w:tr>
      <w:tr w:rsidR="00741094" w:rsidRPr="00E666CF">
        <w:tblPrEx>
          <w:tblCellMar>
            <w:top w:w="0" w:type="dxa"/>
            <w:bottom w:w="0" w:type="dxa"/>
          </w:tblCellMar>
        </w:tblPrEx>
        <w:trPr>
          <w:trHeight w:val="175"/>
        </w:trPr>
        <w:tc>
          <w:tcPr>
            <w:tcW w:w="1025" w:type="dxa"/>
            <w:vAlign w:val="center"/>
          </w:tcPr>
          <w:p w:rsidR="00741094" w:rsidRPr="00E666CF" w:rsidRDefault="00741094" w:rsidP="00741094">
            <w:pPr>
              <w:jc w:val="center"/>
              <w:rPr>
                <w:rFonts w:hint="eastAsia"/>
              </w:rPr>
            </w:pPr>
            <w:r w:rsidRPr="00E666CF">
              <w:rPr>
                <w:rFonts w:hint="eastAsia"/>
              </w:rPr>
              <w:t>1</w:t>
            </w:r>
          </w:p>
        </w:tc>
        <w:tc>
          <w:tcPr>
            <w:tcW w:w="2902" w:type="dxa"/>
            <w:vAlign w:val="center"/>
          </w:tcPr>
          <w:p w:rsidR="00741094" w:rsidRPr="00E666CF" w:rsidRDefault="00741094" w:rsidP="00741094">
            <w:pPr>
              <w:jc w:val="center"/>
              <w:rPr>
                <w:rFonts w:hint="eastAsia"/>
              </w:rPr>
            </w:pPr>
            <w:r w:rsidRPr="00E666CF">
              <w:rPr>
                <w:rFonts w:hint="eastAsia"/>
              </w:rPr>
              <w:t>控制器功能</w:t>
            </w:r>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75"/>
        </w:trPr>
        <w:tc>
          <w:tcPr>
            <w:tcW w:w="1025" w:type="dxa"/>
            <w:vAlign w:val="center"/>
          </w:tcPr>
          <w:p w:rsidR="00741094" w:rsidRPr="00E666CF" w:rsidRDefault="00741094" w:rsidP="00741094">
            <w:pPr>
              <w:jc w:val="center"/>
              <w:rPr>
                <w:rFonts w:hint="eastAsia"/>
              </w:rPr>
            </w:pPr>
            <w:r w:rsidRPr="00E666CF">
              <w:rPr>
                <w:rFonts w:hint="eastAsia"/>
              </w:rPr>
              <w:t>2</w:t>
            </w:r>
          </w:p>
        </w:tc>
        <w:tc>
          <w:tcPr>
            <w:tcW w:w="2902" w:type="dxa"/>
            <w:vAlign w:val="center"/>
          </w:tcPr>
          <w:p w:rsidR="00741094" w:rsidRPr="00E666CF" w:rsidRDefault="00741094" w:rsidP="00741094">
            <w:pPr>
              <w:jc w:val="center"/>
              <w:rPr>
                <w:rFonts w:hint="eastAsia"/>
              </w:rPr>
            </w:pPr>
            <w:r w:rsidRPr="00E666CF">
              <w:rPr>
                <w:rFonts w:hint="eastAsia"/>
              </w:rPr>
              <w:t>电源</w:t>
            </w:r>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75"/>
        </w:trPr>
        <w:tc>
          <w:tcPr>
            <w:tcW w:w="1025" w:type="dxa"/>
            <w:vAlign w:val="center"/>
          </w:tcPr>
          <w:p w:rsidR="00741094" w:rsidRPr="00E666CF" w:rsidRDefault="00741094" w:rsidP="00741094">
            <w:pPr>
              <w:jc w:val="center"/>
              <w:rPr>
                <w:rFonts w:hint="eastAsia"/>
              </w:rPr>
            </w:pPr>
            <w:r w:rsidRPr="00E666CF">
              <w:rPr>
                <w:rFonts w:hint="eastAsia"/>
              </w:rPr>
              <w:t>3</w:t>
            </w:r>
          </w:p>
        </w:tc>
        <w:tc>
          <w:tcPr>
            <w:tcW w:w="2902" w:type="dxa"/>
            <w:vAlign w:val="center"/>
          </w:tcPr>
          <w:p w:rsidR="00741094" w:rsidRPr="00E666CF" w:rsidRDefault="00741094" w:rsidP="00741094">
            <w:pPr>
              <w:jc w:val="center"/>
              <w:rPr>
                <w:rFonts w:hint="eastAsia"/>
              </w:rPr>
            </w:pPr>
            <w:r w:rsidRPr="00E666CF">
              <w:rPr>
                <w:rFonts w:hint="eastAsia"/>
              </w:rPr>
              <w:t>按钮开关</w:t>
            </w:r>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75"/>
        </w:trPr>
        <w:tc>
          <w:tcPr>
            <w:tcW w:w="1025" w:type="dxa"/>
            <w:vAlign w:val="center"/>
          </w:tcPr>
          <w:p w:rsidR="00741094" w:rsidRPr="00E666CF" w:rsidRDefault="00741094" w:rsidP="00741094">
            <w:pPr>
              <w:jc w:val="center"/>
              <w:rPr>
                <w:rFonts w:hint="eastAsia"/>
              </w:rPr>
            </w:pPr>
            <w:r w:rsidRPr="00E666CF">
              <w:rPr>
                <w:rFonts w:hint="eastAsia"/>
              </w:rPr>
              <w:t>4</w:t>
            </w:r>
          </w:p>
        </w:tc>
        <w:tc>
          <w:tcPr>
            <w:tcW w:w="2902" w:type="dxa"/>
            <w:vAlign w:val="center"/>
          </w:tcPr>
          <w:p w:rsidR="00741094" w:rsidRPr="00E666CF" w:rsidRDefault="00741094" w:rsidP="00741094">
            <w:pPr>
              <w:jc w:val="center"/>
              <w:rPr>
                <w:rFonts w:hint="eastAsia"/>
              </w:rPr>
            </w:pPr>
            <w:r w:rsidRPr="00E666CF">
              <w:rPr>
                <w:rFonts w:hint="eastAsia"/>
              </w:rPr>
              <w:t>控测器</w:t>
            </w:r>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75"/>
        </w:trPr>
        <w:tc>
          <w:tcPr>
            <w:tcW w:w="1025" w:type="dxa"/>
            <w:vAlign w:val="center"/>
          </w:tcPr>
          <w:p w:rsidR="00741094" w:rsidRPr="00E666CF" w:rsidRDefault="00741094" w:rsidP="00741094">
            <w:pPr>
              <w:jc w:val="center"/>
              <w:rPr>
                <w:rFonts w:hint="eastAsia"/>
              </w:rPr>
            </w:pPr>
            <w:r w:rsidRPr="00E666CF">
              <w:rPr>
                <w:rFonts w:hint="eastAsia"/>
              </w:rPr>
              <w:t>5</w:t>
            </w:r>
          </w:p>
        </w:tc>
        <w:tc>
          <w:tcPr>
            <w:tcW w:w="2902" w:type="dxa"/>
            <w:vAlign w:val="center"/>
          </w:tcPr>
          <w:p w:rsidR="00741094" w:rsidRPr="00E666CF" w:rsidRDefault="00741094" w:rsidP="00741094">
            <w:pPr>
              <w:jc w:val="center"/>
              <w:rPr>
                <w:rFonts w:hint="eastAsia"/>
              </w:rPr>
            </w:pPr>
            <w:r w:rsidRPr="00E666CF">
              <w:rPr>
                <w:rFonts w:hint="eastAsia"/>
              </w:rPr>
              <w:t>手扳按钮</w:t>
            </w:r>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75"/>
        </w:trPr>
        <w:tc>
          <w:tcPr>
            <w:tcW w:w="1025" w:type="dxa"/>
            <w:vAlign w:val="center"/>
          </w:tcPr>
          <w:p w:rsidR="00741094" w:rsidRPr="00E666CF" w:rsidRDefault="00741094" w:rsidP="00741094">
            <w:pPr>
              <w:jc w:val="center"/>
              <w:rPr>
                <w:rFonts w:hint="eastAsia"/>
              </w:rPr>
            </w:pPr>
            <w:r w:rsidRPr="00E666CF">
              <w:rPr>
                <w:rFonts w:hint="eastAsia"/>
              </w:rPr>
              <w:t>6</w:t>
            </w:r>
          </w:p>
        </w:tc>
        <w:tc>
          <w:tcPr>
            <w:tcW w:w="2902" w:type="dxa"/>
            <w:vAlign w:val="center"/>
          </w:tcPr>
          <w:p w:rsidR="00741094" w:rsidRPr="00E666CF" w:rsidRDefault="00741094" w:rsidP="00741094">
            <w:pPr>
              <w:jc w:val="center"/>
              <w:rPr>
                <w:rFonts w:hint="eastAsia"/>
              </w:rPr>
            </w:pPr>
            <w:r w:rsidRPr="00E666CF">
              <w:rPr>
                <w:rFonts w:hint="eastAsia"/>
              </w:rPr>
              <w:t>联动</w:t>
            </w:r>
            <w:proofErr w:type="gramStart"/>
            <w:r w:rsidRPr="00E666CF">
              <w:rPr>
                <w:rFonts w:hint="eastAsia"/>
              </w:rPr>
              <w:t>柜功能</w:t>
            </w:r>
            <w:proofErr w:type="gramEnd"/>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10"/>
        </w:trPr>
        <w:tc>
          <w:tcPr>
            <w:tcW w:w="1025" w:type="dxa"/>
            <w:vAlign w:val="center"/>
          </w:tcPr>
          <w:p w:rsidR="00741094" w:rsidRPr="00E666CF" w:rsidRDefault="00741094" w:rsidP="00741094">
            <w:pPr>
              <w:jc w:val="center"/>
              <w:rPr>
                <w:rFonts w:hint="eastAsia"/>
              </w:rPr>
            </w:pPr>
            <w:r w:rsidRPr="00E666CF">
              <w:rPr>
                <w:rFonts w:hint="eastAsia"/>
              </w:rPr>
              <w:t>7</w:t>
            </w:r>
          </w:p>
        </w:tc>
        <w:tc>
          <w:tcPr>
            <w:tcW w:w="2902" w:type="dxa"/>
            <w:vAlign w:val="center"/>
          </w:tcPr>
          <w:p w:rsidR="00741094" w:rsidRPr="00E666CF" w:rsidRDefault="00741094" w:rsidP="00741094">
            <w:pPr>
              <w:jc w:val="center"/>
              <w:rPr>
                <w:rFonts w:hint="eastAsia"/>
              </w:rPr>
            </w:pPr>
            <w:r w:rsidRPr="00E666CF">
              <w:rPr>
                <w:rFonts w:hint="eastAsia"/>
              </w:rPr>
              <w:t>消防广播</w:t>
            </w:r>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34"/>
        </w:trPr>
        <w:tc>
          <w:tcPr>
            <w:tcW w:w="1025" w:type="dxa"/>
            <w:vAlign w:val="center"/>
          </w:tcPr>
          <w:p w:rsidR="00741094" w:rsidRPr="00E666CF" w:rsidRDefault="00741094" w:rsidP="00741094">
            <w:pPr>
              <w:jc w:val="center"/>
              <w:rPr>
                <w:rFonts w:hint="eastAsia"/>
              </w:rPr>
            </w:pPr>
            <w:r w:rsidRPr="00E666CF">
              <w:rPr>
                <w:rFonts w:hint="eastAsia"/>
              </w:rPr>
              <w:t>8</w:t>
            </w:r>
          </w:p>
        </w:tc>
        <w:tc>
          <w:tcPr>
            <w:tcW w:w="2902" w:type="dxa"/>
            <w:vAlign w:val="center"/>
          </w:tcPr>
          <w:p w:rsidR="00741094" w:rsidRPr="00E666CF" w:rsidRDefault="00741094" w:rsidP="00741094">
            <w:pPr>
              <w:jc w:val="center"/>
              <w:rPr>
                <w:rFonts w:hint="eastAsia"/>
              </w:rPr>
            </w:pPr>
            <w:r w:rsidRPr="00E666CF">
              <w:rPr>
                <w:rFonts w:hint="eastAsia"/>
              </w:rPr>
              <w:t>消防对讲电话</w:t>
            </w:r>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10"/>
        </w:trPr>
        <w:tc>
          <w:tcPr>
            <w:tcW w:w="1025" w:type="dxa"/>
            <w:vAlign w:val="center"/>
          </w:tcPr>
          <w:p w:rsidR="00741094" w:rsidRPr="00E666CF" w:rsidRDefault="00741094" w:rsidP="00741094">
            <w:pPr>
              <w:jc w:val="center"/>
              <w:rPr>
                <w:rFonts w:hint="eastAsia"/>
              </w:rPr>
            </w:pPr>
            <w:r w:rsidRPr="00E666CF">
              <w:rPr>
                <w:rFonts w:hint="eastAsia"/>
              </w:rPr>
              <w:t>9</w:t>
            </w:r>
          </w:p>
        </w:tc>
        <w:tc>
          <w:tcPr>
            <w:tcW w:w="2902" w:type="dxa"/>
            <w:vAlign w:val="center"/>
          </w:tcPr>
          <w:p w:rsidR="00741094" w:rsidRPr="00E666CF" w:rsidRDefault="00741094" w:rsidP="00741094">
            <w:pPr>
              <w:jc w:val="center"/>
              <w:rPr>
                <w:rFonts w:hint="eastAsia"/>
              </w:rPr>
            </w:pPr>
            <w:r w:rsidRPr="00E666CF">
              <w:rPr>
                <w:rFonts w:hint="eastAsia"/>
              </w:rPr>
              <w:t>警铃</w:t>
            </w:r>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34"/>
        </w:trPr>
        <w:tc>
          <w:tcPr>
            <w:tcW w:w="1025" w:type="dxa"/>
            <w:vAlign w:val="center"/>
          </w:tcPr>
          <w:p w:rsidR="00741094" w:rsidRPr="00E666CF" w:rsidRDefault="00741094" w:rsidP="00741094">
            <w:pPr>
              <w:jc w:val="center"/>
              <w:rPr>
                <w:rFonts w:hint="eastAsia"/>
              </w:rPr>
            </w:pPr>
            <w:r w:rsidRPr="00E666CF">
              <w:rPr>
                <w:rFonts w:hint="eastAsia"/>
              </w:rPr>
              <w:t>10</w:t>
            </w:r>
          </w:p>
        </w:tc>
        <w:tc>
          <w:tcPr>
            <w:tcW w:w="2902" w:type="dxa"/>
            <w:vAlign w:val="center"/>
          </w:tcPr>
          <w:p w:rsidR="00741094" w:rsidRPr="00E666CF" w:rsidRDefault="00741094" w:rsidP="00741094">
            <w:pPr>
              <w:jc w:val="center"/>
              <w:rPr>
                <w:rFonts w:hint="eastAsia"/>
              </w:rPr>
            </w:pPr>
            <w:r w:rsidRPr="00E666CF">
              <w:rPr>
                <w:rFonts w:hint="eastAsia"/>
              </w:rPr>
              <w:t>消防水泵</w:t>
            </w:r>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10"/>
        </w:trPr>
        <w:tc>
          <w:tcPr>
            <w:tcW w:w="1025" w:type="dxa"/>
            <w:vAlign w:val="center"/>
          </w:tcPr>
          <w:p w:rsidR="00741094" w:rsidRPr="00E666CF" w:rsidRDefault="00741094" w:rsidP="00741094">
            <w:pPr>
              <w:jc w:val="center"/>
              <w:rPr>
                <w:rFonts w:hint="eastAsia"/>
              </w:rPr>
            </w:pPr>
            <w:r w:rsidRPr="00E666CF">
              <w:rPr>
                <w:rFonts w:hint="eastAsia"/>
              </w:rPr>
              <w:t>11</w:t>
            </w:r>
          </w:p>
        </w:tc>
        <w:tc>
          <w:tcPr>
            <w:tcW w:w="2902" w:type="dxa"/>
            <w:vAlign w:val="center"/>
          </w:tcPr>
          <w:p w:rsidR="00741094" w:rsidRPr="00E666CF" w:rsidRDefault="00741094" w:rsidP="00741094">
            <w:pPr>
              <w:jc w:val="center"/>
              <w:rPr>
                <w:rFonts w:hint="eastAsia"/>
              </w:rPr>
            </w:pPr>
            <w:r w:rsidRPr="00E666CF">
              <w:rPr>
                <w:rFonts w:hint="eastAsia"/>
              </w:rPr>
              <w:t>消火栓</w:t>
            </w:r>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34"/>
        </w:trPr>
        <w:tc>
          <w:tcPr>
            <w:tcW w:w="1025" w:type="dxa"/>
            <w:vAlign w:val="center"/>
          </w:tcPr>
          <w:p w:rsidR="00741094" w:rsidRPr="00E666CF" w:rsidRDefault="00741094" w:rsidP="00741094">
            <w:pPr>
              <w:jc w:val="center"/>
              <w:rPr>
                <w:rFonts w:hint="eastAsia"/>
              </w:rPr>
            </w:pPr>
            <w:r w:rsidRPr="00E666CF">
              <w:rPr>
                <w:rFonts w:hint="eastAsia"/>
              </w:rPr>
              <w:t>12</w:t>
            </w:r>
          </w:p>
        </w:tc>
        <w:tc>
          <w:tcPr>
            <w:tcW w:w="2902" w:type="dxa"/>
            <w:vAlign w:val="center"/>
          </w:tcPr>
          <w:p w:rsidR="00741094" w:rsidRPr="00E666CF" w:rsidRDefault="00741094" w:rsidP="00741094">
            <w:pPr>
              <w:jc w:val="center"/>
              <w:rPr>
                <w:rFonts w:hint="eastAsia"/>
              </w:rPr>
            </w:pPr>
            <w:r w:rsidRPr="00E666CF">
              <w:rPr>
                <w:rFonts w:hint="eastAsia"/>
              </w:rPr>
              <w:t>防火卷帘门</w:t>
            </w:r>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10"/>
        </w:trPr>
        <w:tc>
          <w:tcPr>
            <w:tcW w:w="1025" w:type="dxa"/>
            <w:vAlign w:val="center"/>
          </w:tcPr>
          <w:p w:rsidR="00741094" w:rsidRPr="00E666CF" w:rsidRDefault="00741094" w:rsidP="00741094">
            <w:pPr>
              <w:jc w:val="center"/>
              <w:rPr>
                <w:rFonts w:hint="eastAsia"/>
              </w:rPr>
            </w:pPr>
            <w:r w:rsidRPr="00E666CF">
              <w:rPr>
                <w:rFonts w:hint="eastAsia"/>
              </w:rPr>
              <w:t>13</w:t>
            </w:r>
          </w:p>
        </w:tc>
        <w:tc>
          <w:tcPr>
            <w:tcW w:w="2902" w:type="dxa"/>
            <w:vAlign w:val="center"/>
          </w:tcPr>
          <w:p w:rsidR="00741094" w:rsidRPr="00E666CF" w:rsidRDefault="00741094" w:rsidP="00741094">
            <w:pPr>
              <w:jc w:val="center"/>
              <w:rPr>
                <w:rFonts w:hint="eastAsia"/>
              </w:rPr>
            </w:pPr>
            <w:r w:rsidRPr="00E666CF">
              <w:rPr>
                <w:rFonts w:hint="eastAsia"/>
              </w:rPr>
              <w:t>控制模块</w:t>
            </w:r>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34"/>
        </w:trPr>
        <w:tc>
          <w:tcPr>
            <w:tcW w:w="1025" w:type="dxa"/>
            <w:vAlign w:val="center"/>
          </w:tcPr>
          <w:p w:rsidR="00741094" w:rsidRPr="00E666CF" w:rsidRDefault="00741094" w:rsidP="00741094">
            <w:pPr>
              <w:jc w:val="center"/>
              <w:rPr>
                <w:rFonts w:hint="eastAsia"/>
              </w:rPr>
            </w:pPr>
            <w:r w:rsidRPr="00E666CF">
              <w:rPr>
                <w:rFonts w:hint="eastAsia"/>
              </w:rPr>
              <w:t>14</w:t>
            </w:r>
          </w:p>
        </w:tc>
        <w:tc>
          <w:tcPr>
            <w:tcW w:w="2902" w:type="dxa"/>
            <w:vAlign w:val="center"/>
          </w:tcPr>
          <w:p w:rsidR="00741094" w:rsidRPr="00E666CF" w:rsidRDefault="00741094" w:rsidP="00741094">
            <w:pPr>
              <w:jc w:val="center"/>
              <w:rPr>
                <w:rFonts w:hint="eastAsia"/>
              </w:rPr>
            </w:pPr>
            <w:r w:rsidRPr="00E666CF">
              <w:rPr>
                <w:rFonts w:hint="eastAsia"/>
              </w:rPr>
              <w:t>线路检查</w:t>
            </w:r>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10"/>
        </w:trPr>
        <w:tc>
          <w:tcPr>
            <w:tcW w:w="1025" w:type="dxa"/>
            <w:vAlign w:val="center"/>
          </w:tcPr>
          <w:p w:rsidR="00741094" w:rsidRPr="00E666CF" w:rsidRDefault="00741094" w:rsidP="00741094">
            <w:pPr>
              <w:jc w:val="center"/>
              <w:rPr>
                <w:rFonts w:hint="eastAsia"/>
              </w:rPr>
            </w:pPr>
            <w:r w:rsidRPr="00E666CF">
              <w:rPr>
                <w:rFonts w:hint="eastAsia"/>
              </w:rPr>
              <w:t>15</w:t>
            </w:r>
          </w:p>
        </w:tc>
        <w:tc>
          <w:tcPr>
            <w:tcW w:w="2902" w:type="dxa"/>
            <w:vAlign w:val="center"/>
          </w:tcPr>
          <w:p w:rsidR="00741094" w:rsidRPr="00E666CF" w:rsidRDefault="00741094" w:rsidP="00741094">
            <w:pPr>
              <w:jc w:val="center"/>
              <w:rPr>
                <w:rFonts w:hint="eastAsia"/>
              </w:rPr>
            </w:pPr>
            <w:r w:rsidRPr="00E666CF">
              <w:rPr>
                <w:rFonts w:hint="eastAsia"/>
              </w:rPr>
              <w:t>管道阀门</w:t>
            </w:r>
          </w:p>
        </w:tc>
        <w:tc>
          <w:tcPr>
            <w:tcW w:w="5069" w:type="dxa"/>
            <w:vAlign w:val="center"/>
          </w:tcPr>
          <w:p w:rsidR="00741094" w:rsidRPr="00E666CF" w:rsidRDefault="00741094" w:rsidP="00741094">
            <w:pPr>
              <w:jc w:val="center"/>
              <w:rPr>
                <w:rFonts w:hint="eastAsia"/>
              </w:rPr>
            </w:pPr>
          </w:p>
        </w:tc>
        <w:tc>
          <w:tcPr>
            <w:tcW w:w="2902" w:type="dxa"/>
            <w:vAlign w:val="center"/>
          </w:tcPr>
          <w:p w:rsidR="00741094" w:rsidRPr="00E666CF" w:rsidRDefault="00741094" w:rsidP="00741094">
            <w:pPr>
              <w:jc w:val="center"/>
              <w:rPr>
                <w:rFonts w:hint="eastAsia"/>
              </w:rPr>
            </w:pPr>
          </w:p>
        </w:tc>
        <w:tc>
          <w:tcPr>
            <w:tcW w:w="2791"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534"/>
        </w:trPr>
        <w:tc>
          <w:tcPr>
            <w:tcW w:w="14689" w:type="dxa"/>
            <w:gridSpan w:val="5"/>
            <w:vAlign w:val="center"/>
          </w:tcPr>
          <w:p w:rsidR="00741094" w:rsidRPr="00E666CF" w:rsidRDefault="00741094" w:rsidP="00741094">
            <w:pPr>
              <w:jc w:val="center"/>
              <w:rPr>
                <w:rFonts w:hint="eastAsia"/>
              </w:rPr>
            </w:pPr>
            <w:r w:rsidRPr="00E666CF">
              <w:rPr>
                <w:rFonts w:hint="eastAsia"/>
              </w:rPr>
              <w:t>备注</w:t>
            </w: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消防联动系统故障（或报警）处理记录表</w:t>
      </w:r>
    </w:p>
    <w:p w:rsidR="00741094" w:rsidRPr="00E666CF" w:rsidRDefault="00741094" w:rsidP="00741094">
      <w:pPr>
        <w:ind w:firstLineChars="200" w:firstLine="480"/>
        <w:rPr>
          <w:rFonts w:hint="eastAsia"/>
        </w:rPr>
      </w:pPr>
      <w:r w:rsidRPr="00E666CF">
        <w:rPr>
          <w:rFonts w:hint="eastAsia"/>
        </w:rPr>
        <w:t>NO：FM-RW348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68"/>
        <w:gridCol w:w="9399"/>
      </w:tblGrid>
      <w:tr w:rsidR="00741094" w:rsidRPr="00E666CF">
        <w:tblPrEx>
          <w:tblCellMar>
            <w:top w:w="0" w:type="dxa"/>
            <w:bottom w:w="0" w:type="dxa"/>
          </w:tblCellMar>
        </w:tblPrEx>
        <w:trPr>
          <w:trHeight w:val="138"/>
        </w:trPr>
        <w:tc>
          <w:tcPr>
            <w:tcW w:w="5040" w:type="dxa"/>
            <w:vAlign w:val="center"/>
          </w:tcPr>
          <w:p w:rsidR="00741094" w:rsidRPr="00E666CF" w:rsidRDefault="00741094" w:rsidP="00741094">
            <w:pPr>
              <w:jc w:val="center"/>
              <w:rPr>
                <w:rFonts w:hint="eastAsia"/>
              </w:rPr>
            </w:pPr>
            <w:r w:rsidRPr="00E666CF">
              <w:rPr>
                <w:rFonts w:hint="eastAsia"/>
              </w:rPr>
              <w:lastRenderedPageBreak/>
              <w:t>故障（或报警）时间</w:t>
            </w:r>
          </w:p>
        </w:tc>
        <w:tc>
          <w:tcPr>
            <w:tcW w:w="955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38"/>
        </w:trPr>
        <w:tc>
          <w:tcPr>
            <w:tcW w:w="5040" w:type="dxa"/>
            <w:vAlign w:val="center"/>
          </w:tcPr>
          <w:p w:rsidR="00741094" w:rsidRPr="00E666CF" w:rsidRDefault="00741094" w:rsidP="00741094">
            <w:pPr>
              <w:jc w:val="center"/>
              <w:rPr>
                <w:rFonts w:hint="eastAsia"/>
              </w:rPr>
            </w:pPr>
            <w:r w:rsidRPr="00E666CF">
              <w:rPr>
                <w:rFonts w:hint="eastAsia"/>
              </w:rPr>
              <w:t>故障（或报警）点</w:t>
            </w:r>
          </w:p>
        </w:tc>
        <w:tc>
          <w:tcPr>
            <w:tcW w:w="955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38"/>
        </w:trPr>
        <w:tc>
          <w:tcPr>
            <w:tcW w:w="5040" w:type="dxa"/>
            <w:vAlign w:val="center"/>
          </w:tcPr>
          <w:p w:rsidR="00741094" w:rsidRPr="00E666CF" w:rsidRDefault="00741094" w:rsidP="00741094">
            <w:pPr>
              <w:jc w:val="center"/>
              <w:rPr>
                <w:rFonts w:hint="eastAsia"/>
              </w:rPr>
            </w:pPr>
            <w:r w:rsidRPr="00E666CF">
              <w:rPr>
                <w:rFonts w:hint="eastAsia"/>
              </w:rPr>
              <w:t>故障（或报警）处理人员</w:t>
            </w:r>
          </w:p>
        </w:tc>
        <w:tc>
          <w:tcPr>
            <w:tcW w:w="955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2505"/>
        </w:trPr>
        <w:tc>
          <w:tcPr>
            <w:tcW w:w="14594" w:type="dxa"/>
            <w:gridSpan w:val="2"/>
            <w:vAlign w:val="center"/>
          </w:tcPr>
          <w:p w:rsidR="00741094" w:rsidRPr="00E666CF" w:rsidRDefault="00741094" w:rsidP="00741094">
            <w:pPr>
              <w:rPr>
                <w:rFonts w:hint="eastAsia"/>
              </w:rPr>
            </w:pPr>
            <w:r w:rsidRPr="00E666CF">
              <w:rPr>
                <w:rFonts w:hint="eastAsia"/>
              </w:rPr>
              <w:t>故障（或报警）原因：</w:t>
            </w: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tc>
      </w:tr>
      <w:tr w:rsidR="00741094" w:rsidRPr="00E666CF">
        <w:tblPrEx>
          <w:tblCellMar>
            <w:top w:w="0" w:type="dxa"/>
            <w:bottom w:w="0" w:type="dxa"/>
          </w:tblCellMar>
        </w:tblPrEx>
        <w:trPr>
          <w:cantSplit/>
          <w:trHeight w:val="2525"/>
        </w:trPr>
        <w:tc>
          <w:tcPr>
            <w:tcW w:w="14594" w:type="dxa"/>
            <w:gridSpan w:val="2"/>
            <w:vAlign w:val="center"/>
          </w:tcPr>
          <w:p w:rsidR="00741094" w:rsidRPr="00E666CF" w:rsidRDefault="00741094" w:rsidP="00741094">
            <w:pPr>
              <w:rPr>
                <w:rFonts w:hint="eastAsia"/>
              </w:rPr>
            </w:pPr>
            <w:r w:rsidRPr="00E666CF">
              <w:rPr>
                <w:rFonts w:hint="eastAsia"/>
              </w:rPr>
              <w:t>故障（或报警）处理情况：</w:t>
            </w: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tc>
      </w:tr>
      <w:tr w:rsidR="00741094" w:rsidRPr="00E666CF">
        <w:tblPrEx>
          <w:tblCellMar>
            <w:top w:w="0" w:type="dxa"/>
            <w:bottom w:w="0" w:type="dxa"/>
          </w:tblCellMar>
        </w:tblPrEx>
        <w:trPr>
          <w:cantSplit/>
          <w:trHeight w:val="2085"/>
        </w:trPr>
        <w:tc>
          <w:tcPr>
            <w:tcW w:w="14594" w:type="dxa"/>
            <w:gridSpan w:val="2"/>
            <w:vAlign w:val="center"/>
          </w:tcPr>
          <w:p w:rsidR="00741094" w:rsidRPr="00E666CF" w:rsidRDefault="00741094" w:rsidP="00741094">
            <w:pPr>
              <w:rPr>
                <w:rFonts w:hint="eastAsia"/>
              </w:rPr>
            </w:pPr>
            <w:r w:rsidRPr="00E666CF">
              <w:rPr>
                <w:rFonts w:hint="eastAsia"/>
              </w:rPr>
              <w:t>故障（或报警）处理结果：</w:t>
            </w: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p w:rsidR="00741094" w:rsidRPr="00E666CF" w:rsidRDefault="00741094" w:rsidP="00741094">
            <w:pPr>
              <w:rPr>
                <w:rFonts w:hint="eastAsia"/>
              </w:rPr>
            </w:pPr>
          </w:p>
        </w:tc>
      </w:tr>
      <w:tr w:rsidR="00741094" w:rsidRPr="00E666CF">
        <w:tblPrEx>
          <w:tblCellMar>
            <w:top w:w="0" w:type="dxa"/>
            <w:bottom w:w="0" w:type="dxa"/>
          </w:tblCellMar>
        </w:tblPrEx>
        <w:trPr>
          <w:trHeight w:val="421"/>
        </w:trPr>
        <w:tc>
          <w:tcPr>
            <w:tcW w:w="5040" w:type="dxa"/>
            <w:vAlign w:val="center"/>
          </w:tcPr>
          <w:p w:rsidR="00741094" w:rsidRPr="00E666CF" w:rsidRDefault="00741094" w:rsidP="00741094">
            <w:pPr>
              <w:jc w:val="center"/>
              <w:rPr>
                <w:rFonts w:hint="eastAsia"/>
              </w:rPr>
            </w:pPr>
            <w:r w:rsidRPr="00E666CF">
              <w:rPr>
                <w:rFonts w:hint="eastAsia"/>
              </w:rPr>
              <w:t>故障（或报警）结束时间</w:t>
            </w:r>
          </w:p>
        </w:tc>
        <w:tc>
          <w:tcPr>
            <w:tcW w:w="955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851"/>
        </w:trPr>
        <w:tc>
          <w:tcPr>
            <w:tcW w:w="14594" w:type="dxa"/>
            <w:gridSpan w:val="2"/>
            <w:tcBorders>
              <w:bottom w:val="single" w:sz="4" w:space="0" w:color="auto"/>
            </w:tcBorders>
            <w:vAlign w:val="center"/>
          </w:tcPr>
          <w:p w:rsidR="00741094" w:rsidRPr="00E666CF" w:rsidRDefault="00741094" w:rsidP="00741094">
            <w:pPr>
              <w:rPr>
                <w:rFonts w:hint="eastAsia"/>
              </w:rPr>
            </w:pPr>
            <w:r w:rsidRPr="00E666CF">
              <w:rPr>
                <w:rFonts w:hint="eastAsia"/>
              </w:rPr>
              <w:lastRenderedPageBreak/>
              <w:t>工程部主任确认意见：</w:t>
            </w:r>
          </w:p>
          <w:p w:rsidR="00741094" w:rsidRPr="00E666CF" w:rsidRDefault="00741094" w:rsidP="00741094">
            <w:pPr>
              <w:jc w:val="center"/>
              <w:rPr>
                <w:rFonts w:hint="eastAsia"/>
              </w:rPr>
            </w:pPr>
          </w:p>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 xml:space="preserve">6.水泵操作管理规定 </w:t>
      </w:r>
    </w:p>
    <w:p w:rsidR="00741094" w:rsidRPr="00E666CF" w:rsidRDefault="00741094" w:rsidP="00741094">
      <w:pPr>
        <w:ind w:firstLineChars="200" w:firstLine="480"/>
        <w:rPr>
          <w:rFonts w:hint="eastAsia"/>
        </w:rPr>
      </w:pPr>
      <w:r w:rsidRPr="00E666CF">
        <w:rPr>
          <w:rFonts w:hint="eastAsia"/>
        </w:rPr>
        <w:t>6.1     目的</w:t>
      </w:r>
    </w:p>
    <w:p w:rsidR="00741094" w:rsidRPr="00E666CF" w:rsidRDefault="00741094" w:rsidP="00741094">
      <w:pPr>
        <w:ind w:firstLineChars="200" w:firstLine="480"/>
        <w:rPr>
          <w:rFonts w:hint="eastAsia"/>
        </w:rPr>
      </w:pPr>
      <w:r w:rsidRPr="00E666CF">
        <w:rPr>
          <w:rFonts w:hint="eastAsia"/>
        </w:rPr>
        <w:t>规范给水设备设施操作程序，确保正确安全地操作给水设备设施。</w:t>
      </w:r>
    </w:p>
    <w:p w:rsidR="00741094" w:rsidRPr="00E666CF" w:rsidRDefault="00741094" w:rsidP="00741094">
      <w:pPr>
        <w:ind w:firstLineChars="200" w:firstLine="480"/>
        <w:rPr>
          <w:rFonts w:hint="eastAsia"/>
        </w:rPr>
      </w:pPr>
      <w:r w:rsidRPr="00E666CF">
        <w:rPr>
          <w:rFonts w:hint="eastAsia"/>
        </w:rPr>
        <w:t>6.2     适用范围</w:t>
      </w:r>
    </w:p>
    <w:p w:rsidR="00741094" w:rsidRPr="00E666CF" w:rsidRDefault="00741094" w:rsidP="00741094">
      <w:pPr>
        <w:ind w:firstLineChars="200" w:firstLine="480"/>
        <w:rPr>
          <w:rFonts w:hint="eastAsia"/>
        </w:rPr>
      </w:pPr>
      <w:r w:rsidRPr="00E666CF">
        <w:rPr>
          <w:rFonts w:hint="eastAsia"/>
        </w:rPr>
        <w:t>物业公司各管理处辖区内给水设备设施的操作。</w:t>
      </w:r>
    </w:p>
    <w:p w:rsidR="00741094" w:rsidRPr="00E666CF" w:rsidRDefault="00741094" w:rsidP="00741094">
      <w:pPr>
        <w:ind w:firstLineChars="200" w:firstLine="480"/>
        <w:rPr>
          <w:rFonts w:hint="eastAsia"/>
        </w:rPr>
      </w:pPr>
      <w:r w:rsidRPr="00E666CF">
        <w:rPr>
          <w:rFonts w:hint="eastAsia"/>
        </w:rPr>
        <w:t>6.3     水泵的操作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6.3.1</w:t>
        </w:r>
      </w:smartTag>
      <w:r w:rsidRPr="00E666CF">
        <w:rPr>
          <w:rFonts w:hint="eastAsia"/>
        </w:rPr>
        <w:t xml:space="preserve">   操作规程</w:t>
      </w:r>
    </w:p>
    <w:p w:rsidR="00741094" w:rsidRPr="00E666CF" w:rsidRDefault="00741094" w:rsidP="00741094">
      <w:pPr>
        <w:ind w:firstLineChars="200" w:firstLine="480"/>
        <w:rPr>
          <w:rFonts w:hint="eastAsia"/>
        </w:rPr>
      </w:pPr>
      <w:r w:rsidRPr="00E666CF">
        <w:rPr>
          <w:rFonts w:hint="eastAsia"/>
        </w:rPr>
        <w:t>1)启动水泵前应检查水泵进出水闸阀是否打开。水池内是否还有足够存水。</w:t>
      </w:r>
    </w:p>
    <w:p w:rsidR="00741094" w:rsidRPr="00E666CF" w:rsidRDefault="00741094" w:rsidP="00741094">
      <w:pPr>
        <w:ind w:firstLineChars="200" w:firstLine="480"/>
        <w:rPr>
          <w:rFonts w:hint="eastAsia"/>
        </w:rPr>
      </w:pPr>
      <w:r w:rsidRPr="00E666CF">
        <w:rPr>
          <w:rFonts w:hint="eastAsia"/>
        </w:rPr>
        <w:t>2)检查电压表，信号灯指示情况。</w:t>
      </w:r>
    </w:p>
    <w:p w:rsidR="00741094" w:rsidRPr="00E666CF" w:rsidRDefault="00741094" w:rsidP="00741094">
      <w:pPr>
        <w:ind w:firstLineChars="200" w:firstLine="480"/>
        <w:rPr>
          <w:rFonts w:hint="eastAsia"/>
        </w:rPr>
      </w:pPr>
      <w:r w:rsidRPr="00E666CF">
        <w:rPr>
          <w:rFonts w:hint="eastAsia"/>
        </w:rPr>
        <w:t>3)</w:t>
      </w:r>
      <w:proofErr w:type="gramStart"/>
      <w:r w:rsidRPr="00E666CF">
        <w:rPr>
          <w:rFonts w:hint="eastAsia"/>
        </w:rPr>
        <w:t>手盘动</w:t>
      </w:r>
      <w:proofErr w:type="gramEnd"/>
      <w:r w:rsidRPr="00E666CF">
        <w:rPr>
          <w:rFonts w:hint="eastAsia"/>
        </w:rPr>
        <w:t>水泵转轴，应灵活无阻滞。</w:t>
      </w:r>
    </w:p>
    <w:p w:rsidR="00741094" w:rsidRPr="00E666CF" w:rsidRDefault="00741094" w:rsidP="00741094">
      <w:pPr>
        <w:ind w:firstLineChars="200" w:firstLine="480"/>
        <w:rPr>
          <w:rFonts w:hint="eastAsia"/>
        </w:rPr>
      </w:pPr>
      <w:r w:rsidRPr="00E666CF">
        <w:rPr>
          <w:rFonts w:hint="eastAsia"/>
        </w:rPr>
        <w:t>4)启动水泵，注意观察启动电流，运行3分钟至5分钟，听有无异常杂音，观察各管路是否有漏水现象等。</w:t>
      </w:r>
    </w:p>
    <w:p w:rsidR="00741094" w:rsidRPr="00E666CF" w:rsidRDefault="00741094" w:rsidP="00741094">
      <w:pPr>
        <w:ind w:firstLineChars="200" w:firstLine="480"/>
        <w:rPr>
          <w:rFonts w:hint="eastAsia"/>
        </w:rPr>
      </w:pPr>
      <w:r w:rsidRPr="00E666CF">
        <w:rPr>
          <w:rFonts w:hint="eastAsia"/>
        </w:rPr>
        <w:t>5)查看压力表是否达到规定压力值。</w:t>
      </w:r>
    </w:p>
    <w:p w:rsidR="00741094" w:rsidRPr="00E666CF" w:rsidRDefault="00741094" w:rsidP="00741094">
      <w:pPr>
        <w:ind w:firstLineChars="200" w:firstLine="480"/>
        <w:rPr>
          <w:rFonts w:hint="eastAsia"/>
        </w:rPr>
      </w:pPr>
      <w:r w:rsidRPr="00E666CF">
        <w:rPr>
          <w:rFonts w:hint="eastAsia"/>
        </w:rPr>
        <w:t>6)水泵运行中应观察</w:t>
      </w:r>
      <w:proofErr w:type="gramStart"/>
      <w:r w:rsidRPr="00E666CF">
        <w:rPr>
          <w:rFonts w:hint="eastAsia"/>
        </w:rPr>
        <w:t>各运行</w:t>
      </w:r>
      <w:proofErr w:type="gramEnd"/>
      <w:r w:rsidRPr="00E666CF">
        <w:rPr>
          <w:rFonts w:hint="eastAsia"/>
        </w:rPr>
        <w:t>参数是否正常，触摸马达温度。</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6.3.2</w:t>
        </w:r>
      </w:smartTag>
      <w:r w:rsidRPr="00E666CF">
        <w:rPr>
          <w:rFonts w:hint="eastAsia"/>
        </w:rPr>
        <w:t xml:space="preserve">   水泵房的日常巡查、维护内容</w:t>
      </w:r>
    </w:p>
    <w:p w:rsidR="00741094" w:rsidRPr="00E666CF" w:rsidRDefault="00741094" w:rsidP="00741094">
      <w:pPr>
        <w:ind w:firstLineChars="200" w:firstLine="480"/>
        <w:rPr>
          <w:rFonts w:hint="eastAsia"/>
        </w:rPr>
      </w:pPr>
      <w:r w:rsidRPr="00E666CF">
        <w:rPr>
          <w:rFonts w:hint="eastAsia"/>
        </w:rPr>
        <w:t xml:space="preserve">  1)检查各部的螺母、泵体与管路、截止阀、闸阀、轴承、地脚螺栓等机械部分连接是否松动及完好。</w:t>
      </w:r>
    </w:p>
    <w:p w:rsidR="00741094" w:rsidRPr="00E666CF" w:rsidRDefault="00741094" w:rsidP="00741094">
      <w:pPr>
        <w:ind w:firstLineChars="200" w:firstLine="480"/>
        <w:rPr>
          <w:rFonts w:hint="eastAsia"/>
        </w:rPr>
      </w:pPr>
      <w:r w:rsidRPr="00E666CF">
        <w:rPr>
          <w:rFonts w:hint="eastAsia"/>
        </w:rPr>
        <w:t>2)水池水位的高低，浮球</w:t>
      </w:r>
      <w:proofErr w:type="gramStart"/>
      <w:r w:rsidRPr="00E666CF">
        <w:rPr>
          <w:rFonts w:hint="eastAsia"/>
        </w:rPr>
        <w:t>阀是否</w:t>
      </w:r>
      <w:proofErr w:type="gramEnd"/>
      <w:r w:rsidRPr="00E666CF">
        <w:rPr>
          <w:rFonts w:hint="eastAsia"/>
        </w:rPr>
        <w:t>完好。</w:t>
      </w:r>
    </w:p>
    <w:p w:rsidR="00741094" w:rsidRPr="00E666CF" w:rsidRDefault="00741094" w:rsidP="00741094">
      <w:pPr>
        <w:ind w:firstLineChars="200" w:firstLine="480"/>
        <w:rPr>
          <w:rFonts w:hint="eastAsia"/>
        </w:rPr>
      </w:pPr>
      <w:r w:rsidRPr="00E666CF">
        <w:rPr>
          <w:rFonts w:hint="eastAsia"/>
        </w:rPr>
        <w:t>3)起动开关柜内电气与仪表，接触器，开关是否完好，电流、电压、压力表是否正常。</w:t>
      </w:r>
    </w:p>
    <w:p w:rsidR="00741094" w:rsidRPr="00E666CF" w:rsidRDefault="00741094" w:rsidP="00741094">
      <w:pPr>
        <w:ind w:firstLineChars="200" w:firstLine="480"/>
        <w:rPr>
          <w:rFonts w:hint="eastAsia"/>
        </w:rPr>
      </w:pPr>
      <w:r w:rsidRPr="00E666CF">
        <w:rPr>
          <w:rFonts w:hint="eastAsia"/>
        </w:rPr>
        <w:t>4)泵房内管路系统有无渗水现象。</w:t>
      </w:r>
    </w:p>
    <w:p w:rsidR="00741094" w:rsidRPr="00E666CF" w:rsidRDefault="00741094" w:rsidP="00741094">
      <w:pPr>
        <w:ind w:firstLineChars="200" w:firstLine="480"/>
        <w:rPr>
          <w:rFonts w:hint="eastAsia"/>
        </w:rPr>
      </w:pPr>
      <w:r w:rsidRPr="00E666CF">
        <w:rPr>
          <w:rFonts w:hint="eastAsia"/>
        </w:rPr>
        <w:t>5)对于消防泵、喷淋泵等正常情况下不使用的设备每半月或一个月启动1</w:t>
      </w:r>
      <w:r w:rsidRPr="00E666CF">
        <w:t>—</w:t>
      </w:r>
      <w:r w:rsidRPr="00E666CF">
        <w:rPr>
          <w:rFonts w:hint="eastAsia"/>
        </w:rPr>
        <w:t>2分钟试运转，并记录在运行记录本内。</w:t>
      </w:r>
    </w:p>
    <w:p w:rsidR="00741094" w:rsidRPr="00E666CF" w:rsidRDefault="00741094" w:rsidP="00741094">
      <w:pPr>
        <w:ind w:firstLineChars="200" w:firstLine="480"/>
        <w:rPr>
          <w:rFonts w:hint="eastAsia"/>
        </w:rPr>
      </w:pPr>
      <w:r w:rsidRPr="00E666CF">
        <w:rPr>
          <w:rFonts w:hint="eastAsia"/>
        </w:rPr>
        <w:t>6.4     管理规程</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6.4.1</w:t>
        </w:r>
      </w:smartTag>
      <w:r w:rsidRPr="00E666CF">
        <w:rPr>
          <w:rFonts w:hint="eastAsia"/>
        </w:rPr>
        <w:t xml:space="preserve">   保持水泵房及周围环境的干净整洁，有严格的防护措施。</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6.4.2</w:t>
        </w:r>
      </w:smartTag>
      <w:r w:rsidRPr="00E666CF">
        <w:rPr>
          <w:rFonts w:hint="eastAsia"/>
        </w:rPr>
        <w:t xml:space="preserve">   水泵房的维修保养工作尽量不影响生活及消防供水，保持备用设备的良好工作状态，制定周密完善的供水措施，保证水源供应不停顿。</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6.4.3</w:t>
        </w:r>
      </w:smartTag>
      <w:r w:rsidRPr="00E666CF">
        <w:rPr>
          <w:rFonts w:hint="eastAsia"/>
        </w:rPr>
        <w:t xml:space="preserve">   供水设施应与排水设施隔离，供水人员应具备一定的卫生知识和防范知识。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6.4.4</w:t>
        </w:r>
      </w:smartTag>
      <w:r w:rsidRPr="00E666CF">
        <w:rPr>
          <w:rFonts w:hint="eastAsia"/>
        </w:rPr>
        <w:t xml:space="preserve">   水泵的运行应有运行记录，平时应有巡查记录和维保记录。</w:t>
      </w:r>
    </w:p>
    <w:p w:rsidR="00741094" w:rsidRPr="00E666CF" w:rsidRDefault="00741094" w:rsidP="00741094">
      <w:pPr>
        <w:ind w:firstLineChars="200" w:firstLine="480"/>
        <w:rPr>
          <w:rFonts w:hint="eastAsia"/>
        </w:rPr>
      </w:pPr>
      <w:r w:rsidRPr="00E666CF">
        <w:rPr>
          <w:rFonts w:hint="eastAsia"/>
        </w:rPr>
        <w:lastRenderedPageBreak/>
        <w:t>6.5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6.5.1</w:t>
        </w:r>
      </w:smartTag>
      <w:r w:rsidRPr="00E666CF">
        <w:rPr>
          <w:rFonts w:hint="eastAsia"/>
        </w:rPr>
        <w:t xml:space="preserve">  《水泵房运行记录表》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6.5.2</w:t>
        </w:r>
      </w:smartTag>
      <w:r w:rsidRPr="00E666CF">
        <w:rPr>
          <w:rFonts w:hint="eastAsia"/>
        </w:rPr>
        <w:t xml:space="preserve">  《水泵故障处理记录表》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6.5.3</w:t>
        </w:r>
      </w:smartTag>
      <w:r w:rsidRPr="00E666CF">
        <w:rPr>
          <w:rFonts w:hint="eastAsia"/>
        </w:rPr>
        <w:t xml:space="preserve">  《水泵房维修保养记录》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6.5.4</w:t>
        </w:r>
      </w:smartTag>
      <w:r w:rsidRPr="00E666CF">
        <w:rPr>
          <w:rFonts w:hint="eastAsia"/>
        </w:rPr>
        <w:t xml:space="preserve">  《水泵房维修保养计划》</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水泵房运行巡查记录</w:t>
      </w:r>
    </w:p>
    <w:p w:rsidR="00741094" w:rsidRPr="00E666CF" w:rsidRDefault="00741094" w:rsidP="00741094">
      <w:pPr>
        <w:ind w:firstLineChars="200" w:firstLine="480"/>
        <w:rPr>
          <w:rFonts w:hint="eastAsia"/>
        </w:rPr>
      </w:pPr>
      <w:r w:rsidRPr="00E666CF">
        <w:rPr>
          <w:rFonts w:hint="eastAsia"/>
        </w:rPr>
        <w:t xml:space="preserve">年       月                                           NO：FM-RW349 </w:t>
      </w:r>
    </w:p>
    <w:tbl>
      <w:tblPr>
        <w:tblW w:w="14181"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2"/>
        <w:gridCol w:w="890"/>
        <w:gridCol w:w="891"/>
        <w:gridCol w:w="890"/>
        <w:gridCol w:w="891"/>
        <w:gridCol w:w="890"/>
        <w:gridCol w:w="891"/>
        <w:gridCol w:w="890"/>
        <w:gridCol w:w="891"/>
        <w:gridCol w:w="890"/>
        <w:gridCol w:w="891"/>
        <w:gridCol w:w="890"/>
        <w:gridCol w:w="891"/>
        <w:gridCol w:w="1398"/>
        <w:gridCol w:w="1165"/>
      </w:tblGrid>
      <w:tr w:rsidR="00741094" w:rsidRPr="00E666CF">
        <w:tblPrEx>
          <w:tblCellMar>
            <w:top w:w="0" w:type="dxa"/>
            <w:bottom w:w="0" w:type="dxa"/>
          </w:tblCellMar>
        </w:tblPrEx>
        <w:trPr>
          <w:trHeight w:val="166"/>
        </w:trPr>
        <w:tc>
          <w:tcPr>
            <w:tcW w:w="932" w:type="dxa"/>
            <w:vAlign w:val="center"/>
          </w:tcPr>
          <w:p w:rsidR="00741094" w:rsidRPr="00E666CF" w:rsidRDefault="00741094" w:rsidP="00741094">
            <w:pPr>
              <w:jc w:val="center"/>
              <w:rPr>
                <w:rFonts w:hint="eastAsia"/>
              </w:rPr>
            </w:pPr>
            <w:r w:rsidRPr="00E666CF">
              <w:pict>
                <v:line id="_x0000_s1706" style="position:absolute;left:0;text-align:left;z-index:251668480" from="-5.25pt,-.2pt" to="31.65pt,23.25pt"/>
              </w:pict>
            </w:r>
            <w:r w:rsidRPr="00E666CF">
              <w:rPr>
                <w:rFonts w:hint="eastAsia"/>
              </w:rPr>
              <w:t>时间</w:t>
            </w:r>
          </w:p>
          <w:p w:rsidR="00741094" w:rsidRPr="00E666CF" w:rsidRDefault="00741094" w:rsidP="00741094">
            <w:pPr>
              <w:jc w:val="center"/>
              <w:rPr>
                <w:rFonts w:hint="eastAsia"/>
              </w:rPr>
            </w:pPr>
            <w:r w:rsidRPr="00E666CF">
              <w:rPr>
                <w:rFonts w:hint="eastAsia"/>
              </w:rPr>
              <w:t>日期</w:t>
            </w:r>
          </w:p>
        </w:tc>
        <w:tc>
          <w:tcPr>
            <w:tcW w:w="890" w:type="dxa"/>
            <w:vAlign w:val="center"/>
          </w:tcPr>
          <w:p w:rsidR="00741094" w:rsidRPr="00E666CF" w:rsidRDefault="00741094" w:rsidP="00741094">
            <w:pPr>
              <w:jc w:val="center"/>
              <w:rPr>
                <w:rFonts w:hint="eastAsia"/>
              </w:rPr>
            </w:pPr>
            <w:r w:rsidRPr="00E666CF">
              <w:rPr>
                <w:rFonts w:hint="eastAsia"/>
              </w:rPr>
              <w:t>1：00</w:t>
            </w:r>
          </w:p>
        </w:tc>
        <w:tc>
          <w:tcPr>
            <w:tcW w:w="891" w:type="dxa"/>
            <w:vAlign w:val="center"/>
          </w:tcPr>
          <w:p w:rsidR="00741094" w:rsidRPr="00E666CF" w:rsidRDefault="00741094" w:rsidP="00741094">
            <w:pPr>
              <w:jc w:val="center"/>
              <w:rPr>
                <w:rFonts w:hint="eastAsia"/>
              </w:rPr>
            </w:pPr>
            <w:r w:rsidRPr="00E666CF">
              <w:rPr>
                <w:rFonts w:hint="eastAsia"/>
              </w:rPr>
              <w:t>3：00</w:t>
            </w:r>
          </w:p>
        </w:tc>
        <w:tc>
          <w:tcPr>
            <w:tcW w:w="890" w:type="dxa"/>
            <w:vAlign w:val="center"/>
          </w:tcPr>
          <w:p w:rsidR="00741094" w:rsidRPr="00E666CF" w:rsidRDefault="00741094" w:rsidP="00741094">
            <w:pPr>
              <w:jc w:val="center"/>
              <w:rPr>
                <w:rFonts w:hint="eastAsia"/>
              </w:rPr>
            </w:pPr>
            <w:r w:rsidRPr="00E666CF">
              <w:rPr>
                <w:rFonts w:hint="eastAsia"/>
              </w:rPr>
              <w:t>5：00</w:t>
            </w:r>
          </w:p>
        </w:tc>
        <w:tc>
          <w:tcPr>
            <w:tcW w:w="891" w:type="dxa"/>
            <w:vAlign w:val="center"/>
          </w:tcPr>
          <w:p w:rsidR="00741094" w:rsidRPr="00E666CF" w:rsidRDefault="00741094" w:rsidP="00741094">
            <w:pPr>
              <w:jc w:val="center"/>
              <w:rPr>
                <w:rFonts w:hint="eastAsia"/>
              </w:rPr>
            </w:pPr>
            <w:r w:rsidRPr="00E666CF">
              <w:rPr>
                <w:rFonts w:hint="eastAsia"/>
              </w:rPr>
              <w:t>7：00</w:t>
            </w:r>
          </w:p>
        </w:tc>
        <w:tc>
          <w:tcPr>
            <w:tcW w:w="890" w:type="dxa"/>
            <w:vAlign w:val="center"/>
          </w:tcPr>
          <w:p w:rsidR="00741094" w:rsidRPr="00E666CF" w:rsidRDefault="00741094" w:rsidP="00741094">
            <w:pPr>
              <w:jc w:val="center"/>
              <w:rPr>
                <w:rFonts w:hint="eastAsia"/>
              </w:rPr>
            </w:pPr>
            <w:r w:rsidRPr="00E666CF">
              <w:rPr>
                <w:rFonts w:hint="eastAsia"/>
              </w:rPr>
              <w:t>9：00</w:t>
            </w:r>
          </w:p>
        </w:tc>
        <w:tc>
          <w:tcPr>
            <w:tcW w:w="891" w:type="dxa"/>
            <w:vAlign w:val="center"/>
          </w:tcPr>
          <w:p w:rsidR="00741094" w:rsidRPr="00E666CF" w:rsidRDefault="00741094" w:rsidP="00741094">
            <w:pPr>
              <w:jc w:val="center"/>
              <w:rPr>
                <w:rFonts w:hint="eastAsia"/>
              </w:rPr>
            </w:pPr>
            <w:r w:rsidRPr="00E666CF">
              <w:rPr>
                <w:rFonts w:hint="eastAsia"/>
              </w:rPr>
              <w:t>11：00</w:t>
            </w:r>
          </w:p>
        </w:tc>
        <w:tc>
          <w:tcPr>
            <w:tcW w:w="890" w:type="dxa"/>
            <w:vAlign w:val="center"/>
          </w:tcPr>
          <w:p w:rsidR="00741094" w:rsidRPr="00E666CF" w:rsidRDefault="00741094" w:rsidP="00741094">
            <w:pPr>
              <w:jc w:val="center"/>
              <w:rPr>
                <w:rFonts w:hint="eastAsia"/>
              </w:rPr>
            </w:pPr>
            <w:r w:rsidRPr="00E666CF">
              <w:rPr>
                <w:rFonts w:hint="eastAsia"/>
              </w:rPr>
              <w:t>13：00</w:t>
            </w:r>
          </w:p>
        </w:tc>
        <w:tc>
          <w:tcPr>
            <w:tcW w:w="891" w:type="dxa"/>
            <w:vAlign w:val="center"/>
          </w:tcPr>
          <w:p w:rsidR="00741094" w:rsidRPr="00E666CF" w:rsidRDefault="00741094" w:rsidP="00741094">
            <w:pPr>
              <w:jc w:val="center"/>
              <w:rPr>
                <w:rFonts w:hint="eastAsia"/>
              </w:rPr>
            </w:pPr>
            <w:r w:rsidRPr="00E666CF">
              <w:rPr>
                <w:rFonts w:hint="eastAsia"/>
              </w:rPr>
              <w:t>15：00</w:t>
            </w:r>
          </w:p>
        </w:tc>
        <w:tc>
          <w:tcPr>
            <w:tcW w:w="890" w:type="dxa"/>
            <w:vAlign w:val="center"/>
          </w:tcPr>
          <w:p w:rsidR="00741094" w:rsidRPr="00E666CF" w:rsidRDefault="00741094" w:rsidP="00741094">
            <w:pPr>
              <w:jc w:val="center"/>
              <w:rPr>
                <w:rFonts w:hint="eastAsia"/>
              </w:rPr>
            </w:pPr>
            <w:r w:rsidRPr="00E666CF">
              <w:rPr>
                <w:rFonts w:hint="eastAsia"/>
              </w:rPr>
              <w:t>17：00</w:t>
            </w:r>
          </w:p>
        </w:tc>
        <w:tc>
          <w:tcPr>
            <w:tcW w:w="891" w:type="dxa"/>
            <w:vAlign w:val="center"/>
          </w:tcPr>
          <w:p w:rsidR="00741094" w:rsidRPr="00E666CF" w:rsidRDefault="00741094" w:rsidP="00741094">
            <w:pPr>
              <w:jc w:val="center"/>
              <w:rPr>
                <w:rFonts w:hint="eastAsia"/>
              </w:rPr>
            </w:pPr>
            <w:r w:rsidRPr="00E666CF">
              <w:rPr>
                <w:rFonts w:hint="eastAsia"/>
              </w:rPr>
              <w:t>19：00</w:t>
            </w:r>
          </w:p>
        </w:tc>
        <w:tc>
          <w:tcPr>
            <w:tcW w:w="890" w:type="dxa"/>
            <w:vAlign w:val="center"/>
          </w:tcPr>
          <w:p w:rsidR="00741094" w:rsidRPr="00E666CF" w:rsidRDefault="00741094" w:rsidP="00741094">
            <w:pPr>
              <w:jc w:val="center"/>
              <w:rPr>
                <w:rFonts w:hint="eastAsia"/>
              </w:rPr>
            </w:pPr>
            <w:r w:rsidRPr="00E666CF">
              <w:rPr>
                <w:rFonts w:hint="eastAsia"/>
              </w:rPr>
              <w:t>21：00</w:t>
            </w:r>
          </w:p>
        </w:tc>
        <w:tc>
          <w:tcPr>
            <w:tcW w:w="891" w:type="dxa"/>
            <w:vAlign w:val="center"/>
          </w:tcPr>
          <w:p w:rsidR="00741094" w:rsidRPr="00E666CF" w:rsidRDefault="00741094" w:rsidP="00741094">
            <w:pPr>
              <w:jc w:val="center"/>
              <w:rPr>
                <w:rFonts w:hint="eastAsia"/>
              </w:rPr>
            </w:pPr>
            <w:r w:rsidRPr="00E666CF">
              <w:rPr>
                <w:rFonts w:hint="eastAsia"/>
              </w:rPr>
              <w:t>23：00</w:t>
            </w:r>
          </w:p>
        </w:tc>
        <w:tc>
          <w:tcPr>
            <w:tcW w:w="1398" w:type="dxa"/>
            <w:vAlign w:val="center"/>
          </w:tcPr>
          <w:p w:rsidR="00741094" w:rsidRPr="00E666CF" w:rsidRDefault="00741094" w:rsidP="00741094">
            <w:pPr>
              <w:jc w:val="center"/>
              <w:rPr>
                <w:rFonts w:hint="eastAsia"/>
              </w:rPr>
            </w:pPr>
            <w:r w:rsidRPr="00E666CF">
              <w:rPr>
                <w:rFonts w:hint="eastAsia"/>
              </w:rPr>
              <w:t>问题记录</w:t>
            </w:r>
          </w:p>
        </w:tc>
        <w:tc>
          <w:tcPr>
            <w:tcW w:w="1165" w:type="dxa"/>
            <w:vAlign w:val="center"/>
          </w:tcPr>
          <w:p w:rsidR="00741094" w:rsidRPr="00E666CF" w:rsidRDefault="00741094" w:rsidP="00741094">
            <w:pPr>
              <w:jc w:val="center"/>
              <w:rPr>
                <w:rFonts w:hint="eastAsia"/>
              </w:rPr>
            </w:pPr>
            <w:r w:rsidRPr="00E666CF">
              <w:rPr>
                <w:rFonts w:hint="eastAsia"/>
              </w:rPr>
              <w:t>签 名</w:t>
            </w:r>
          </w:p>
        </w:tc>
      </w:tr>
      <w:tr w:rsidR="00741094" w:rsidRPr="00E666CF">
        <w:tblPrEx>
          <w:tblCellMar>
            <w:top w:w="0" w:type="dxa"/>
            <w:bottom w:w="0" w:type="dxa"/>
          </w:tblCellMar>
        </w:tblPrEx>
        <w:trPr>
          <w:trHeight w:val="166"/>
        </w:trPr>
        <w:tc>
          <w:tcPr>
            <w:tcW w:w="932" w:type="dxa"/>
            <w:vAlign w:val="center"/>
          </w:tcPr>
          <w:p w:rsidR="00741094" w:rsidRPr="00E666CF" w:rsidRDefault="00741094" w:rsidP="00741094">
            <w:pPr>
              <w:jc w:val="center"/>
              <w:rPr>
                <w:rFonts w:hint="eastAsia"/>
              </w:rPr>
            </w:pPr>
            <w:r w:rsidRPr="00E666CF">
              <w:rPr>
                <w:rFonts w:hint="eastAsia"/>
              </w:rPr>
              <w:t>1</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66"/>
        </w:trPr>
        <w:tc>
          <w:tcPr>
            <w:tcW w:w="932" w:type="dxa"/>
            <w:vAlign w:val="center"/>
          </w:tcPr>
          <w:p w:rsidR="00741094" w:rsidRPr="00E666CF" w:rsidRDefault="00741094" w:rsidP="00741094">
            <w:pPr>
              <w:jc w:val="center"/>
              <w:rPr>
                <w:rFonts w:hint="eastAsia"/>
              </w:rPr>
            </w:pPr>
            <w:r w:rsidRPr="00E666CF">
              <w:rPr>
                <w:rFonts w:hint="eastAsia"/>
              </w:rPr>
              <w:t>2</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66"/>
        </w:trPr>
        <w:tc>
          <w:tcPr>
            <w:tcW w:w="932" w:type="dxa"/>
            <w:vAlign w:val="center"/>
          </w:tcPr>
          <w:p w:rsidR="00741094" w:rsidRPr="00E666CF" w:rsidRDefault="00741094" w:rsidP="00741094">
            <w:pPr>
              <w:jc w:val="center"/>
              <w:rPr>
                <w:rFonts w:hint="eastAsia"/>
              </w:rPr>
            </w:pPr>
            <w:r w:rsidRPr="00E666CF">
              <w:rPr>
                <w:rFonts w:hint="eastAsia"/>
              </w:rPr>
              <w:t>3</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66"/>
        </w:trPr>
        <w:tc>
          <w:tcPr>
            <w:tcW w:w="932" w:type="dxa"/>
            <w:vAlign w:val="center"/>
          </w:tcPr>
          <w:p w:rsidR="00741094" w:rsidRPr="00E666CF" w:rsidRDefault="00741094" w:rsidP="00741094">
            <w:pPr>
              <w:jc w:val="center"/>
              <w:rPr>
                <w:rFonts w:hint="eastAsia"/>
              </w:rPr>
            </w:pPr>
            <w:r w:rsidRPr="00E666CF">
              <w:rPr>
                <w:rFonts w:hint="eastAsia"/>
              </w:rPr>
              <w:t>4</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66"/>
        </w:trPr>
        <w:tc>
          <w:tcPr>
            <w:tcW w:w="932" w:type="dxa"/>
            <w:vAlign w:val="center"/>
          </w:tcPr>
          <w:p w:rsidR="00741094" w:rsidRPr="00E666CF" w:rsidRDefault="00741094" w:rsidP="00741094">
            <w:pPr>
              <w:jc w:val="center"/>
              <w:rPr>
                <w:rFonts w:hint="eastAsia"/>
              </w:rPr>
            </w:pPr>
            <w:r w:rsidRPr="00E666CF">
              <w:rPr>
                <w:rFonts w:hint="eastAsia"/>
              </w:rPr>
              <w:t>5</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66"/>
        </w:trPr>
        <w:tc>
          <w:tcPr>
            <w:tcW w:w="932" w:type="dxa"/>
            <w:vAlign w:val="center"/>
          </w:tcPr>
          <w:p w:rsidR="00741094" w:rsidRPr="00E666CF" w:rsidRDefault="00741094" w:rsidP="00741094">
            <w:pPr>
              <w:jc w:val="center"/>
              <w:rPr>
                <w:rFonts w:hint="eastAsia"/>
              </w:rPr>
            </w:pPr>
            <w:r w:rsidRPr="00E666CF">
              <w:rPr>
                <w:rFonts w:hint="eastAsia"/>
              </w:rPr>
              <w:t>6</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66"/>
        </w:trPr>
        <w:tc>
          <w:tcPr>
            <w:tcW w:w="932" w:type="dxa"/>
            <w:vAlign w:val="center"/>
          </w:tcPr>
          <w:p w:rsidR="00741094" w:rsidRPr="00E666CF" w:rsidRDefault="00741094" w:rsidP="00741094">
            <w:pPr>
              <w:jc w:val="center"/>
              <w:rPr>
                <w:rFonts w:hint="eastAsia"/>
              </w:rPr>
            </w:pPr>
            <w:r w:rsidRPr="00E666CF">
              <w:rPr>
                <w:rFonts w:hint="eastAsia"/>
              </w:rPr>
              <w:t>7</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66"/>
        </w:trPr>
        <w:tc>
          <w:tcPr>
            <w:tcW w:w="932" w:type="dxa"/>
            <w:vAlign w:val="center"/>
          </w:tcPr>
          <w:p w:rsidR="00741094" w:rsidRPr="00E666CF" w:rsidRDefault="00741094" w:rsidP="00741094">
            <w:pPr>
              <w:jc w:val="center"/>
              <w:rPr>
                <w:rFonts w:hint="eastAsia"/>
              </w:rPr>
            </w:pPr>
            <w:r w:rsidRPr="00E666CF">
              <w:rPr>
                <w:rFonts w:hint="eastAsia"/>
              </w:rPr>
              <w:t>8</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66"/>
        </w:trPr>
        <w:tc>
          <w:tcPr>
            <w:tcW w:w="932" w:type="dxa"/>
            <w:vAlign w:val="center"/>
          </w:tcPr>
          <w:p w:rsidR="00741094" w:rsidRPr="00E666CF" w:rsidRDefault="00741094" w:rsidP="00741094">
            <w:pPr>
              <w:jc w:val="center"/>
              <w:rPr>
                <w:rFonts w:hint="eastAsia"/>
              </w:rPr>
            </w:pPr>
            <w:r w:rsidRPr="00E666CF">
              <w:rPr>
                <w:rFonts w:hint="eastAsia"/>
              </w:rPr>
              <w:t>9</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66"/>
        </w:trPr>
        <w:tc>
          <w:tcPr>
            <w:tcW w:w="932" w:type="dxa"/>
            <w:vAlign w:val="center"/>
          </w:tcPr>
          <w:p w:rsidR="00741094" w:rsidRPr="00E666CF" w:rsidRDefault="00741094" w:rsidP="00741094">
            <w:pPr>
              <w:jc w:val="center"/>
              <w:rPr>
                <w:rFonts w:hint="eastAsia"/>
              </w:rPr>
            </w:pPr>
            <w:r w:rsidRPr="00E666CF">
              <w:rPr>
                <w:rFonts w:hint="eastAsia"/>
              </w:rPr>
              <w:t>10</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66"/>
        </w:trPr>
        <w:tc>
          <w:tcPr>
            <w:tcW w:w="932" w:type="dxa"/>
            <w:vAlign w:val="center"/>
          </w:tcPr>
          <w:p w:rsidR="00741094" w:rsidRPr="00E666CF" w:rsidRDefault="00741094" w:rsidP="00741094">
            <w:pPr>
              <w:jc w:val="center"/>
              <w:rPr>
                <w:rFonts w:hint="eastAsia"/>
              </w:rPr>
            </w:pPr>
            <w:r w:rsidRPr="00E666CF">
              <w:rPr>
                <w:rFonts w:hint="eastAsia"/>
              </w:rPr>
              <w:t>11</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92"/>
        </w:trPr>
        <w:tc>
          <w:tcPr>
            <w:tcW w:w="932" w:type="dxa"/>
            <w:vAlign w:val="center"/>
          </w:tcPr>
          <w:p w:rsidR="00741094" w:rsidRPr="00E666CF" w:rsidRDefault="00741094" w:rsidP="00741094">
            <w:pPr>
              <w:jc w:val="center"/>
              <w:rPr>
                <w:rFonts w:hint="eastAsia"/>
              </w:rPr>
            </w:pPr>
            <w:r w:rsidRPr="00E666CF">
              <w:rPr>
                <w:rFonts w:hint="eastAsia"/>
              </w:rPr>
              <w:t>12</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14"/>
        </w:trPr>
        <w:tc>
          <w:tcPr>
            <w:tcW w:w="932" w:type="dxa"/>
            <w:vAlign w:val="center"/>
          </w:tcPr>
          <w:p w:rsidR="00741094" w:rsidRPr="00E666CF" w:rsidRDefault="00741094" w:rsidP="00741094">
            <w:pPr>
              <w:jc w:val="center"/>
              <w:rPr>
                <w:rFonts w:hint="eastAsia"/>
              </w:rPr>
            </w:pPr>
            <w:r w:rsidRPr="00E666CF">
              <w:rPr>
                <w:rFonts w:hint="eastAsia"/>
              </w:rPr>
              <w:t>13</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92"/>
        </w:trPr>
        <w:tc>
          <w:tcPr>
            <w:tcW w:w="932" w:type="dxa"/>
            <w:vAlign w:val="center"/>
          </w:tcPr>
          <w:p w:rsidR="00741094" w:rsidRPr="00E666CF" w:rsidRDefault="00741094" w:rsidP="00741094">
            <w:pPr>
              <w:jc w:val="center"/>
              <w:rPr>
                <w:rFonts w:hint="eastAsia"/>
              </w:rPr>
            </w:pPr>
            <w:r w:rsidRPr="00E666CF">
              <w:rPr>
                <w:rFonts w:hint="eastAsia"/>
              </w:rPr>
              <w:t>14</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14"/>
        </w:trPr>
        <w:tc>
          <w:tcPr>
            <w:tcW w:w="932" w:type="dxa"/>
            <w:vAlign w:val="center"/>
          </w:tcPr>
          <w:p w:rsidR="00741094" w:rsidRPr="00E666CF" w:rsidRDefault="00741094" w:rsidP="00741094">
            <w:pPr>
              <w:jc w:val="center"/>
              <w:rPr>
                <w:rFonts w:hint="eastAsia"/>
              </w:rPr>
            </w:pPr>
            <w:r w:rsidRPr="00E666CF">
              <w:rPr>
                <w:rFonts w:hint="eastAsia"/>
              </w:rPr>
              <w:t>15</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92"/>
        </w:trPr>
        <w:tc>
          <w:tcPr>
            <w:tcW w:w="932" w:type="dxa"/>
            <w:vAlign w:val="center"/>
          </w:tcPr>
          <w:p w:rsidR="00741094" w:rsidRPr="00E666CF" w:rsidRDefault="00741094" w:rsidP="00741094">
            <w:pPr>
              <w:jc w:val="center"/>
              <w:rPr>
                <w:rFonts w:hint="eastAsia"/>
              </w:rPr>
            </w:pPr>
            <w:r w:rsidRPr="00E666CF">
              <w:rPr>
                <w:rFonts w:hint="eastAsia"/>
              </w:rPr>
              <w:t>16</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14"/>
        </w:trPr>
        <w:tc>
          <w:tcPr>
            <w:tcW w:w="932" w:type="dxa"/>
            <w:vAlign w:val="center"/>
          </w:tcPr>
          <w:p w:rsidR="00741094" w:rsidRPr="00E666CF" w:rsidRDefault="00741094" w:rsidP="00741094">
            <w:pPr>
              <w:jc w:val="center"/>
              <w:rPr>
                <w:rFonts w:hint="eastAsia"/>
              </w:rPr>
            </w:pPr>
            <w:r w:rsidRPr="00E666CF">
              <w:rPr>
                <w:rFonts w:hint="eastAsia"/>
              </w:rPr>
              <w:lastRenderedPageBreak/>
              <w:t>17</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92"/>
        </w:trPr>
        <w:tc>
          <w:tcPr>
            <w:tcW w:w="932" w:type="dxa"/>
            <w:vAlign w:val="center"/>
          </w:tcPr>
          <w:p w:rsidR="00741094" w:rsidRPr="00E666CF" w:rsidRDefault="00741094" w:rsidP="00741094">
            <w:pPr>
              <w:jc w:val="center"/>
              <w:rPr>
                <w:rFonts w:hint="eastAsia"/>
              </w:rPr>
            </w:pPr>
            <w:r w:rsidRPr="00E666CF">
              <w:rPr>
                <w:rFonts w:hint="eastAsia"/>
              </w:rPr>
              <w:t>18</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14"/>
        </w:trPr>
        <w:tc>
          <w:tcPr>
            <w:tcW w:w="932" w:type="dxa"/>
            <w:vAlign w:val="center"/>
          </w:tcPr>
          <w:p w:rsidR="00741094" w:rsidRPr="00E666CF" w:rsidRDefault="00741094" w:rsidP="00741094">
            <w:pPr>
              <w:jc w:val="center"/>
              <w:rPr>
                <w:rFonts w:hint="eastAsia"/>
              </w:rPr>
            </w:pPr>
            <w:r w:rsidRPr="00E666CF">
              <w:rPr>
                <w:rFonts w:hint="eastAsia"/>
              </w:rPr>
              <w:t>19</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92"/>
        </w:trPr>
        <w:tc>
          <w:tcPr>
            <w:tcW w:w="932" w:type="dxa"/>
            <w:vAlign w:val="center"/>
          </w:tcPr>
          <w:p w:rsidR="00741094" w:rsidRPr="00E666CF" w:rsidRDefault="00741094" w:rsidP="00741094">
            <w:pPr>
              <w:jc w:val="center"/>
              <w:rPr>
                <w:rFonts w:hint="eastAsia"/>
              </w:rPr>
            </w:pPr>
            <w:r w:rsidRPr="00E666CF">
              <w:rPr>
                <w:rFonts w:hint="eastAsia"/>
              </w:rPr>
              <w:t>20</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14"/>
        </w:trPr>
        <w:tc>
          <w:tcPr>
            <w:tcW w:w="932" w:type="dxa"/>
            <w:vAlign w:val="center"/>
          </w:tcPr>
          <w:p w:rsidR="00741094" w:rsidRPr="00E666CF" w:rsidRDefault="00741094" w:rsidP="00741094">
            <w:pPr>
              <w:jc w:val="center"/>
              <w:rPr>
                <w:rFonts w:hint="eastAsia"/>
              </w:rPr>
            </w:pPr>
            <w:r w:rsidRPr="00E666CF">
              <w:rPr>
                <w:rFonts w:hint="eastAsia"/>
              </w:rPr>
              <w:t>21</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92"/>
        </w:trPr>
        <w:tc>
          <w:tcPr>
            <w:tcW w:w="932" w:type="dxa"/>
            <w:vAlign w:val="center"/>
          </w:tcPr>
          <w:p w:rsidR="00741094" w:rsidRPr="00E666CF" w:rsidRDefault="00741094" w:rsidP="00741094">
            <w:pPr>
              <w:jc w:val="center"/>
              <w:rPr>
                <w:rFonts w:hint="eastAsia"/>
              </w:rPr>
            </w:pPr>
            <w:r w:rsidRPr="00E666CF">
              <w:rPr>
                <w:rFonts w:hint="eastAsia"/>
              </w:rPr>
              <w:t>22</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14"/>
        </w:trPr>
        <w:tc>
          <w:tcPr>
            <w:tcW w:w="932" w:type="dxa"/>
            <w:vAlign w:val="center"/>
          </w:tcPr>
          <w:p w:rsidR="00741094" w:rsidRPr="00E666CF" w:rsidRDefault="00741094" w:rsidP="00741094">
            <w:pPr>
              <w:jc w:val="center"/>
              <w:rPr>
                <w:rFonts w:hint="eastAsia"/>
              </w:rPr>
            </w:pPr>
            <w:r w:rsidRPr="00E666CF">
              <w:rPr>
                <w:rFonts w:hint="eastAsia"/>
              </w:rPr>
              <w:t>23</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92"/>
        </w:trPr>
        <w:tc>
          <w:tcPr>
            <w:tcW w:w="932" w:type="dxa"/>
            <w:vAlign w:val="center"/>
          </w:tcPr>
          <w:p w:rsidR="00741094" w:rsidRPr="00E666CF" w:rsidRDefault="00741094" w:rsidP="00741094">
            <w:pPr>
              <w:jc w:val="center"/>
              <w:rPr>
                <w:rFonts w:hint="eastAsia"/>
              </w:rPr>
            </w:pPr>
            <w:r w:rsidRPr="00E666CF">
              <w:rPr>
                <w:rFonts w:hint="eastAsia"/>
              </w:rPr>
              <w:t>24</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14"/>
        </w:trPr>
        <w:tc>
          <w:tcPr>
            <w:tcW w:w="932" w:type="dxa"/>
            <w:vAlign w:val="center"/>
          </w:tcPr>
          <w:p w:rsidR="00741094" w:rsidRPr="00E666CF" w:rsidRDefault="00741094" w:rsidP="00741094">
            <w:pPr>
              <w:jc w:val="center"/>
              <w:rPr>
                <w:rFonts w:hint="eastAsia"/>
              </w:rPr>
            </w:pPr>
            <w:r w:rsidRPr="00E666CF">
              <w:rPr>
                <w:rFonts w:hint="eastAsia"/>
              </w:rPr>
              <w:t>25</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92"/>
        </w:trPr>
        <w:tc>
          <w:tcPr>
            <w:tcW w:w="932" w:type="dxa"/>
            <w:vAlign w:val="center"/>
          </w:tcPr>
          <w:p w:rsidR="00741094" w:rsidRPr="00E666CF" w:rsidRDefault="00741094" w:rsidP="00741094">
            <w:pPr>
              <w:jc w:val="center"/>
              <w:rPr>
                <w:rFonts w:hint="eastAsia"/>
              </w:rPr>
            </w:pPr>
            <w:r w:rsidRPr="00E666CF">
              <w:rPr>
                <w:rFonts w:hint="eastAsia"/>
              </w:rPr>
              <w:t>26</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14"/>
        </w:trPr>
        <w:tc>
          <w:tcPr>
            <w:tcW w:w="932" w:type="dxa"/>
            <w:vAlign w:val="center"/>
          </w:tcPr>
          <w:p w:rsidR="00741094" w:rsidRPr="00E666CF" w:rsidRDefault="00741094" w:rsidP="00741094">
            <w:pPr>
              <w:jc w:val="center"/>
              <w:rPr>
                <w:rFonts w:hint="eastAsia"/>
              </w:rPr>
            </w:pPr>
            <w:r w:rsidRPr="00E666CF">
              <w:rPr>
                <w:rFonts w:hint="eastAsia"/>
              </w:rPr>
              <w:t>27</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92"/>
        </w:trPr>
        <w:tc>
          <w:tcPr>
            <w:tcW w:w="932" w:type="dxa"/>
            <w:vAlign w:val="center"/>
          </w:tcPr>
          <w:p w:rsidR="00741094" w:rsidRPr="00E666CF" w:rsidRDefault="00741094" w:rsidP="00741094">
            <w:pPr>
              <w:jc w:val="center"/>
              <w:rPr>
                <w:rFonts w:hint="eastAsia"/>
              </w:rPr>
            </w:pPr>
            <w:r w:rsidRPr="00E666CF">
              <w:rPr>
                <w:rFonts w:hint="eastAsia"/>
              </w:rPr>
              <w:t>28</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14"/>
        </w:trPr>
        <w:tc>
          <w:tcPr>
            <w:tcW w:w="932" w:type="dxa"/>
            <w:vAlign w:val="center"/>
          </w:tcPr>
          <w:p w:rsidR="00741094" w:rsidRPr="00E666CF" w:rsidRDefault="00741094" w:rsidP="00741094">
            <w:pPr>
              <w:jc w:val="center"/>
              <w:rPr>
                <w:rFonts w:hint="eastAsia"/>
              </w:rPr>
            </w:pPr>
            <w:r w:rsidRPr="00E666CF">
              <w:rPr>
                <w:rFonts w:hint="eastAsia"/>
              </w:rPr>
              <w:t>29</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92"/>
        </w:trPr>
        <w:tc>
          <w:tcPr>
            <w:tcW w:w="932" w:type="dxa"/>
            <w:vAlign w:val="center"/>
          </w:tcPr>
          <w:p w:rsidR="00741094" w:rsidRPr="00E666CF" w:rsidRDefault="00741094" w:rsidP="00741094">
            <w:pPr>
              <w:jc w:val="center"/>
              <w:rPr>
                <w:rFonts w:hint="eastAsia"/>
              </w:rPr>
            </w:pPr>
            <w:r w:rsidRPr="00E666CF">
              <w:rPr>
                <w:rFonts w:hint="eastAsia"/>
              </w:rPr>
              <w:t>30</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14"/>
        </w:trPr>
        <w:tc>
          <w:tcPr>
            <w:tcW w:w="932" w:type="dxa"/>
            <w:vAlign w:val="center"/>
          </w:tcPr>
          <w:p w:rsidR="00741094" w:rsidRPr="00E666CF" w:rsidRDefault="00741094" w:rsidP="00741094">
            <w:pPr>
              <w:jc w:val="center"/>
              <w:rPr>
                <w:rFonts w:hint="eastAsia"/>
              </w:rPr>
            </w:pPr>
            <w:r w:rsidRPr="00E666CF">
              <w:rPr>
                <w:rFonts w:hint="eastAsia"/>
              </w:rPr>
              <w:t>31</w:t>
            </w: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890" w:type="dxa"/>
            <w:vAlign w:val="center"/>
          </w:tcPr>
          <w:p w:rsidR="00741094" w:rsidRPr="00E666CF" w:rsidRDefault="00741094" w:rsidP="00741094">
            <w:pPr>
              <w:jc w:val="center"/>
              <w:rPr>
                <w:rFonts w:hint="eastAsia"/>
              </w:rPr>
            </w:pPr>
          </w:p>
        </w:tc>
        <w:tc>
          <w:tcPr>
            <w:tcW w:w="891" w:type="dxa"/>
            <w:vAlign w:val="center"/>
          </w:tcPr>
          <w:p w:rsidR="00741094" w:rsidRPr="00E666CF" w:rsidRDefault="00741094" w:rsidP="00741094">
            <w:pPr>
              <w:jc w:val="center"/>
              <w:rPr>
                <w:rFonts w:hint="eastAsia"/>
              </w:rPr>
            </w:pPr>
          </w:p>
        </w:tc>
        <w:tc>
          <w:tcPr>
            <w:tcW w:w="1398" w:type="dxa"/>
            <w:vAlign w:val="center"/>
          </w:tcPr>
          <w:p w:rsidR="00741094" w:rsidRPr="00E666CF" w:rsidRDefault="00741094" w:rsidP="00741094">
            <w:pPr>
              <w:jc w:val="center"/>
              <w:rPr>
                <w:rFonts w:hint="eastAsia"/>
              </w:rPr>
            </w:pPr>
          </w:p>
        </w:tc>
        <w:tc>
          <w:tcPr>
            <w:tcW w:w="1165"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说明：每日运行巡查人员按以上时间巡查签到，发现问题作记录并报告。</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水泵故障处理记录表</w:t>
      </w:r>
    </w:p>
    <w:p w:rsidR="00741094" w:rsidRPr="00E666CF" w:rsidRDefault="00741094" w:rsidP="00741094">
      <w:pPr>
        <w:ind w:firstLineChars="200" w:firstLine="480"/>
        <w:rPr>
          <w:rFonts w:hint="eastAsia"/>
        </w:rPr>
      </w:pPr>
      <w:r w:rsidRPr="00E666CF">
        <w:rPr>
          <w:rFonts w:hint="eastAsia"/>
        </w:rPr>
        <w:t>楼宇名称：                         年       月      日           NO：FM-RW350</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
        <w:gridCol w:w="2337"/>
        <w:gridCol w:w="2730"/>
        <w:gridCol w:w="1700"/>
        <w:gridCol w:w="1870"/>
      </w:tblGrid>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r w:rsidRPr="00E666CF">
              <w:rPr>
                <w:rFonts w:hint="eastAsia"/>
              </w:rPr>
              <w:t>序号</w:t>
            </w:r>
          </w:p>
        </w:tc>
        <w:tc>
          <w:tcPr>
            <w:tcW w:w="2337" w:type="dxa"/>
            <w:vAlign w:val="center"/>
          </w:tcPr>
          <w:p w:rsidR="00741094" w:rsidRPr="00E666CF" w:rsidRDefault="00741094" w:rsidP="00741094">
            <w:pPr>
              <w:jc w:val="center"/>
              <w:rPr>
                <w:rFonts w:hint="eastAsia"/>
              </w:rPr>
            </w:pPr>
            <w:r w:rsidRPr="00E666CF">
              <w:rPr>
                <w:rFonts w:hint="eastAsia"/>
              </w:rPr>
              <w:t>维修保养内容</w:t>
            </w:r>
          </w:p>
        </w:tc>
        <w:tc>
          <w:tcPr>
            <w:tcW w:w="2730" w:type="dxa"/>
            <w:vAlign w:val="center"/>
          </w:tcPr>
          <w:p w:rsidR="00741094" w:rsidRPr="00E666CF" w:rsidRDefault="00741094" w:rsidP="00741094">
            <w:pPr>
              <w:jc w:val="center"/>
              <w:rPr>
                <w:rFonts w:hint="eastAsia"/>
              </w:rPr>
            </w:pPr>
            <w:r w:rsidRPr="00E666CF">
              <w:rPr>
                <w:rFonts w:hint="eastAsia"/>
              </w:rPr>
              <w:t>所用材料名称</w:t>
            </w:r>
          </w:p>
        </w:tc>
        <w:tc>
          <w:tcPr>
            <w:tcW w:w="1700" w:type="dxa"/>
            <w:vAlign w:val="center"/>
          </w:tcPr>
          <w:p w:rsidR="00741094" w:rsidRPr="00E666CF" w:rsidRDefault="00741094" w:rsidP="00741094">
            <w:pPr>
              <w:jc w:val="center"/>
              <w:rPr>
                <w:rFonts w:hint="eastAsia"/>
              </w:rPr>
            </w:pPr>
            <w:r w:rsidRPr="00E666CF">
              <w:rPr>
                <w:rFonts w:hint="eastAsia"/>
              </w:rPr>
              <w:t>保养人</w:t>
            </w:r>
          </w:p>
        </w:tc>
        <w:tc>
          <w:tcPr>
            <w:tcW w:w="1870" w:type="dxa"/>
            <w:vAlign w:val="center"/>
          </w:tcPr>
          <w:p w:rsidR="00741094" w:rsidRPr="00E666CF" w:rsidRDefault="00741094" w:rsidP="00741094">
            <w:pPr>
              <w:jc w:val="center"/>
              <w:rPr>
                <w:rFonts w:hint="eastAsia"/>
              </w:rPr>
            </w:pPr>
            <w:r w:rsidRPr="00E666CF">
              <w:rPr>
                <w:rFonts w:hint="eastAsia"/>
              </w:rPr>
              <w:t>备注</w:t>
            </w: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c>
          <w:tcPr>
            <w:tcW w:w="816" w:type="dxa"/>
            <w:vAlign w:val="center"/>
          </w:tcPr>
          <w:p w:rsidR="00741094" w:rsidRPr="00E666CF" w:rsidRDefault="00741094" w:rsidP="00741094">
            <w:pPr>
              <w:jc w:val="center"/>
              <w:rPr>
                <w:rFonts w:hint="eastAsia"/>
              </w:rPr>
            </w:pPr>
          </w:p>
        </w:tc>
        <w:tc>
          <w:tcPr>
            <w:tcW w:w="2337" w:type="dxa"/>
            <w:vAlign w:val="center"/>
          </w:tcPr>
          <w:p w:rsidR="00741094" w:rsidRPr="00E666CF" w:rsidRDefault="00741094" w:rsidP="00741094">
            <w:pPr>
              <w:jc w:val="center"/>
              <w:rPr>
                <w:rFonts w:hint="eastAsia"/>
              </w:rPr>
            </w:pPr>
          </w:p>
        </w:tc>
        <w:tc>
          <w:tcPr>
            <w:tcW w:w="2730" w:type="dxa"/>
            <w:vAlign w:val="center"/>
          </w:tcPr>
          <w:p w:rsidR="00741094" w:rsidRPr="00E666CF" w:rsidRDefault="00741094" w:rsidP="00741094">
            <w:pPr>
              <w:jc w:val="center"/>
              <w:rPr>
                <w:rFonts w:hint="eastAsia"/>
              </w:rPr>
            </w:pPr>
          </w:p>
        </w:tc>
        <w:tc>
          <w:tcPr>
            <w:tcW w:w="1700" w:type="dxa"/>
            <w:vAlign w:val="center"/>
          </w:tcPr>
          <w:p w:rsidR="00741094" w:rsidRPr="00E666CF" w:rsidRDefault="00741094" w:rsidP="00741094">
            <w:pPr>
              <w:jc w:val="center"/>
              <w:rPr>
                <w:rFonts w:hint="eastAsia"/>
              </w:rPr>
            </w:pPr>
          </w:p>
        </w:tc>
        <w:tc>
          <w:tcPr>
            <w:tcW w:w="1870"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水泵房维修保养记录</w:t>
      </w:r>
    </w:p>
    <w:p w:rsidR="00741094" w:rsidRPr="00E666CF" w:rsidRDefault="00741094" w:rsidP="00741094">
      <w:pPr>
        <w:ind w:firstLineChars="200" w:firstLine="480"/>
        <w:rPr>
          <w:rFonts w:hint="eastAsia"/>
        </w:rPr>
      </w:pPr>
      <w:r w:rsidRPr="00E666CF">
        <w:rPr>
          <w:rFonts w:hint="eastAsia"/>
        </w:rPr>
        <w:t>NO：FM-RW351</w:t>
      </w:r>
    </w:p>
    <w:tbl>
      <w:tblPr>
        <w:tblW w:w="1514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76"/>
        <w:gridCol w:w="1353"/>
        <w:gridCol w:w="1707"/>
        <w:gridCol w:w="1280"/>
        <w:gridCol w:w="1695"/>
        <w:gridCol w:w="1280"/>
        <w:gridCol w:w="1280"/>
        <w:gridCol w:w="1280"/>
        <w:gridCol w:w="1282"/>
        <w:gridCol w:w="1016"/>
      </w:tblGrid>
      <w:tr w:rsidR="00741094" w:rsidRPr="00E666CF">
        <w:tblPrEx>
          <w:tblCellMar>
            <w:top w:w="0" w:type="dxa"/>
            <w:bottom w:w="0" w:type="dxa"/>
          </w:tblCellMar>
        </w:tblPrEx>
        <w:trPr>
          <w:cantSplit/>
          <w:trHeight w:val="263"/>
        </w:trPr>
        <w:tc>
          <w:tcPr>
            <w:tcW w:w="2976" w:type="dxa"/>
            <w:vMerge w:val="restart"/>
            <w:vAlign w:val="center"/>
          </w:tcPr>
          <w:p w:rsidR="00741094" w:rsidRPr="00E666CF" w:rsidRDefault="00741094" w:rsidP="00741094">
            <w:pPr>
              <w:jc w:val="center"/>
              <w:rPr>
                <w:rFonts w:hint="eastAsia"/>
              </w:rPr>
            </w:pPr>
            <w:r w:rsidRPr="00E666CF">
              <w:rPr>
                <w:rFonts w:hint="eastAsia"/>
              </w:rPr>
              <w:t>设备名称</w:t>
            </w:r>
          </w:p>
        </w:tc>
        <w:tc>
          <w:tcPr>
            <w:tcW w:w="1353" w:type="dxa"/>
            <w:vMerge w:val="restart"/>
            <w:vAlign w:val="center"/>
          </w:tcPr>
          <w:p w:rsidR="00741094" w:rsidRPr="00E666CF" w:rsidRDefault="00741094" w:rsidP="00741094">
            <w:pPr>
              <w:jc w:val="center"/>
              <w:rPr>
                <w:rFonts w:hint="eastAsia"/>
              </w:rPr>
            </w:pPr>
          </w:p>
        </w:tc>
        <w:tc>
          <w:tcPr>
            <w:tcW w:w="10820" w:type="dxa"/>
            <w:gridSpan w:val="8"/>
            <w:vAlign w:val="center"/>
          </w:tcPr>
          <w:p w:rsidR="00741094" w:rsidRPr="00E666CF" w:rsidRDefault="00741094" w:rsidP="00741094">
            <w:pPr>
              <w:jc w:val="center"/>
              <w:rPr>
                <w:rFonts w:hint="eastAsia"/>
              </w:rPr>
            </w:pPr>
            <w:r w:rsidRPr="00E666CF">
              <w:rPr>
                <w:rFonts w:hint="eastAsia"/>
              </w:rPr>
              <w:t>设备参数</w:t>
            </w:r>
          </w:p>
        </w:tc>
      </w:tr>
      <w:tr w:rsidR="00741094" w:rsidRPr="00E666CF">
        <w:tblPrEx>
          <w:tblCellMar>
            <w:top w:w="0" w:type="dxa"/>
            <w:bottom w:w="0" w:type="dxa"/>
          </w:tblCellMar>
        </w:tblPrEx>
        <w:trPr>
          <w:cantSplit/>
          <w:trHeight w:val="90"/>
        </w:trPr>
        <w:tc>
          <w:tcPr>
            <w:tcW w:w="2976" w:type="dxa"/>
            <w:vMerge/>
            <w:vAlign w:val="center"/>
          </w:tcPr>
          <w:p w:rsidR="00741094" w:rsidRPr="00E666CF" w:rsidRDefault="00741094" w:rsidP="00741094">
            <w:pPr>
              <w:jc w:val="center"/>
              <w:rPr>
                <w:rFonts w:hint="eastAsia"/>
              </w:rPr>
            </w:pPr>
          </w:p>
        </w:tc>
        <w:tc>
          <w:tcPr>
            <w:tcW w:w="1353" w:type="dxa"/>
            <w:vMerge/>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r w:rsidRPr="00E666CF">
              <w:rPr>
                <w:rFonts w:hint="eastAsia"/>
              </w:rPr>
              <w:t>额定功率</w:t>
            </w: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r w:rsidRPr="00E666CF">
              <w:rPr>
                <w:rFonts w:hint="eastAsia"/>
              </w:rPr>
              <w:t>额定电流</w:t>
            </w: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r w:rsidRPr="00E666CF">
              <w:rPr>
                <w:rFonts w:hint="eastAsia"/>
              </w:rPr>
              <w:t>扬程</w:t>
            </w: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r w:rsidRPr="00E666CF">
              <w:rPr>
                <w:rFonts w:hint="eastAsia"/>
              </w:rPr>
              <w:t>转速</w:t>
            </w: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263"/>
        </w:trPr>
        <w:tc>
          <w:tcPr>
            <w:tcW w:w="2976" w:type="dxa"/>
            <w:vAlign w:val="center"/>
          </w:tcPr>
          <w:p w:rsidR="00741094" w:rsidRPr="00E666CF" w:rsidRDefault="00741094" w:rsidP="00741094">
            <w:pPr>
              <w:jc w:val="center"/>
              <w:rPr>
                <w:rFonts w:hint="eastAsia"/>
              </w:rPr>
            </w:pPr>
            <w:r w:rsidRPr="00E666CF">
              <w:rPr>
                <w:rFonts w:hint="eastAsia"/>
              </w:rPr>
              <w:t>保养项目</w:t>
            </w:r>
          </w:p>
        </w:tc>
        <w:tc>
          <w:tcPr>
            <w:tcW w:w="12173" w:type="dxa"/>
            <w:gridSpan w:val="9"/>
            <w:vAlign w:val="center"/>
          </w:tcPr>
          <w:p w:rsidR="00741094" w:rsidRPr="00E666CF" w:rsidRDefault="00741094" w:rsidP="00741094">
            <w:pPr>
              <w:jc w:val="center"/>
              <w:rPr>
                <w:rFonts w:hint="eastAsia"/>
              </w:rPr>
            </w:pPr>
            <w:r w:rsidRPr="00E666CF">
              <w:rPr>
                <w:rFonts w:hint="eastAsia"/>
              </w:rPr>
              <w:t>保养完成情况</w:t>
            </w:r>
          </w:p>
        </w:tc>
      </w:tr>
      <w:tr w:rsidR="00741094" w:rsidRPr="00E666CF">
        <w:tblPrEx>
          <w:tblCellMar>
            <w:top w:w="0" w:type="dxa"/>
            <w:bottom w:w="0" w:type="dxa"/>
          </w:tblCellMar>
        </w:tblPrEx>
        <w:trPr>
          <w:trHeight w:val="313"/>
        </w:trPr>
        <w:tc>
          <w:tcPr>
            <w:tcW w:w="2976" w:type="dxa"/>
            <w:vAlign w:val="center"/>
          </w:tcPr>
          <w:p w:rsidR="00741094" w:rsidRPr="00E666CF" w:rsidRDefault="00741094" w:rsidP="00741094">
            <w:pPr>
              <w:jc w:val="center"/>
              <w:rPr>
                <w:rFonts w:hint="eastAsia"/>
              </w:rPr>
            </w:pPr>
            <w:r w:rsidRPr="00E666CF">
              <w:rPr>
                <w:rFonts w:hint="eastAsia"/>
              </w:rPr>
              <w:t>机房泵体清洁</w:t>
            </w:r>
          </w:p>
        </w:tc>
        <w:tc>
          <w:tcPr>
            <w:tcW w:w="1353" w:type="dxa"/>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00"/>
        </w:trPr>
        <w:tc>
          <w:tcPr>
            <w:tcW w:w="2976" w:type="dxa"/>
            <w:vAlign w:val="center"/>
          </w:tcPr>
          <w:p w:rsidR="00741094" w:rsidRPr="00E666CF" w:rsidRDefault="00741094" w:rsidP="00741094">
            <w:pPr>
              <w:jc w:val="center"/>
              <w:rPr>
                <w:rFonts w:hint="eastAsia"/>
              </w:rPr>
            </w:pPr>
            <w:r w:rsidRPr="00E666CF">
              <w:rPr>
                <w:rFonts w:hint="eastAsia"/>
              </w:rPr>
              <w:t>润滑油检查</w:t>
            </w:r>
          </w:p>
        </w:tc>
        <w:tc>
          <w:tcPr>
            <w:tcW w:w="1353" w:type="dxa"/>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13"/>
        </w:trPr>
        <w:tc>
          <w:tcPr>
            <w:tcW w:w="2976" w:type="dxa"/>
            <w:vAlign w:val="center"/>
          </w:tcPr>
          <w:p w:rsidR="00741094" w:rsidRPr="00E666CF" w:rsidRDefault="00741094" w:rsidP="00741094">
            <w:pPr>
              <w:jc w:val="center"/>
              <w:rPr>
                <w:rFonts w:hint="eastAsia"/>
              </w:rPr>
            </w:pPr>
            <w:r w:rsidRPr="00E666CF">
              <w:rPr>
                <w:rFonts w:hint="eastAsia"/>
              </w:rPr>
              <w:t>盘根检查</w:t>
            </w:r>
          </w:p>
        </w:tc>
        <w:tc>
          <w:tcPr>
            <w:tcW w:w="1353" w:type="dxa"/>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00"/>
        </w:trPr>
        <w:tc>
          <w:tcPr>
            <w:tcW w:w="2976" w:type="dxa"/>
            <w:vAlign w:val="center"/>
          </w:tcPr>
          <w:p w:rsidR="00741094" w:rsidRPr="00E666CF" w:rsidRDefault="00741094" w:rsidP="00741094">
            <w:pPr>
              <w:jc w:val="center"/>
              <w:rPr>
                <w:rFonts w:hint="eastAsia"/>
              </w:rPr>
            </w:pPr>
            <w:r w:rsidRPr="00E666CF">
              <w:rPr>
                <w:rFonts w:hint="eastAsia"/>
              </w:rPr>
              <w:t>电缆头紧固</w:t>
            </w:r>
          </w:p>
        </w:tc>
        <w:tc>
          <w:tcPr>
            <w:tcW w:w="1353" w:type="dxa"/>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13"/>
        </w:trPr>
        <w:tc>
          <w:tcPr>
            <w:tcW w:w="2976" w:type="dxa"/>
            <w:vAlign w:val="center"/>
          </w:tcPr>
          <w:p w:rsidR="00741094" w:rsidRPr="00E666CF" w:rsidRDefault="00741094" w:rsidP="00741094">
            <w:pPr>
              <w:jc w:val="center"/>
              <w:rPr>
                <w:rFonts w:hint="eastAsia"/>
              </w:rPr>
            </w:pPr>
            <w:r w:rsidRPr="00E666CF">
              <w:rPr>
                <w:rFonts w:hint="eastAsia"/>
              </w:rPr>
              <w:t>电机接线头紧固</w:t>
            </w:r>
          </w:p>
        </w:tc>
        <w:tc>
          <w:tcPr>
            <w:tcW w:w="1353" w:type="dxa"/>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63"/>
        </w:trPr>
        <w:tc>
          <w:tcPr>
            <w:tcW w:w="2976" w:type="dxa"/>
            <w:vAlign w:val="center"/>
          </w:tcPr>
          <w:p w:rsidR="00741094" w:rsidRPr="00E666CF" w:rsidRDefault="00741094" w:rsidP="00741094">
            <w:pPr>
              <w:jc w:val="center"/>
              <w:rPr>
                <w:rFonts w:hint="eastAsia"/>
              </w:rPr>
            </w:pPr>
            <w:r w:rsidRPr="00E666CF">
              <w:rPr>
                <w:rFonts w:hint="eastAsia"/>
              </w:rPr>
              <w:t>基座及其它连接螺栓紧固</w:t>
            </w:r>
          </w:p>
        </w:tc>
        <w:tc>
          <w:tcPr>
            <w:tcW w:w="1353" w:type="dxa"/>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13"/>
        </w:trPr>
        <w:tc>
          <w:tcPr>
            <w:tcW w:w="2976" w:type="dxa"/>
            <w:vAlign w:val="center"/>
          </w:tcPr>
          <w:p w:rsidR="00741094" w:rsidRPr="00E666CF" w:rsidRDefault="00741094" w:rsidP="00741094">
            <w:pPr>
              <w:jc w:val="center"/>
              <w:rPr>
                <w:rFonts w:hint="eastAsia"/>
              </w:rPr>
            </w:pPr>
            <w:r w:rsidRPr="00E666CF">
              <w:rPr>
                <w:rFonts w:hint="eastAsia"/>
              </w:rPr>
              <w:t>接触器触点</w:t>
            </w:r>
          </w:p>
        </w:tc>
        <w:tc>
          <w:tcPr>
            <w:tcW w:w="1353" w:type="dxa"/>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00"/>
        </w:trPr>
        <w:tc>
          <w:tcPr>
            <w:tcW w:w="2976" w:type="dxa"/>
            <w:vAlign w:val="center"/>
          </w:tcPr>
          <w:p w:rsidR="00741094" w:rsidRPr="00E666CF" w:rsidRDefault="00741094" w:rsidP="00741094">
            <w:pPr>
              <w:jc w:val="center"/>
              <w:rPr>
                <w:rFonts w:hint="eastAsia"/>
              </w:rPr>
            </w:pPr>
            <w:r w:rsidRPr="00E666CF">
              <w:rPr>
                <w:rFonts w:hint="eastAsia"/>
              </w:rPr>
              <w:t>轴承温度声响</w:t>
            </w:r>
          </w:p>
        </w:tc>
        <w:tc>
          <w:tcPr>
            <w:tcW w:w="1353" w:type="dxa"/>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13"/>
        </w:trPr>
        <w:tc>
          <w:tcPr>
            <w:tcW w:w="2976" w:type="dxa"/>
            <w:vAlign w:val="center"/>
          </w:tcPr>
          <w:p w:rsidR="00741094" w:rsidRPr="00E666CF" w:rsidRDefault="00741094" w:rsidP="00741094">
            <w:pPr>
              <w:jc w:val="center"/>
              <w:rPr>
                <w:rFonts w:hint="eastAsia"/>
              </w:rPr>
            </w:pPr>
            <w:r w:rsidRPr="00E666CF">
              <w:rPr>
                <w:rFonts w:hint="eastAsia"/>
              </w:rPr>
              <w:lastRenderedPageBreak/>
              <w:t>计量仪表</w:t>
            </w:r>
          </w:p>
        </w:tc>
        <w:tc>
          <w:tcPr>
            <w:tcW w:w="1353" w:type="dxa"/>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00"/>
        </w:trPr>
        <w:tc>
          <w:tcPr>
            <w:tcW w:w="2976" w:type="dxa"/>
            <w:vAlign w:val="center"/>
          </w:tcPr>
          <w:p w:rsidR="00741094" w:rsidRPr="00E666CF" w:rsidRDefault="00741094" w:rsidP="00741094">
            <w:pPr>
              <w:jc w:val="center"/>
              <w:rPr>
                <w:rFonts w:hint="eastAsia"/>
              </w:rPr>
            </w:pPr>
            <w:r w:rsidRPr="00E666CF">
              <w:rPr>
                <w:rFonts w:hint="eastAsia"/>
              </w:rPr>
              <w:t>电机温度声响</w:t>
            </w:r>
          </w:p>
        </w:tc>
        <w:tc>
          <w:tcPr>
            <w:tcW w:w="1353" w:type="dxa"/>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13"/>
        </w:trPr>
        <w:tc>
          <w:tcPr>
            <w:tcW w:w="2976" w:type="dxa"/>
            <w:vAlign w:val="center"/>
          </w:tcPr>
          <w:p w:rsidR="00741094" w:rsidRPr="00E666CF" w:rsidRDefault="00741094" w:rsidP="00741094">
            <w:pPr>
              <w:jc w:val="center"/>
              <w:rPr>
                <w:rFonts w:hint="eastAsia"/>
              </w:rPr>
            </w:pPr>
            <w:r w:rsidRPr="00E666CF">
              <w:rPr>
                <w:rFonts w:hint="eastAsia"/>
              </w:rPr>
              <w:t>单向阀</w:t>
            </w:r>
          </w:p>
        </w:tc>
        <w:tc>
          <w:tcPr>
            <w:tcW w:w="1353" w:type="dxa"/>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00"/>
        </w:trPr>
        <w:tc>
          <w:tcPr>
            <w:tcW w:w="2976" w:type="dxa"/>
            <w:vAlign w:val="center"/>
          </w:tcPr>
          <w:p w:rsidR="00741094" w:rsidRPr="00E666CF" w:rsidRDefault="00741094" w:rsidP="00741094">
            <w:pPr>
              <w:jc w:val="center"/>
              <w:rPr>
                <w:rFonts w:hint="eastAsia"/>
              </w:rPr>
            </w:pPr>
            <w:r w:rsidRPr="00E666CF">
              <w:rPr>
                <w:rFonts w:hint="eastAsia"/>
              </w:rPr>
              <w:t>进出水阀</w:t>
            </w:r>
          </w:p>
        </w:tc>
        <w:tc>
          <w:tcPr>
            <w:tcW w:w="1353" w:type="dxa"/>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13"/>
        </w:trPr>
        <w:tc>
          <w:tcPr>
            <w:tcW w:w="2976" w:type="dxa"/>
            <w:vAlign w:val="center"/>
          </w:tcPr>
          <w:p w:rsidR="00741094" w:rsidRPr="00E666CF" w:rsidRDefault="00741094" w:rsidP="00741094">
            <w:pPr>
              <w:jc w:val="center"/>
              <w:rPr>
                <w:rFonts w:hint="eastAsia"/>
              </w:rPr>
            </w:pPr>
            <w:r w:rsidRPr="00E666CF">
              <w:rPr>
                <w:rFonts w:hint="eastAsia"/>
              </w:rPr>
              <w:t>手动自动检查</w:t>
            </w:r>
          </w:p>
        </w:tc>
        <w:tc>
          <w:tcPr>
            <w:tcW w:w="1353" w:type="dxa"/>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00"/>
        </w:trPr>
        <w:tc>
          <w:tcPr>
            <w:tcW w:w="2976" w:type="dxa"/>
            <w:vAlign w:val="center"/>
          </w:tcPr>
          <w:p w:rsidR="00741094" w:rsidRPr="00E666CF" w:rsidRDefault="00741094" w:rsidP="00741094">
            <w:pPr>
              <w:jc w:val="center"/>
              <w:rPr>
                <w:rFonts w:hint="eastAsia"/>
              </w:rPr>
            </w:pPr>
            <w:r w:rsidRPr="00E666CF">
              <w:rPr>
                <w:rFonts w:hint="eastAsia"/>
              </w:rPr>
              <w:t>手动盘转</w:t>
            </w:r>
          </w:p>
        </w:tc>
        <w:tc>
          <w:tcPr>
            <w:tcW w:w="1353" w:type="dxa"/>
            <w:vAlign w:val="center"/>
          </w:tcPr>
          <w:p w:rsidR="00741094" w:rsidRPr="00E666CF" w:rsidRDefault="00741094" w:rsidP="00741094">
            <w:pPr>
              <w:jc w:val="center"/>
              <w:rPr>
                <w:rFonts w:hint="eastAsia"/>
              </w:rPr>
            </w:pP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313"/>
        </w:trPr>
        <w:tc>
          <w:tcPr>
            <w:tcW w:w="2976" w:type="dxa"/>
            <w:vAlign w:val="center"/>
          </w:tcPr>
          <w:p w:rsidR="00741094" w:rsidRPr="00E666CF" w:rsidRDefault="00741094" w:rsidP="00741094">
            <w:pPr>
              <w:jc w:val="center"/>
              <w:rPr>
                <w:rFonts w:hint="eastAsia"/>
              </w:rPr>
            </w:pPr>
            <w:r w:rsidRPr="00E666CF">
              <w:rPr>
                <w:rFonts w:hint="eastAsia"/>
              </w:rPr>
              <w:t>电机电源</w:t>
            </w:r>
          </w:p>
        </w:tc>
        <w:tc>
          <w:tcPr>
            <w:tcW w:w="1353" w:type="dxa"/>
            <w:vAlign w:val="center"/>
          </w:tcPr>
          <w:p w:rsidR="00741094" w:rsidRPr="00E666CF" w:rsidRDefault="00741094" w:rsidP="00741094">
            <w:pPr>
              <w:jc w:val="center"/>
              <w:rPr>
                <w:rFonts w:hint="eastAsia"/>
              </w:rPr>
            </w:pPr>
            <w:r w:rsidRPr="00E666CF">
              <w:rPr>
                <w:rFonts w:hint="eastAsia"/>
              </w:rPr>
              <w:t>A相</w:t>
            </w:r>
          </w:p>
        </w:tc>
        <w:tc>
          <w:tcPr>
            <w:tcW w:w="1707"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r w:rsidRPr="00E666CF">
              <w:rPr>
                <w:rFonts w:hint="eastAsia"/>
              </w:rPr>
              <w:t>B相</w:t>
            </w:r>
          </w:p>
        </w:tc>
        <w:tc>
          <w:tcPr>
            <w:tcW w:w="1695"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r w:rsidRPr="00E666CF">
              <w:rPr>
                <w:rFonts w:hint="eastAsia"/>
              </w:rPr>
              <w:t>C相</w:t>
            </w:r>
          </w:p>
        </w:tc>
        <w:tc>
          <w:tcPr>
            <w:tcW w:w="1280" w:type="dxa"/>
            <w:vAlign w:val="center"/>
          </w:tcPr>
          <w:p w:rsidR="00741094" w:rsidRPr="00E666CF" w:rsidRDefault="00741094" w:rsidP="00741094">
            <w:pPr>
              <w:jc w:val="center"/>
              <w:rPr>
                <w:rFonts w:hint="eastAsia"/>
              </w:rPr>
            </w:pPr>
          </w:p>
        </w:tc>
        <w:tc>
          <w:tcPr>
            <w:tcW w:w="1280" w:type="dxa"/>
            <w:vAlign w:val="center"/>
          </w:tcPr>
          <w:p w:rsidR="00741094" w:rsidRPr="00E666CF" w:rsidRDefault="00741094" w:rsidP="00741094">
            <w:pPr>
              <w:jc w:val="center"/>
              <w:rPr>
                <w:rFonts w:hint="eastAsia"/>
              </w:rPr>
            </w:pPr>
          </w:p>
        </w:tc>
        <w:tc>
          <w:tcPr>
            <w:tcW w:w="1282" w:type="dxa"/>
            <w:vAlign w:val="center"/>
          </w:tcPr>
          <w:p w:rsidR="00741094" w:rsidRPr="00E666CF" w:rsidRDefault="00741094" w:rsidP="00741094">
            <w:pPr>
              <w:jc w:val="center"/>
              <w:rPr>
                <w:rFonts w:hint="eastAsia"/>
              </w:rPr>
            </w:pPr>
          </w:p>
        </w:tc>
        <w:tc>
          <w:tcPr>
            <w:tcW w:w="1014"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64"/>
        </w:trPr>
        <w:tc>
          <w:tcPr>
            <w:tcW w:w="15148" w:type="dxa"/>
            <w:gridSpan w:val="10"/>
            <w:vAlign w:val="center"/>
          </w:tcPr>
          <w:p w:rsidR="00741094" w:rsidRPr="00E666CF" w:rsidRDefault="00741094" w:rsidP="00741094">
            <w:pPr>
              <w:jc w:val="center"/>
              <w:rPr>
                <w:rFonts w:hint="eastAsia"/>
              </w:rPr>
            </w:pPr>
            <w:r w:rsidRPr="00E666CF">
              <w:rPr>
                <w:rFonts w:hint="eastAsia"/>
              </w:rPr>
              <w:t>备注：</w:t>
            </w: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责任人：                 保养人：                  审核：</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水泵房维修保养计划表</w:t>
      </w:r>
    </w:p>
    <w:p w:rsidR="00741094" w:rsidRPr="00E666CF" w:rsidRDefault="00741094" w:rsidP="00741094">
      <w:pPr>
        <w:ind w:firstLineChars="200" w:firstLine="480"/>
        <w:rPr>
          <w:rFonts w:hint="eastAsia"/>
        </w:rPr>
      </w:pPr>
      <w:r w:rsidRPr="00E666CF">
        <w:rPr>
          <w:rFonts w:hint="eastAsia"/>
        </w:rPr>
        <w:t>NO：FM-RW352</w:t>
      </w:r>
    </w:p>
    <w:tbl>
      <w:tblPr>
        <w:tblW w:w="14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8"/>
        <w:gridCol w:w="1139"/>
        <w:gridCol w:w="3416"/>
        <w:gridCol w:w="5855"/>
        <w:gridCol w:w="2602"/>
      </w:tblGrid>
      <w:tr w:rsidR="00741094" w:rsidRPr="00E666CF">
        <w:tblPrEx>
          <w:tblCellMar>
            <w:top w:w="0" w:type="dxa"/>
            <w:bottom w:w="0" w:type="dxa"/>
          </w:tblCellMar>
        </w:tblPrEx>
        <w:trPr>
          <w:trHeight w:val="126"/>
        </w:trPr>
        <w:tc>
          <w:tcPr>
            <w:tcW w:w="1468" w:type="dxa"/>
            <w:vAlign w:val="center"/>
          </w:tcPr>
          <w:p w:rsidR="00741094" w:rsidRPr="00E666CF" w:rsidRDefault="00741094" w:rsidP="00741094">
            <w:pPr>
              <w:jc w:val="center"/>
              <w:rPr>
                <w:rFonts w:hint="eastAsia"/>
              </w:rPr>
            </w:pPr>
            <w:r w:rsidRPr="00E666CF">
              <w:rPr>
                <w:rFonts w:hint="eastAsia"/>
              </w:rPr>
              <w:t>序号</w:t>
            </w:r>
          </w:p>
        </w:tc>
        <w:tc>
          <w:tcPr>
            <w:tcW w:w="4554" w:type="dxa"/>
            <w:gridSpan w:val="2"/>
            <w:vAlign w:val="center"/>
          </w:tcPr>
          <w:p w:rsidR="00741094" w:rsidRPr="00E666CF" w:rsidRDefault="00741094" w:rsidP="00741094">
            <w:pPr>
              <w:jc w:val="center"/>
              <w:rPr>
                <w:rFonts w:hint="eastAsia"/>
              </w:rPr>
            </w:pPr>
            <w:r w:rsidRPr="00E666CF">
              <w:rPr>
                <w:rFonts w:hint="eastAsia"/>
              </w:rPr>
              <w:t>检查保养项目</w:t>
            </w:r>
          </w:p>
        </w:tc>
        <w:tc>
          <w:tcPr>
            <w:tcW w:w="5855" w:type="dxa"/>
            <w:vAlign w:val="center"/>
          </w:tcPr>
          <w:p w:rsidR="00741094" w:rsidRPr="00E666CF" w:rsidRDefault="00741094" w:rsidP="00741094">
            <w:pPr>
              <w:jc w:val="center"/>
              <w:rPr>
                <w:rFonts w:hint="eastAsia"/>
              </w:rPr>
            </w:pPr>
            <w:r w:rsidRPr="00E666CF">
              <w:rPr>
                <w:rFonts w:hint="eastAsia"/>
              </w:rPr>
              <w:t>保养内容</w:t>
            </w:r>
          </w:p>
        </w:tc>
        <w:tc>
          <w:tcPr>
            <w:tcW w:w="2602" w:type="dxa"/>
            <w:vAlign w:val="center"/>
          </w:tcPr>
          <w:p w:rsidR="00741094" w:rsidRPr="00E666CF" w:rsidRDefault="00741094" w:rsidP="00741094">
            <w:pPr>
              <w:jc w:val="center"/>
              <w:rPr>
                <w:rFonts w:hint="eastAsia"/>
              </w:rPr>
            </w:pPr>
            <w:r w:rsidRPr="00E666CF">
              <w:rPr>
                <w:rFonts w:hint="eastAsia"/>
              </w:rPr>
              <w:t>周期</w:t>
            </w:r>
          </w:p>
        </w:tc>
      </w:tr>
      <w:tr w:rsidR="00741094" w:rsidRPr="00E666CF">
        <w:tblPrEx>
          <w:tblCellMar>
            <w:top w:w="0" w:type="dxa"/>
            <w:bottom w:w="0" w:type="dxa"/>
          </w:tblCellMar>
        </w:tblPrEx>
        <w:trPr>
          <w:cantSplit/>
          <w:trHeight w:val="126"/>
        </w:trPr>
        <w:tc>
          <w:tcPr>
            <w:tcW w:w="1468" w:type="dxa"/>
            <w:vMerge w:val="restart"/>
            <w:vAlign w:val="center"/>
          </w:tcPr>
          <w:p w:rsidR="00741094" w:rsidRPr="00E666CF" w:rsidRDefault="00741094" w:rsidP="00741094">
            <w:pPr>
              <w:jc w:val="center"/>
              <w:rPr>
                <w:rFonts w:hint="eastAsia"/>
              </w:rPr>
            </w:pPr>
            <w:r w:rsidRPr="00E666CF">
              <w:rPr>
                <w:rFonts w:hint="eastAsia"/>
              </w:rPr>
              <w:t>01</w:t>
            </w:r>
          </w:p>
        </w:tc>
        <w:tc>
          <w:tcPr>
            <w:tcW w:w="1139" w:type="dxa"/>
            <w:vMerge w:val="restart"/>
            <w:vAlign w:val="center"/>
          </w:tcPr>
          <w:p w:rsidR="00741094" w:rsidRPr="00E666CF" w:rsidRDefault="00741094" w:rsidP="00741094">
            <w:pPr>
              <w:jc w:val="center"/>
              <w:rPr>
                <w:rFonts w:hint="eastAsia"/>
              </w:rPr>
            </w:pPr>
          </w:p>
        </w:tc>
        <w:tc>
          <w:tcPr>
            <w:tcW w:w="3416" w:type="dxa"/>
            <w:vAlign w:val="center"/>
          </w:tcPr>
          <w:p w:rsidR="00741094" w:rsidRPr="00E666CF" w:rsidRDefault="00741094" w:rsidP="00741094">
            <w:pPr>
              <w:jc w:val="center"/>
              <w:rPr>
                <w:rFonts w:hint="eastAsia"/>
              </w:rPr>
            </w:pPr>
            <w:r w:rsidRPr="00E666CF">
              <w:rPr>
                <w:rFonts w:hint="eastAsia"/>
              </w:rPr>
              <w:t>外观清洁</w:t>
            </w:r>
          </w:p>
        </w:tc>
        <w:tc>
          <w:tcPr>
            <w:tcW w:w="5855" w:type="dxa"/>
            <w:vAlign w:val="center"/>
          </w:tcPr>
          <w:p w:rsidR="00741094" w:rsidRPr="00E666CF" w:rsidRDefault="00741094" w:rsidP="00741094">
            <w:pPr>
              <w:jc w:val="center"/>
              <w:rPr>
                <w:rFonts w:hint="eastAsia"/>
              </w:rPr>
            </w:pPr>
            <w:r w:rsidRPr="00E666CF">
              <w:rPr>
                <w:rFonts w:hint="eastAsia"/>
              </w:rPr>
              <w:t>擦洗，除污</w:t>
            </w:r>
          </w:p>
        </w:tc>
        <w:tc>
          <w:tcPr>
            <w:tcW w:w="2602" w:type="dxa"/>
            <w:vAlign w:val="center"/>
          </w:tcPr>
          <w:p w:rsidR="00741094" w:rsidRPr="00E666CF" w:rsidRDefault="00741094" w:rsidP="00741094">
            <w:pPr>
              <w:jc w:val="center"/>
              <w:rPr>
                <w:rFonts w:hint="eastAsia"/>
              </w:rPr>
            </w:pPr>
            <w:r w:rsidRPr="00E666CF">
              <w:rPr>
                <w:rFonts w:hint="eastAsia"/>
              </w:rPr>
              <w:t>1个月</w:t>
            </w:r>
          </w:p>
        </w:tc>
      </w:tr>
      <w:tr w:rsidR="00741094" w:rsidRPr="00E666CF">
        <w:tblPrEx>
          <w:tblCellMar>
            <w:top w:w="0" w:type="dxa"/>
            <w:bottom w:w="0" w:type="dxa"/>
          </w:tblCellMar>
        </w:tblPrEx>
        <w:trPr>
          <w:cantSplit/>
          <w:trHeight w:val="126"/>
        </w:trPr>
        <w:tc>
          <w:tcPr>
            <w:tcW w:w="1468" w:type="dxa"/>
            <w:vMerge/>
            <w:vAlign w:val="center"/>
          </w:tcPr>
          <w:p w:rsidR="00741094" w:rsidRPr="00E666CF" w:rsidRDefault="00741094" w:rsidP="00741094">
            <w:pPr>
              <w:jc w:val="center"/>
              <w:rPr>
                <w:rFonts w:hint="eastAsia"/>
              </w:rPr>
            </w:pPr>
          </w:p>
        </w:tc>
        <w:tc>
          <w:tcPr>
            <w:tcW w:w="1139" w:type="dxa"/>
            <w:vMerge/>
            <w:vAlign w:val="center"/>
          </w:tcPr>
          <w:p w:rsidR="00741094" w:rsidRPr="00E666CF" w:rsidRDefault="00741094" w:rsidP="00741094">
            <w:pPr>
              <w:jc w:val="center"/>
              <w:rPr>
                <w:rFonts w:hint="eastAsia"/>
              </w:rPr>
            </w:pPr>
          </w:p>
        </w:tc>
        <w:tc>
          <w:tcPr>
            <w:tcW w:w="3416" w:type="dxa"/>
            <w:vAlign w:val="center"/>
          </w:tcPr>
          <w:p w:rsidR="00741094" w:rsidRPr="00E666CF" w:rsidRDefault="00741094" w:rsidP="00741094">
            <w:pPr>
              <w:jc w:val="center"/>
              <w:rPr>
                <w:rFonts w:hint="eastAsia"/>
              </w:rPr>
            </w:pPr>
            <w:proofErr w:type="gramStart"/>
            <w:r w:rsidRPr="00E666CF">
              <w:rPr>
                <w:rFonts w:hint="eastAsia"/>
              </w:rPr>
              <w:t>泵中心</w:t>
            </w:r>
            <w:proofErr w:type="gramEnd"/>
            <w:r w:rsidRPr="00E666CF">
              <w:rPr>
                <w:rFonts w:hint="eastAsia"/>
              </w:rPr>
              <w:t>轴</w:t>
            </w:r>
          </w:p>
        </w:tc>
        <w:tc>
          <w:tcPr>
            <w:tcW w:w="5855" w:type="dxa"/>
            <w:vAlign w:val="center"/>
          </w:tcPr>
          <w:p w:rsidR="00741094" w:rsidRPr="00E666CF" w:rsidRDefault="00741094" w:rsidP="00741094">
            <w:pPr>
              <w:jc w:val="center"/>
              <w:rPr>
                <w:rFonts w:hint="eastAsia"/>
              </w:rPr>
            </w:pPr>
            <w:r w:rsidRPr="00E666CF">
              <w:rPr>
                <w:rFonts w:hint="eastAsia"/>
              </w:rPr>
              <w:t>长期不用时，定期盘动</w:t>
            </w:r>
          </w:p>
        </w:tc>
        <w:tc>
          <w:tcPr>
            <w:tcW w:w="2602" w:type="dxa"/>
            <w:vAlign w:val="center"/>
          </w:tcPr>
          <w:p w:rsidR="00741094" w:rsidRPr="00E666CF" w:rsidRDefault="00741094" w:rsidP="00741094">
            <w:pPr>
              <w:jc w:val="center"/>
              <w:rPr>
                <w:rFonts w:hint="eastAsia"/>
              </w:rPr>
            </w:pPr>
            <w:r w:rsidRPr="00E666CF">
              <w:rPr>
                <w:rFonts w:hint="eastAsia"/>
              </w:rPr>
              <w:t>半个月</w:t>
            </w:r>
          </w:p>
        </w:tc>
      </w:tr>
      <w:tr w:rsidR="00741094" w:rsidRPr="00E666CF">
        <w:tblPrEx>
          <w:tblCellMar>
            <w:top w:w="0" w:type="dxa"/>
            <w:bottom w:w="0" w:type="dxa"/>
          </w:tblCellMar>
        </w:tblPrEx>
        <w:trPr>
          <w:cantSplit/>
          <w:trHeight w:val="126"/>
        </w:trPr>
        <w:tc>
          <w:tcPr>
            <w:tcW w:w="1468" w:type="dxa"/>
            <w:vMerge/>
            <w:vAlign w:val="center"/>
          </w:tcPr>
          <w:p w:rsidR="00741094" w:rsidRPr="00E666CF" w:rsidRDefault="00741094" w:rsidP="00741094">
            <w:pPr>
              <w:jc w:val="center"/>
              <w:rPr>
                <w:rFonts w:hint="eastAsia"/>
              </w:rPr>
            </w:pPr>
          </w:p>
        </w:tc>
        <w:tc>
          <w:tcPr>
            <w:tcW w:w="1139" w:type="dxa"/>
            <w:vMerge/>
            <w:vAlign w:val="center"/>
          </w:tcPr>
          <w:p w:rsidR="00741094" w:rsidRPr="00E666CF" w:rsidRDefault="00741094" w:rsidP="00741094">
            <w:pPr>
              <w:jc w:val="center"/>
              <w:rPr>
                <w:rFonts w:hint="eastAsia"/>
              </w:rPr>
            </w:pPr>
          </w:p>
        </w:tc>
        <w:tc>
          <w:tcPr>
            <w:tcW w:w="3416" w:type="dxa"/>
            <w:vAlign w:val="center"/>
          </w:tcPr>
          <w:p w:rsidR="00741094" w:rsidRPr="00E666CF" w:rsidRDefault="00741094" w:rsidP="00741094">
            <w:pPr>
              <w:jc w:val="center"/>
              <w:rPr>
                <w:rFonts w:hint="eastAsia"/>
              </w:rPr>
            </w:pPr>
            <w:r w:rsidRPr="00E666CF">
              <w:rPr>
                <w:rFonts w:hint="eastAsia"/>
              </w:rPr>
              <w:t>主回路控制回路</w:t>
            </w:r>
          </w:p>
        </w:tc>
        <w:tc>
          <w:tcPr>
            <w:tcW w:w="5855" w:type="dxa"/>
            <w:vAlign w:val="center"/>
          </w:tcPr>
          <w:p w:rsidR="00741094" w:rsidRPr="00E666CF" w:rsidRDefault="00741094" w:rsidP="00741094">
            <w:pPr>
              <w:jc w:val="center"/>
              <w:rPr>
                <w:rFonts w:hint="eastAsia"/>
              </w:rPr>
            </w:pPr>
            <w:r w:rsidRPr="00E666CF">
              <w:rPr>
                <w:rFonts w:hint="eastAsia"/>
              </w:rPr>
              <w:t>测试，检查，紧固</w:t>
            </w:r>
          </w:p>
        </w:tc>
        <w:tc>
          <w:tcPr>
            <w:tcW w:w="2602" w:type="dxa"/>
            <w:vAlign w:val="center"/>
          </w:tcPr>
          <w:p w:rsidR="00741094" w:rsidRPr="00E666CF" w:rsidRDefault="00741094" w:rsidP="00741094">
            <w:pPr>
              <w:jc w:val="center"/>
              <w:rPr>
                <w:rFonts w:hint="eastAsia"/>
              </w:rPr>
            </w:pPr>
            <w:r w:rsidRPr="00E666CF">
              <w:rPr>
                <w:rFonts w:hint="eastAsia"/>
              </w:rPr>
              <w:t>半年</w:t>
            </w:r>
          </w:p>
        </w:tc>
      </w:tr>
      <w:tr w:rsidR="00741094" w:rsidRPr="00E666CF">
        <w:tblPrEx>
          <w:tblCellMar>
            <w:top w:w="0" w:type="dxa"/>
            <w:bottom w:w="0" w:type="dxa"/>
          </w:tblCellMar>
        </w:tblPrEx>
        <w:trPr>
          <w:cantSplit/>
          <w:trHeight w:val="126"/>
        </w:trPr>
        <w:tc>
          <w:tcPr>
            <w:tcW w:w="1468" w:type="dxa"/>
            <w:vMerge/>
            <w:vAlign w:val="center"/>
          </w:tcPr>
          <w:p w:rsidR="00741094" w:rsidRPr="00E666CF" w:rsidRDefault="00741094" w:rsidP="00741094">
            <w:pPr>
              <w:jc w:val="center"/>
              <w:rPr>
                <w:rFonts w:hint="eastAsia"/>
              </w:rPr>
            </w:pPr>
          </w:p>
        </w:tc>
        <w:tc>
          <w:tcPr>
            <w:tcW w:w="1139" w:type="dxa"/>
            <w:vMerge/>
            <w:vAlign w:val="center"/>
          </w:tcPr>
          <w:p w:rsidR="00741094" w:rsidRPr="00E666CF" w:rsidRDefault="00741094" w:rsidP="00741094">
            <w:pPr>
              <w:jc w:val="center"/>
              <w:rPr>
                <w:rFonts w:hint="eastAsia"/>
              </w:rPr>
            </w:pPr>
          </w:p>
        </w:tc>
        <w:tc>
          <w:tcPr>
            <w:tcW w:w="3416" w:type="dxa"/>
            <w:vAlign w:val="center"/>
          </w:tcPr>
          <w:p w:rsidR="00741094" w:rsidRPr="00E666CF" w:rsidRDefault="00741094" w:rsidP="00741094">
            <w:pPr>
              <w:jc w:val="center"/>
              <w:rPr>
                <w:rFonts w:hint="eastAsia"/>
              </w:rPr>
            </w:pPr>
            <w:r w:rsidRPr="00E666CF">
              <w:rPr>
                <w:rFonts w:hint="eastAsia"/>
              </w:rPr>
              <w:t>水泵</w:t>
            </w:r>
          </w:p>
        </w:tc>
        <w:tc>
          <w:tcPr>
            <w:tcW w:w="5855" w:type="dxa"/>
            <w:vAlign w:val="center"/>
          </w:tcPr>
          <w:p w:rsidR="00741094" w:rsidRPr="00E666CF" w:rsidRDefault="00741094" w:rsidP="00741094">
            <w:pPr>
              <w:jc w:val="center"/>
              <w:rPr>
                <w:rFonts w:hint="eastAsia"/>
              </w:rPr>
            </w:pPr>
            <w:r w:rsidRPr="00E666CF">
              <w:rPr>
                <w:rFonts w:hint="eastAsia"/>
              </w:rPr>
              <w:t>检查或更换盘根填料</w:t>
            </w:r>
          </w:p>
        </w:tc>
        <w:tc>
          <w:tcPr>
            <w:tcW w:w="2602" w:type="dxa"/>
            <w:vAlign w:val="center"/>
          </w:tcPr>
          <w:p w:rsidR="00741094" w:rsidRPr="00E666CF" w:rsidRDefault="00741094" w:rsidP="00741094">
            <w:pPr>
              <w:jc w:val="center"/>
              <w:rPr>
                <w:rFonts w:hint="eastAsia"/>
              </w:rPr>
            </w:pPr>
            <w:r w:rsidRPr="00E666CF">
              <w:rPr>
                <w:rFonts w:hint="eastAsia"/>
              </w:rPr>
              <w:t>半年</w:t>
            </w:r>
          </w:p>
        </w:tc>
      </w:tr>
      <w:tr w:rsidR="00741094" w:rsidRPr="00E666CF">
        <w:tblPrEx>
          <w:tblCellMar>
            <w:top w:w="0" w:type="dxa"/>
            <w:bottom w:w="0" w:type="dxa"/>
          </w:tblCellMar>
        </w:tblPrEx>
        <w:trPr>
          <w:cantSplit/>
          <w:trHeight w:val="126"/>
        </w:trPr>
        <w:tc>
          <w:tcPr>
            <w:tcW w:w="1468" w:type="dxa"/>
            <w:vMerge/>
            <w:vAlign w:val="center"/>
          </w:tcPr>
          <w:p w:rsidR="00741094" w:rsidRPr="00E666CF" w:rsidRDefault="00741094" w:rsidP="00741094">
            <w:pPr>
              <w:jc w:val="center"/>
              <w:rPr>
                <w:rFonts w:hint="eastAsia"/>
              </w:rPr>
            </w:pPr>
          </w:p>
        </w:tc>
        <w:tc>
          <w:tcPr>
            <w:tcW w:w="1139" w:type="dxa"/>
            <w:vMerge/>
            <w:vAlign w:val="center"/>
          </w:tcPr>
          <w:p w:rsidR="00741094" w:rsidRPr="00E666CF" w:rsidRDefault="00741094" w:rsidP="00741094">
            <w:pPr>
              <w:jc w:val="center"/>
              <w:rPr>
                <w:rFonts w:hint="eastAsia"/>
              </w:rPr>
            </w:pPr>
          </w:p>
        </w:tc>
        <w:tc>
          <w:tcPr>
            <w:tcW w:w="3416" w:type="dxa"/>
            <w:vAlign w:val="center"/>
          </w:tcPr>
          <w:p w:rsidR="00741094" w:rsidRPr="00E666CF" w:rsidRDefault="00741094" w:rsidP="00741094">
            <w:pPr>
              <w:jc w:val="center"/>
              <w:rPr>
                <w:rFonts w:hint="eastAsia"/>
              </w:rPr>
            </w:pPr>
            <w:r w:rsidRPr="00E666CF">
              <w:rPr>
                <w:rFonts w:hint="eastAsia"/>
              </w:rPr>
              <w:t>机械润滑</w:t>
            </w:r>
          </w:p>
        </w:tc>
        <w:tc>
          <w:tcPr>
            <w:tcW w:w="5855" w:type="dxa"/>
            <w:vAlign w:val="center"/>
          </w:tcPr>
          <w:p w:rsidR="00741094" w:rsidRPr="00E666CF" w:rsidRDefault="00741094" w:rsidP="00741094">
            <w:pPr>
              <w:jc w:val="center"/>
              <w:rPr>
                <w:rFonts w:hint="eastAsia"/>
              </w:rPr>
            </w:pPr>
            <w:r w:rsidRPr="00E666CF">
              <w:rPr>
                <w:rFonts w:hint="eastAsia"/>
              </w:rPr>
              <w:t>加0号黄油</w:t>
            </w:r>
          </w:p>
        </w:tc>
        <w:tc>
          <w:tcPr>
            <w:tcW w:w="2602" w:type="dxa"/>
            <w:vAlign w:val="center"/>
          </w:tcPr>
          <w:p w:rsidR="00741094" w:rsidRPr="00E666CF" w:rsidRDefault="00741094" w:rsidP="00741094">
            <w:pPr>
              <w:jc w:val="center"/>
              <w:rPr>
                <w:rFonts w:hint="eastAsia"/>
              </w:rPr>
            </w:pPr>
            <w:r w:rsidRPr="00E666CF">
              <w:rPr>
                <w:rFonts w:hint="eastAsia"/>
              </w:rPr>
              <w:t>3个月</w:t>
            </w:r>
          </w:p>
        </w:tc>
      </w:tr>
      <w:tr w:rsidR="00741094" w:rsidRPr="00E666CF">
        <w:tblPrEx>
          <w:tblCellMar>
            <w:top w:w="0" w:type="dxa"/>
            <w:bottom w:w="0" w:type="dxa"/>
          </w:tblCellMar>
        </w:tblPrEx>
        <w:trPr>
          <w:cantSplit/>
          <w:trHeight w:val="489"/>
        </w:trPr>
        <w:tc>
          <w:tcPr>
            <w:tcW w:w="1468" w:type="dxa"/>
            <w:vMerge w:val="restart"/>
            <w:vAlign w:val="center"/>
          </w:tcPr>
          <w:p w:rsidR="00741094" w:rsidRPr="00E666CF" w:rsidRDefault="00741094" w:rsidP="00741094">
            <w:pPr>
              <w:jc w:val="center"/>
              <w:rPr>
                <w:rFonts w:hint="eastAsia"/>
              </w:rPr>
            </w:pPr>
            <w:r w:rsidRPr="00E666CF">
              <w:rPr>
                <w:rFonts w:hint="eastAsia"/>
              </w:rPr>
              <w:t>02</w:t>
            </w:r>
          </w:p>
        </w:tc>
        <w:tc>
          <w:tcPr>
            <w:tcW w:w="4554" w:type="dxa"/>
            <w:gridSpan w:val="2"/>
            <w:vAlign w:val="center"/>
          </w:tcPr>
          <w:p w:rsidR="00741094" w:rsidRPr="00E666CF" w:rsidRDefault="00741094" w:rsidP="00741094">
            <w:pPr>
              <w:jc w:val="center"/>
              <w:rPr>
                <w:rFonts w:hint="eastAsia"/>
              </w:rPr>
            </w:pPr>
            <w:r w:rsidRPr="00E666CF">
              <w:rPr>
                <w:rFonts w:hint="eastAsia"/>
              </w:rPr>
              <w:t>管道</w:t>
            </w:r>
          </w:p>
        </w:tc>
        <w:tc>
          <w:tcPr>
            <w:tcW w:w="5855" w:type="dxa"/>
            <w:vAlign w:val="center"/>
          </w:tcPr>
          <w:p w:rsidR="00741094" w:rsidRPr="00E666CF" w:rsidRDefault="00741094" w:rsidP="00741094">
            <w:pPr>
              <w:jc w:val="center"/>
              <w:rPr>
                <w:rFonts w:hint="eastAsia"/>
              </w:rPr>
            </w:pPr>
            <w:r w:rsidRPr="00E666CF">
              <w:rPr>
                <w:rFonts w:hint="eastAsia"/>
              </w:rPr>
              <w:t>补漏，除锈，刷漆</w:t>
            </w:r>
          </w:p>
        </w:tc>
        <w:tc>
          <w:tcPr>
            <w:tcW w:w="2602" w:type="dxa"/>
            <w:vAlign w:val="center"/>
          </w:tcPr>
          <w:p w:rsidR="00741094" w:rsidRPr="00E666CF" w:rsidRDefault="00741094" w:rsidP="00741094">
            <w:pPr>
              <w:jc w:val="center"/>
              <w:rPr>
                <w:rFonts w:hint="eastAsia"/>
              </w:rPr>
            </w:pPr>
            <w:r w:rsidRPr="00E666CF">
              <w:rPr>
                <w:rFonts w:hint="eastAsia"/>
              </w:rPr>
              <w:t>半年</w:t>
            </w:r>
          </w:p>
        </w:tc>
      </w:tr>
      <w:tr w:rsidR="00741094" w:rsidRPr="00E666CF">
        <w:tblPrEx>
          <w:tblCellMar>
            <w:top w:w="0" w:type="dxa"/>
            <w:bottom w:w="0" w:type="dxa"/>
          </w:tblCellMar>
        </w:tblPrEx>
        <w:trPr>
          <w:cantSplit/>
          <w:trHeight w:val="126"/>
        </w:trPr>
        <w:tc>
          <w:tcPr>
            <w:tcW w:w="1468" w:type="dxa"/>
            <w:vMerge/>
            <w:vAlign w:val="center"/>
          </w:tcPr>
          <w:p w:rsidR="00741094" w:rsidRPr="00E666CF" w:rsidRDefault="00741094" w:rsidP="00741094">
            <w:pPr>
              <w:jc w:val="center"/>
              <w:rPr>
                <w:rFonts w:hint="eastAsia"/>
              </w:rPr>
            </w:pPr>
          </w:p>
        </w:tc>
        <w:tc>
          <w:tcPr>
            <w:tcW w:w="4554" w:type="dxa"/>
            <w:gridSpan w:val="2"/>
            <w:vAlign w:val="center"/>
          </w:tcPr>
          <w:p w:rsidR="00741094" w:rsidRPr="00E666CF" w:rsidRDefault="00741094" w:rsidP="00741094">
            <w:pPr>
              <w:jc w:val="center"/>
              <w:rPr>
                <w:rFonts w:hint="eastAsia"/>
              </w:rPr>
            </w:pPr>
            <w:r w:rsidRPr="00E666CF">
              <w:rPr>
                <w:rFonts w:hint="eastAsia"/>
              </w:rPr>
              <w:t>阀门</w:t>
            </w:r>
          </w:p>
        </w:tc>
        <w:tc>
          <w:tcPr>
            <w:tcW w:w="5855" w:type="dxa"/>
            <w:vAlign w:val="center"/>
          </w:tcPr>
          <w:p w:rsidR="00741094" w:rsidRPr="00E666CF" w:rsidRDefault="00741094" w:rsidP="00741094">
            <w:pPr>
              <w:jc w:val="center"/>
              <w:rPr>
                <w:rFonts w:hint="eastAsia"/>
              </w:rPr>
            </w:pPr>
            <w:r w:rsidRPr="00E666CF">
              <w:rPr>
                <w:rFonts w:hint="eastAsia"/>
              </w:rPr>
              <w:t>加或更换盘根，补漏，除锈，刷漆，润滑</w:t>
            </w:r>
          </w:p>
        </w:tc>
        <w:tc>
          <w:tcPr>
            <w:tcW w:w="2602" w:type="dxa"/>
            <w:vAlign w:val="center"/>
          </w:tcPr>
          <w:p w:rsidR="00741094" w:rsidRPr="00E666CF" w:rsidRDefault="00741094" w:rsidP="00741094">
            <w:pPr>
              <w:jc w:val="center"/>
              <w:rPr>
                <w:rFonts w:hint="eastAsia"/>
              </w:rPr>
            </w:pPr>
            <w:r w:rsidRPr="00E666CF">
              <w:rPr>
                <w:rFonts w:hint="eastAsia"/>
              </w:rPr>
              <w:t>半年</w:t>
            </w:r>
          </w:p>
        </w:tc>
      </w:tr>
      <w:tr w:rsidR="00741094" w:rsidRPr="00E666CF">
        <w:tblPrEx>
          <w:tblCellMar>
            <w:top w:w="0" w:type="dxa"/>
            <w:bottom w:w="0" w:type="dxa"/>
          </w:tblCellMar>
        </w:tblPrEx>
        <w:trPr>
          <w:cantSplit/>
          <w:trHeight w:val="6322"/>
        </w:trPr>
        <w:tc>
          <w:tcPr>
            <w:tcW w:w="14480" w:type="dxa"/>
            <w:gridSpan w:val="5"/>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r w:rsidRPr="00E666CF">
              <w:rPr>
                <w:rFonts w:hint="eastAsia"/>
              </w:rPr>
              <w:t>备注：常用机械（如生活用水水泵）最好交替使用，非常用机械（如消防泵）应定期试验。</w:t>
            </w: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四、工程部水电管理制度</w:t>
      </w:r>
    </w:p>
    <w:p w:rsidR="00741094" w:rsidRPr="00E666CF" w:rsidRDefault="00741094" w:rsidP="00741094">
      <w:pPr>
        <w:ind w:firstLineChars="200" w:firstLine="480"/>
        <w:rPr>
          <w:rFonts w:hint="eastAsia"/>
        </w:rPr>
      </w:pPr>
      <w:r w:rsidRPr="00E666CF">
        <w:rPr>
          <w:rFonts w:hint="eastAsia"/>
        </w:rPr>
        <w:t>1. 工程部水电管理规定</w:t>
      </w:r>
    </w:p>
    <w:p w:rsidR="00741094" w:rsidRPr="00E666CF" w:rsidRDefault="00741094" w:rsidP="00741094">
      <w:pPr>
        <w:ind w:firstLineChars="200" w:firstLine="480"/>
        <w:rPr>
          <w:rFonts w:hint="eastAsia"/>
        </w:rPr>
      </w:pPr>
      <w:r w:rsidRPr="00E666CF">
        <w:rPr>
          <w:rFonts w:hint="eastAsia"/>
        </w:rPr>
        <w:t>1.1     目的</w:t>
      </w:r>
    </w:p>
    <w:p w:rsidR="00741094" w:rsidRPr="00E666CF" w:rsidRDefault="00741094" w:rsidP="00741094">
      <w:pPr>
        <w:ind w:firstLineChars="200" w:firstLine="480"/>
        <w:rPr>
          <w:rFonts w:hint="eastAsia"/>
        </w:rPr>
      </w:pPr>
      <w:r w:rsidRPr="00E666CF">
        <w:rPr>
          <w:rFonts w:hint="eastAsia"/>
        </w:rPr>
        <w:t xml:space="preserve">        加强对水电管理，堵住漏洞。</w:t>
      </w:r>
    </w:p>
    <w:p w:rsidR="00741094" w:rsidRPr="00E666CF" w:rsidRDefault="00741094" w:rsidP="00741094">
      <w:pPr>
        <w:ind w:firstLineChars="200" w:firstLine="480"/>
        <w:rPr>
          <w:rFonts w:hint="eastAsia"/>
        </w:rPr>
      </w:pPr>
      <w:r w:rsidRPr="00E666CF">
        <w:rPr>
          <w:rFonts w:hint="eastAsia"/>
        </w:rPr>
        <w:t>1.2     适用范围</w:t>
      </w:r>
    </w:p>
    <w:p w:rsidR="00741094" w:rsidRPr="00E666CF" w:rsidRDefault="00741094" w:rsidP="00741094">
      <w:pPr>
        <w:ind w:firstLineChars="200" w:firstLine="480"/>
        <w:rPr>
          <w:rFonts w:hint="eastAsia"/>
        </w:rPr>
      </w:pPr>
      <w:r w:rsidRPr="00E666CF">
        <w:rPr>
          <w:rFonts w:hint="eastAsia"/>
        </w:rPr>
        <w:lastRenderedPageBreak/>
        <w:t xml:space="preserve">        物业公司各管理处工程部</w:t>
      </w:r>
    </w:p>
    <w:p w:rsidR="00741094" w:rsidRPr="00E666CF" w:rsidRDefault="00741094" w:rsidP="00741094">
      <w:pPr>
        <w:ind w:firstLineChars="200" w:firstLine="480"/>
        <w:rPr>
          <w:rFonts w:hint="eastAsia"/>
        </w:rPr>
      </w:pPr>
      <w:r w:rsidRPr="00E666CF">
        <w:rPr>
          <w:rFonts w:hint="eastAsia"/>
        </w:rPr>
        <w:t>1.3     内容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1.3.1</w:t>
        </w:r>
      </w:smartTag>
      <w:r w:rsidRPr="00E666CF">
        <w:rPr>
          <w:rFonts w:hint="eastAsia"/>
        </w:rPr>
        <w:t xml:space="preserve">   所有工程部人员都有责任和义务对本管理处所管水电进行认真管理。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1.3.2</w:t>
        </w:r>
      </w:smartTag>
      <w:r w:rsidRPr="00E666CF">
        <w:rPr>
          <w:rFonts w:hint="eastAsia"/>
        </w:rPr>
        <w:t xml:space="preserve">   所有员工必须以身作则，凡与人串通偷水偷电者，一经查出将作严肃处理。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1.3.3</w:t>
        </w:r>
      </w:smartTag>
      <w:r w:rsidRPr="00E666CF">
        <w:rPr>
          <w:rFonts w:hint="eastAsia"/>
        </w:rPr>
        <w:t xml:space="preserve">   确保水电设备、设施正常运行，水电正常安全供给。</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1.3.4</w:t>
        </w:r>
      </w:smartTag>
      <w:r w:rsidRPr="00E666CF">
        <w:rPr>
          <w:rFonts w:hint="eastAsia"/>
        </w:rPr>
        <w:t xml:space="preserve">   随时巡查，所有公共用水、用电须装表并有完整记录资料，发现漏水、电现象，随时维修，节约用水、用电</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1.3.5</w:t>
        </w:r>
      </w:smartTag>
      <w:r w:rsidRPr="00E666CF">
        <w:rPr>
          <w:rFonts w:hint="eastAsia"/>
        </w:rPr>
        <w:t xml:space="preserve">   定期检查各用户水电使用情况，防止偷水偷电现象发生。</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1.3.6</w:t>
        </w:r>
      </w:smartTag>
      <w:r w:rsidRPr="00E666CF">
        <w:rPr>
          <w:rFonts w:hint="eastAsia"/>
        </w:rPr>
        <w:t xml:space="preserve">   按时抄送水电表，并力求抄表正确、准时，每月将水电使用情况汇总报公司领导。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1.3.7</w:t>
        </w:r>
      </w:smartTag>
      <w:r w:rsidRPr="00E666CF">
        <w:rPr>
          <w:rFonts w:hint="eastAsia"/>
        </w:rPr>
        <w:t xml:space="preserve">   严禁私拉乱接、水电线路的更改。水电表的安装要经主任以上同意方可。</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1.3.8</w:t>
        </w:r>
      </w:smartTag>
      <w:r w:rsidRPr="00E666CF">
        <w:rPr>
          <w:rFonts w:hint="eastAsia"/>
        </w:rPr>
        <w:t xml:space="preserve">   随时向各水电用户讲解水电使用要求方法，注意事项，对出现的问题多做解释工作。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1.3.9</w:t>
        </w:r>
      </w:smartTag>
      <w:r w:rsidRPr="00E666CF">
        <w:rPr>
          <w:rFonts w:hint="eastAsia"/>
        </w:rPr>
        <w:t xml:space="preserve">  抄表人员施行轮换制，由副主任带队，最少2人抄表，除副主任为固定外，协助人员每月更换，轮流抄表。</w:t>
      </w:r>
    </w:p>
    <w:p w:rsidR="00741094" w:rsidRPr="00E666CF" w:rsidRDefault="00741094" w:rsidP="00741094">
      <w:pPr>
        <w:ind w:firstLineChars="200" w:firstLine="480"/>
        <w:rPr>
          <w:rFonts w:hint="eastAsia"/>
        </w:rPr>
      </w:pPr>
      <w:r w:rsidRPr="00E666CF">
        <w:rPr>
          <w:rFonts w:hint="eastAsia"/>
        </w:rPr>
        <w:t>1.4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1.4.1</w:t>
        </w:r>
      </w:smartTag>
      <w:r w:rsidRPr="00E666CF">
        <w:rPr>
          <w:rFonts w:hint="eastAsia"/>
        </w:rPr>
        <w:t xml:space="preserve">  《月份用电情况汇总表》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1.4.2</w:t>
        </w:r>
      </w:smartTag>
      <w:r w:rsidRPr="00E666CF">
        <w:rPr>
          <w:rFonts w:hint="eastAsia"/>
        </w:rPr>
        <w:t xml:space="preserve">  《月份用水情况汇总表》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 xml:space="preserve">    月份用电情况汇总报表</w:t>
      </w:r>
    </w:p>
    <w:p w:rsidR="00741094" w:rsidRPr="00E666CF" w:rsidRDefault="00741094" w:rsidP="00741094">
      <w:pPr>
        <w:ind w:firstLineChars="200" w:firstLine="480"/>
        <w:rPr>
          <w:rFonts w:hint="eastAsia"/>
        </w:rPr>
      </w:pPr>
      <w:r w:rsidRPr="00E666CF">
        <w:rPr>
          <w:rFonts w:hint="eastAsia"/>
        </w:rPr>
        <w:t xml:space="preserve"> NO：FM-RW356</w:t>
      </w:r>
    </w:p>
    <w:tbl>
      <w:tblPr>
        <w:tblW w:w="1463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3"/>
        <w:gridCol w:w="4081"/>
        <w:gridCol w:w="3247"/>
        <w:gridCol w:w="2977"/>
        <w:gridCol w:w="2977"/>
      </w:tblGrid>
      <w:tr w:rsidR="00741094" w:rsidRPr="00E666CF">
        <w:tblPrEx>
          <w:tblCellMar>
            <w:top w:w="0" w:type="dxa"/>
            <w:bottom w:w="0" w:type="dxa"/>
          </w:tblCellMar>
        </w:tblPrEx>
        <w:trPr>
          <w:trHeight w:val="152"/>
        </w:trPr>
        <w:tc>
          <w:tcPr>
            <w:tcW w:w="1353" w:type="dxa"/>
            <w:vAlign w:val="center"/>
          </w:tcPr>
          <w:p w:rsidR="00741094" w:rsidRPr="00E666CF" w:rsidRDefault="00741094" w:rsidP="00741094">
            <w:pPr>
              <w:jc w:val="center"/>
              <w:rPr>
                <w:rFonts w:hint="eastAsia"/>
              </w:rPr>
            </w:pPr>
            <w:r w:rsidRPr="00E666CF">
              <w:rPr>
                <w:rFonts w:hint="eastAsia"/>
              </w:rPr>
              <w:t>类别</w:t>
            </w:r>
          </w:p>
        </w:tc>
        <w:tc>
          <w:tcPr>
            <w:tcW w:w="4081" w:type="dxa"/>
            <w:vAlign w:val="center"/>
          </w:tcPr>
          <w:p w:rsidR="00741094" w:rsidRPr="00E666CF" w:rsidRDefault="00741094" w:rsidP="00741094">
            <w:pPr>
              <w:jc w:val="center"/>
              <w:rPr>
                <w:rFonts w:hint="eastAsia"/>
              </w:rPr>
            </w:pPr>
            <w:r w:rsidRPr="00E666CF">
              <w:rPr>
                <w:rFonts w:hint="eastAsia"/>
              </w:rPr>
              <w:t>用电位置</w:t>
            </w:r>
          </w:p>
        </w:tc>
        <w:tc>
          <w:tcPr>
            <w:tcW w:w="3247" w:type="dxa"/>
            <w:vAlign w:val="center"/>
          </w:tcPr>
          <w:p w:rsidR="00741094" w:rsidRPr="00E666CF" w:rsidRDefault="00741094" w:rsidP="00741094">
            <w:pPr>
              <w:jc w:val="center"/>
              <w:rPr>
                <w:rFonts w:hint="eastAsia"/>
              </w:rPr>
            </w:pPr>
            <w:r w:rsidRPr="00E666CF">
              <w:rPr>
                <w:rFonts w:hint="eastAsia"/>
              </w:rPr>
              <w:t>用电量（度）</w:t>
            </w:r>
          </w:p>
        </w:tc>
        <w:tc>
          <w:tcPr>
            <w:tcW w:w="2977" w:type="dxa"/>
            <w:vAlign w:val="center"/>
          </w:tcPr>
          <w:p w:rsidR="00741094" w:rsidRPr="00E666CF" w:rsidRDefault="00741094" w:rsidP="00741094">
            <w:pPr>
              <w:jc w:val="center"/>
              <w:rPr>
                <w:rFonts w:hint="eastAsia"/>
              </w:rPr>
            </w:pPr>
            <w:r w:rsidRPr="00E666CF">
              <w:rPr>
                <w:rFonts w:hint="eastAsia"/>
              </w:rPr>
              <w:t>抄表日期</w:t>
            </w:r>
          </w:p>
        </w:tc>
        <w:tc>
          <w:tcPr>
            <w:tcW w:w="2977" w:type="dxa"/>
            <w:vAlign w:val="center"/>
          </w:tcPr>
          <w:p w:rsidR="00741094" w:rsidRPr="00E666CF" w:rsidRDefault="00741094" w:rsidP="00741094">
            <w:pPr>
              <w:jc w:val="center"/>
              <w:rPr>
                <w:rFonts w:hint="eastAsia"/>
              </w:rPr>
            </w:pPr>
            <w:r w:rsidRPr="00E666CF">
              <w:rPr>
                <w:rFonts w:hint="eastAsia"/>
              </w:rPr>
              <w:t>抄表人</w:t>
            </w:r>
          </w:p>
        </w:tc>
      </w:tr>
      <w:tr w:rsidR="00741094" w:rsidRPr="00E666CF">
        <w:tblPrEx>
          <w:tblCellMar>
            <w:top w:w="0" w:type="dxa"/>
            <w:bottom w:w="0" w:type="dxa"/>
          </w:tblCellMar>
        </w:tblPrEx>
        <w:trPr>
          <w:cantSplit/>
          <w:trHeight w:val="152"/>
        </w:trPr>
        <w:tc>
          <w:tcPr>
            <w:tcW w:w="1353" w:type="dxa"/>
            <w:vMerge w:val="restart"/>
            <w:textDirection w:val="tbRlV"/>
            <w:vAlign w:val="center"/>
          </w:tcPr>
          <w:p w:rsidR="00741094" w:rsidRPr="00E666CF" w:rsidRDefault="00741094" w:rsidP="00741094">
            <w:pPr>
              <w:jc w:val="center"/>
              <w:rPr>
                <w:rFonts w:hint="eastAsia"/>
              </w:rPr>
            </w:pPr>
            <w:r w:rsidRPr="00E666CF">
              <w:rPr>
                <w:rFonts w:hint="eastAsia"/>
              </w:rPr>
              <w:t>公 共 用 电</w:t>
            </w:r>
          </w:p>
        </w:tc>
        <w:tc>
          <w:tcPr>
            <w:tcW w:w="4081" w:type="dxa"/>
            <w:vAlign w:val="center"/>
          </w:tcPr>
          <w:p w:rsidR="00741094" w:rsidRPr="00E666CF" w:rsidRDefault="00741094" w:rsidP="00741094">
            <w:pPr>
              <w:jc w:val="center"/>
              <w:rPr>
                <w:rFonts w:hint="eastAsia"/>
              </w:rPr>
            </w:pPr>
            <w:r w:rsidRPr="00E666CF">
              <w:rPr>
                <w:rFonts w:hint="eastAsia"/>
              </w:rPr>
              <w:t>电梯</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2"/>
        </w:trPr>
        <w:tc>
          <w:tcPr>
            <w:tcW w:w="1353" w:type="dxa"/>
            <w:vMerge/>
            <w:vAlign w:val="center"/>
          </w:tcPr>
          <w:p w:rsidR="00741094" w:rsidRPr="00E666CF" w:rsidRDefault="00741094" w:rsidP="00741094">
            <w:pPr>
              <w:jc w:val="center"/>
              <w:rPr>
                <w:rFonts w:hint="eastAsia"/>
              </w:rPr>
            </w:pPr>
          </w:p>
        </w:tc>
        <w:tc>
          <w:tcPr>
            <w:tcW w:w="4081" w:type="dxa"/>
            <w:vAlign w:val="center"/>
          </w:tcPr>
          <w:p w:rsidR="00741094" w:rsidRPr="00E666CF" w:rsidRDefault="00741094" w:rsidP="00741094">
            <w:pPr>
              <w:jc w:val="center"/>
              <w:rPr>
                <w:rFonts w:hint="eastAsia"/>
              </w:rPr>
            </w:pPr>
            <w:r w:rsidRPr="00E666CF">
              <w:rPr>
                <w:rFonts w:hint="eastAsia"/>
              </w:rPr>
              <w:t>水泵</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2"/>
        </w:trPr>
        <w:tc>
          <w:tcPr>
            <w:tcW w:w="1353" w:type="dxa"/>
            <w:vMerge/>
            <w:vAlign w:val="center"/>
          </w:tcPr>
          <w:p w:rsidR="00741094" w:rsidRPr="00E666CF" w:rsidRDefault="00741094" w:rsidP="00741094">
            <w:pPr>
              <w:jc w:val="center"/>
              <w:rPr>
                <w:rFonts w:hint="eastAsia"/>
              </w:rPr>
            </w:pPr>
          </w:p>
        </w:tc>
        <w:tc>
          <w:tcPr>
            <w:tcW w:w="4081" w:type="dxa"/>
            <w:vAlign w:val="center"/>
          </w:tcPr>
          <w:p w:rsidR="00741094" w:rsidRPr="00E666CF" w:rsidRDefault="00741094" w:rsidP="00741094">
            <w:pPr>
              <w:jc w:val="center"/>
              <w:rPr>
                <w:rFonts w:hint="eastAsia"/>
              </w:rPr>
            </w:pPr>
            <w:r w:rsidRPr="00E666CF">
              <w:rPr>
                <w:rFonts w:hint="eastAsia"/>
              </w:rPr>
              <w:t>室外公共照明</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2"/>
        </w:trPr>
        <w:tc>
          <w:tcPr>
            <w:tcW w:w="1353" w:type="dxa"/>
            <w:vMerge/>
            <w:vAlign w:val="center"/>
          </w:tcPr>
          <w:p w:rsidR="00741094" w:rsidRPr="00E666CF" w:rsidRDefault="00741094" w:rsidP="00741094">
            <w:pPr>
              <w:jc w:val="center"/>
              <w:rPr>
                <w:rFonts w:hint="eastAsia"/>
              </w:rPr>
            </w:pPr>
          </w:p>
        </w:tc>
        <w:tc>
          <w:tcPr>
            <w:tcW w:w="4081" w:type="dxa"/>
            <w:vAlign w:val="center"/>
          </w:tcPr>
          <w:p w:rsidR="00741094" w:rsidRPr="00E666CF" w:rsidRDefault="00741094" w:rsidP="00741094">
            <w:pPr>
              <w:jc w:val="center"/>
              <w:rPr>
                <w:rFonts w:hint="eastAsia"/>
              </w:rPr>
            </w:pPr>
            <w:r w:rsidRPr="00E666CF">
              <w:rPr>
                <w:rFonts w:hint="eastAsia"/>
              </w:rPr>
              <w:t>风机房</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2"/>
        </w:trPr>
        <w:tc>
          <w:tcPr>
            <w:tcW w:w="1353" w:type="dxa"/>
            <w:vMerge/>
            <w:vAlign w:val="center"/>
          </w:tcPr>
          <w:p w:rsidR="00741094" w:rsidRPr="00E666CF" w:rsidRDefault="00741094" w:rsidP="00741094">
            <w:pPr>
              <w:jc w:val="center"/>
              <w:rPr>
                <w:rFonts w:hint="eastAsia"/>
              </w:rPr>
            </w:pPr>
          </w:p>
        </w:tc>
        <w:tc>
          <w:tcPr>
            <w:tcW w:w="4081" w:type="dxa"/>
            <w:vAlign w:val="center"/>
          </w:tcPr>
          <w:p w:rsidR="00741094" w:rsidRPr="00E666CF" w:rsidRDefault="00741094" w:rsidP="00741094">
            <w:pPr>
              <w:jc w:val="center"/>
              <w:rPr>
                <w:rFonts w:hint="eastAsia"/>
              </w:rPr>
            </w:pPr>
            <w:r w:rsidRPr="00E666CF">
              <w:rPr>
                <w:rFonts w:hint="eastAsia"/>
              </w:rPr>
              <w:t>楼道照明（应急）</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2"/>
        </w:trPr>
        <w:tc>
          <w:tcPr>
            <w:tcW w:w="1353" w:type="dxa"/>
            <w:vMerge/>
            <w:vAlign w:val="center"/>
          </w:tcPr>
          <w:p w:rsidR="00741094" w:rsidRPr="00E666CF" w:rsidRDefault="00741094" w:rsidP="00741094">
            <w:pPr>
              <w:jc w:val="center"/>
              <w:rPr>
                <w:rFonts w:hint="eastAsia"/>
              </w:rPr>
            </w:pPr>
          </w:p>
        </w:tc>
        <w:tc>
          <w:tcPr>
            <w:tcW w:w="4081" w:type="dxa"/>
            <w:vAlign w:val="center"/>
          </w:tcPr>
          <w:p w:rsidR="00741094" w:rsidRPr="00E666CF" w:rsidRDefault="00741094" w:rsidP="00741094">
            <w:pPr>
              <w:jc w:val="center"/>
              <w:rPr>
                <w:rFonts w:hint="eastAsia"/>
              </w:rPr>
            </w:pPr>
            <w:r w:rsidRPr="00E666CF">
              <w:rPr>
                <w:rFonts w:hint="eastAsia"/>
              </w:rPr>
              <w:t>楼道常规照明</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2"/>
        </w:trPr>
        <w:tc>
          <w:tcPr>
            <w:tcW w:w="1353" w:type="dxa"/>
            <w:vMerge/>
            <w:vAlign w:val="center"/>
          </w:tcPr>
          <w:p w:rsidR="00741094" w:rsidRPr="00E666CF" w:rsidRDefault="00741094" w:rsidP="00741094">
            <w:pPr>
              <w:jc w:val="center"/>
              <w:rPr>
                <w:rFonts w:hint="eastAsia"/>
              </w:rPr>
            </w:pPr>
          </w:p>
        </w:tc>
        <w:tc>
          <w:tcPr>
            <w:tcW w:w="4081" w:type="dxa"/>
            <w:vAlign w:val="center"/>
          </w:tcPr>
          <w:p w:rsidR="00741094" w:rsidRPr="00E666CF" w:rsidRDefault="00741094" w:rsidP="00741094">
            <w:pPr>
              <w:jc w:val="center"/>
              <w:rPr>
                <w:rFonts w:hint="eastAsia"/>
              </w:rPr>
            </w:pPr>
            <w:r w:rsidRPr="00E666CF">
              <w:rPr>
                <w:rFonts w:hint="eastAsia"/>
              </w:rPr>
              <w:t>停车场公共照明</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2"/>
        </w:trPr>
        <w:tc>
          <w:tcPr>
            <w:tcW w:w="1353" w:type="dxa"/>
            <w:vMerge/>
            <w:vAlign w:val="center"/>
          </w:tcPr>
          <w:p w:rsidR="00741094" w:rsidRPr="00E666CF" w:rsidRDefault="00741094" w:rsidP="00741094">
            <w:pPr>
              <w:jc w:val="center"/>
              <w:rPr>
                <w:rFonts w:hint="eastAsia"/>
              </w:rPr>
            </w:pPr>
          </w:p>
        </w:tc>
        <w:tc>
          <w:tcPr>
            <w:tcW w:w="4081" w:type="dxa"/>
            <w:vAlign w:val="center"/>
          </w:tcPr>
          <w:p w:rsidR="00741094" w:rsidRPr="00E666CF" w:rsidRDefault="00741094" w:rsidP="00741094">
            <w:pPr>
              <w:jc w:val="center"/>
              <w:rPr>
                <w:rFonts w:hint="eastAsia"/>
              </w:rPr>
            </w:pPr>
            <w:r w:rsidRPr="00E666CF">
              <w:rPr>
                <w:rFonts w:hint="eastAsia"/>
              </w:rPr>
              <w:t>办公用电</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2"/>
        </w:trPr>
        <w:tc>
          <w:tcPr>
            <w:tcW w:w="1353" w:type="dxa"/>
            <w:vMerge/>
            <w:vAlign w:val="center"/>
          </w:tcPr>
          <w:p w:rsidR="00741094" w:rsidRPr="00E666CF" w:rsidRDefault="00741094" w:rsidP="00741094">
            <w:pPr>
              <w:jc w:val="center"/>
              <w:rPr>
                <w:rFonts w:hint="eastAsia"/>
              </w:rPr>
            </w:pPr>
          </w:p>
        </w:tc>
        <w:tc>
          <w:tcPr>
            <w:tcW w:w="4081" w:type="dxa"/>
            <w:vAlign w:val="center"/>
          </w:tcPr>
          <w:p w:rsidR="00741094" w:rsidRPr="00E666CF" w:rsidRDefault="00741094" w:rsidP="00741094">
            <w:pPr>
              <w:jc w:val="center"/>
              <w:rPr>
                <w:rFonts w:hint="eastAsia"/>
              </w:rPr>
            </w:pPr>
            <w:r w:rsidRPr="00E666CF">
              <w:rPr>
                <w:rFonts w:hint="eastAsia"/>
              </w:rPr>
              <w:t>其它</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2"/>
        </w:trPr>
        <w:tc>
          <w:tcPr>
            <w:tcW w:w="1353" w:type="dxa"/>
            <w:vMerge w:val="restart"/>
            <w:textDirection w:val="tbRlV"/>
            <w:vAlign w:val="center"/>
          </w:tcPr>
          <w:p w:rsidR="00741094" w:rsidRPr="00E666CF" w:rsidRDefault="00741094" w:rsidP="00741094">
            <w:pPr>
              <w:jc w:val="center"/>
              <w:rPr>
                <w:rFonts w:hint="eastAsia"/>
              </w:rPr>
            </w:pPr>
            <w:r w:rsidRPr="00E666CF">
              <w:rPr>
                <w:rFonts w:hint="eastAsia"/>
              </w:rPr>
              <w:lastRenderedPageBreak/>
              <w:t>个人用电</w:t>
            </w:r>
          </w:p>
        </w:tc>
        <w:tc>
          <w:tcPr>
            <w:tcW w:w="4081" w:type="dxa"/>
            <w:vAlign w:val="center"/>
          </w:tcPr>
          <w:p w:rsidR="00741094" w:rsidRPr="00E666CF" w:rsidRDefault="00741094" w:rsidP="00741094">
            <w:pPr>
              <w:jc w:val="center"/>
              <w:rPr>
                <w:rFonts w:hint="eastAsia"/>
              </w:rPr>
            </w:pPr>
            <w:r w:rsidRPr="00E666CF">
              <w:rPr>
                <w:rFonts w:hint="eastAsia"/>
              </w:rPr>
              <w:t>商铺</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52"/>
        </w:trPr>
        <w:tc>
          <w:tcPr>
            <w:tcW w:w="1353" w:type="dxa"/>
            <w:vMerge/>
            <w:vAlign w:val="center"/>
          </w:tcPr>
          <w:p w:rsidR="00741094" w:rsidRPr="00E666CF" w:rsidRDefault="00741094" w:rsidP="00741094">
            <w:pPr>
              <w:jc w:val="center"/>
              <w:rPr>
                <w:rFonts w:hint="eastAsia"/>
              </w:rPr>
            </w:pPr>
          </w:p>
        </w:tc>
        <w:tc>
          <w:tcPr>
            <w:tcW w:w="4081" w:type="dxa"/>
            <w:vAlign w:val="center"/>
          </w:tcPr>
          <w:p w:rsidR="00741094" w:rsidRPr="00E666CF" w:rsidRDefault="00741094" w:rsidP="00741094">
            <w:pPr>
              <w:jc w:val="center"/>
              <w:rPr>
                <w:rFonts w:hint="eastAsia"/>
              </w:rPr>
            </w:pPr>
            <w:r w:rsidRPr="00E666CF">
              <w:rPr>
                <w:rFonts w:hint="eastAsia"/>
              </w:rPr>
              <w:t>楼层业主</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2"/>
        </w:trPr>
        <w:tc>
          <w:tcPr>
            <w:tcW w:w="5434" w:type="dxa"/>
            <w:gridSpan w:val="2"/>
            <w:vAlign w:val="center"/>
          </w:tcPr>
          <w:p w:rsidR="00741094" w:rsidRPr="00E666CF" w:rsidRDefault="00741094" w:rsidP="00741094">
            <w:pPr>
              <w:jc w:val="center"/>
              <w:rPr>
                <w:rFonts w:hint="eastAsia"/>
              </w:rPr>
            </w:pPr>
            <w:r w:rsidRPr="00E666CF">
              <w:rPr>
                <w:rFonts w:hint="eastAsia"/>
              </w:rPr>
              <w:t>公共用电合计</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2"/>
        </w:trPr>
        <w:tc>
          <w:tcPr>
            <w:tcW w:w="5434" w:type="dxa"/>
            <w:gridSpan w:val="2"/>
            <w:vAlign w:val="center"/>
          </w:tcPr>
          <w:p w:rsidR="00741094" w:rsidRPr="00E666CF" w:rsidRDefault="00741094" w:rsidP="00741094">
            <w:pPr>
              <w:jc w:val="center"/>
              <w:rPr>
                <w:rFonts w:hint="eastAsia"/>
              </w:rPr>
            </w:pPr>
            <w:r w:rsidRPr="00E666CF">
              <w:rPr>
                <w:rFonts w:hint="eastAsia"/>
              </w:rPr>
              <w:t>个人用电合计</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2"/>
        </w:trPr>
        <w:tc>
          <w:tcPr>
            <w:tcW w:w="5434" w:type="dxa"/>
            <w:gridSpan w:val="2"/>
            <w:vAlign w:val="center"/>
          </w:tcPr>
          <w:p w:rsidR="00741094" w:rsidRPr="00E666CF" w:rsidRDefault="00741094" w:rsidP="00741094">
            <w:pPr>
              <w:jc w:val="center"/>
              <w:rPr>
                <w:rFonts w:hint="eastAsia"/>
              </w:rPr>
            </w:pPr>
            <w:r w:rsidRPr="00E666CF">
              <w:rPr>
                <w:rFonts w:hint="eastAsia"/>
              </w:rPr>
              <w:t>本月用电合计</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2"/>
        </w:trPr>
        <w:tc>
          <w:tcPr>
            <w:tcW w:w="5434" w:type="dxa"/>
            <w:gridSpan w:val="2"/>
            <w:vAlign w:val="center"/>
          </w:tcPr>
          <w:p w:rsidR="00741094" w:rsidRPr="00E666CF" w:rsidRDefault="00741094" w:rsidP="00741094">
            <w:pPr>
              <w:jc w:val="center"/>
              <w:rPr>
                <w:rFonts w:hint="eastAsia"/>
              </w:rPr>
            </w:pPr>
            <w:r w:rsidRPr="00E666CF">
              <w:rPr>
                <w:rFonts w:hint="eastAsia"/>
              </w:rPr>
              <w:t>电表总表读数</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152"/>
        </w:trPr>
        <w:tc>
          <w:tcPr>
            <w:tcW w:w="5434" w:type="dxa"/>
            <w:gridSpan w:val="2"/>
            <w:vAlign w:val="center"/>
          </w:tcPr>
          <w:p w:rsidR="00741094" w:rsidRPr="00E666CF" w:rsidRDefault="00741094" w:rsidP="00741094">
            <w:pPr>
              <w:jc w:val="center"/>
              <w:rPr>
                <w:rFonts w:hint="eastAsia"/>
              </w:rPr>
            </w:pPr>
            <w:r w:rsidRPr="00E666CF">
              <w:rPr>
                <w:rFonts w:hint="eastAsia"/>
              </w:rPr>
              <w:t>用电损耗量</w:t>
            </w:r>
          </w:p>
        </w:tc>
        <w:tc>
          <w:tcPr>
            <w:tcW w:w="324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c>
          <w:tcPr>
            <w:tcW w:w="2977"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203"/>
        </w:trPr>
        <w:tc>
          <w:tcPr>
            <w:tcW w:w="14635" w:type="dxa"/>
            <w:gridSpan w:val="5"/>
            <w:vAlign w:val="center"/>
          </w:tcPr>
          <w:p w:rsidR="00741094" w:rsidRPr="00E666CF" w:rsidRDefault="00741094" w:rsidP="00741094">
            <w:pPr>
              <w:jc w:val="center"/>
              <w:rPr>
                <w:rFonts w:hint="eastAsia"/>
              </w:rPr>
            </w:pPr>
            <w:r w:rsidRPr="00E666CF">
              <w:rPr>
                <w:rFonts w:hint="eastAsia"/>
              </w:rPr>
              <w:t>说明：</w:t>
            </w: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制表：                 审核：                批准：</w:t>
      </w:r>
    </w:p>
    <w:p w:rsidR="00741094" w:rsidRPr="00E666CF" w:rsidRDefault="00741094" w:rsidP="00741094">
      <w:pPr>
        <w:ind w:firstLineChars="200" w:firstLine="480"/>
        <w:rPr>
          <w:rFonts w:hint="eastAsia"/>
        </w:rPr>
      </w:pPr>
      <w:r w:rsidRPr="00E666CF">
        <w:rPr>
          <w:rFonts w:hint="eastAsia"/>
        </w:rPr>
        <w:t xml:space="preserve">    月份用水情况汇总报表</w:t>
      </w:r>
    </w:p>
    <w:p w:rsidR="00741094" w:rsidRPr="00E666CF" w:rsidRDefault="00741094" w:rsidP="00741094">
      <w:pPr>
        <w:ind w:firstLineChars="200" w:firstLine="480"/>
        <w:rPr>
          <w:rFonts w:hint="eastAsia"/>
        </w:rPr>
      </w:pPr>
      <w:r w:rsidRPr="00E666CF">
        <w:rPr>
          <w:rFonts w:hint="eastAsia"/>
        </w:rPr>
        <w:t xml:space="preserve"> NO：FM-RW357</w:t>
      </w:r>
    </w:p>
    <w:tbl>
      <w:tblPr>
        <w:tblW w:w="1485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3"/>
        <w:gridCol w:w="4111"/>
        <w:gridCol w:w="3270"/>
        <w:gridCol w:w="2998"/>
        <w:gridCol w:w="3112"/>
      </w:tblGrid>
      <w:tr w:rsidR="00741094" w:rsidRPr="00E666CF">
        <w:tblPrEx>
          <w:tblCellMar>
            <w:top w:w="0" w:type="dxa"/>
            <w:bottom w:w="0" w:type="dxa"/>
          </w:tblCellMar>
        </w:tblPrEx>
        <w:trPr>
          <w:cantSplit/>
          <w:trHeight w:val="458"/>
        </w:trPr>
        <w:tc>
          <w:tcPr>
            <w:tcW w:w="5473" w:type="dxa"/>
            <w:gridSpan w:val="2"/>
            <w:vAlign w:val="center"/>
          </w:tcPr>
          <w:p w:rsidR="00741094" w:rsidRPr="00E666CF" w:rsidRDefault="00741094" w:rsidP="00741094">
            <w:pPr>
              <w:jc w:val="center"/>
              <w:rPr>
                <w:rFonts w:hint="eastAsia"/>
              </w:rPr>
            </w:pPr>
            <w:r w:rsidRPr="00E666CF">
              <w:rPr>
                <w:rFonts w:hint="eastAsia"/>
              </w:rPr>
              <w:t>类别</w:t>
            </w:r>
          </w:p>
        </w:tc>
        <w:tc>
          <w:tcPr>
            <w:tcW w:w="3270" w:type="dxa"/>
            <w:vAlign w:val="center"/>
          </w:tcPr>
          <w:p w:rsidR="00741094" w:rsidRPr="00E666CF" w:rsidRDefault="00741094" w:rsidP="00741094">
            <w:pPr>
              <w:jc w:val="center"/>
              <w:rPr>
                <w:rFonts w:hint="eastAsia"/>
              </w:rPr>
            </w:pPr>
            <w:r w:rsidRPr="00E666CF">
              <w:rPr>
                <w:rFonts w:hint="eastAsia"/>
              </w:rPr>
              <w:t>用水量（立方）</w:t>
            </w:r>
          </w:p>
        </w:tc>
        <w:tc>
          <w:tcPr>
            <w:tcW w:w="2998" w:type="dxa"/>
            <w:vAlign w:val="center"/>
          </w:tcPr>
          <w:p w:rsidR="00741094" w:rsidRPr="00E666CF" w:rsidRDefault="00741094" w:rsidP="00741094">
            <w:pPr>
              <w:jc w:val="center"/>
              <w:rPr>
                <w:rFonts w:hint="eastAsia"/>
              </w:rPr>
            </w:pPr>
            <w:r w:rsidRPr="00E666CF">
              <w:rPr>
                <w:rFonts w:hint="eastAsia"/>
              </w:rPr>
              <w:t>抄表日期</w:t>
            </w:r>
          </w:p>
        </w:tc>
        <w:tc>
          <w:tcPr>
            <w:tcW w:w="3112" w:type="dxa"/>
            <w:vAlign w:val="center"/>
          </w:tcPr>
          <w:p w:rsidR="00741094" w:rsidRPr="00E666CF" w:rsidRDefault="00741094" w:rsidP="00741094">
            <w:pPr>
              <w:jc w:val="center"/>
              <w:rPr>
                <w:rFonts w:hint="eastAsia"/>
              </w:rPr>
            </w:pPr>
            <w:r w:rsidRPr="00E666CF">
              <w:rPr>
                <w:rFonts w:hint="eastAsia"/>
              </w:rPr>
              <w:t>抄表人</w:t>
            </w:r>
          </w:p>
        </w:tc>
      </w:tr>
      <w:tr w:rsidR="00741094" w:rsidRPr="00E666CF">
        <w:tblPrEx>
          <w:tblCellMar>
            <w:top w:w="0" w:type="dxa"/>
            <w:bottom w:w="0" w:type="dxa"/>
          </w:tblCellMar>
        </w:tblPrEx>
        <w:trPr>
          <w:cantSplit/>
          <w:trHeight w:val="439"/>
        </w:trPr>
        <w:tc>
          <w:tcPr>
            <w:tcW w:w="5473" w:type="dxa"/>
            <w:gridSpan w:val="2"/>
            <w:vAlign w:val="center"/>
          </w:tcPr>
          <w:p w:rsidR="00741094" w:rsidRPr="00E666CF" w:rsidRDefault="00741094" w:rsidP="00741094">
            <w:pPr>
              <w:jc w:val="center"/>
              <w:rPr>
                <w:rFonts w:hint="eastAsia"/>
              </w:rPr>
            </w:pPr>
            <w:r w:rsidRPr="00E666CF">
              <w:rPr>
                <w:rFonts w:hint="eastAsia"/>
              </w:rPr>
              <w:t>个人用水量</w:t>
            </w:r>
          </w:p>
        </w:tc>
        <w:tc>
          <w:tcPr>
            <w:tcW w:w="3270" w:type="dxa"/>
            <w:vAlign w:val="center"/>
          </w:tcPr>
          <w:p w:rsidR="00741094" w:rsidRPr="00E666CF" w:rsidRDefault="00741094" w:rsidP="00741094">
            <w:pPr>
              <w:jc w:val="center"/>
              <w:rPr>
                <w:rFonts w:hint="eastAsia"/>
              </w:rPr>
            </w:pPr>
          </w:p>
        </w:tc>
        <w:tc>
          <w:tcPr>
            <w:tcW w:w="2998" w:type="dxa"/>
            <w:vAlign w:val="center"/>
          </w:tcPr>
          <w:p w:rsidR="00741094" w:rsidRPr="00E666CF" w:rsidRDefault="00741094" w:rsidP="00741094">
            <w:pPr>
              <w:jc w:val="center"/>
              <w:rPr>
                <w:rFonts w:hint="eastAsia"/>
              </w:rPr>
            </w:pPr>
          </w:p>
        </w:tc>
        <w:tc>
          <w:tcPr>
            <w:tcW w:w="311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458"/>
        </w:trPr>
        <w:tc>
          <w:tcPr>
            <w:tcW w:w="1363" w:type="dxa"/>
            <w:vMerge w:val="restart"/>
            <w:textDirection w:val="tbRlV"/>
            <w:vAlign w:val="center"/>
          </w:tcPr>
          <w:p w:rsidR="00741094" w:rsidRPr="00E666CF" w:rsidRDefault="00741094" w:rsidP="00741094">
            <w:pPr>
              <w:jc w:val="center"/>
              <w:rPr>
                <w:rFonts w:hint="eastAsia"/>
              </w:rPr>
            </w:pPr>
            <w:r w:rsidRPr="00E666CF">
              <w:rPr>
                <w:rFonts w:hint="eastAsia"/>
              </w:rPr>
              <w:t>公 共 用 水 量</w:t>
            </w:r>
          </w:p>
        </w:tc>
        <w:tc>
          <w:tcPr>
            <w:tcW w:w="4111" w:type="dxa"/>
            <w:vAlign w:val="center"/>
          </w:tcPr>
          <w:p w:rsidR="00741094" w:rsidRPr="00E666CF" w:rsidRDefault="00741094" w:rsidP="00741094">
            <w:pPr>
              <w:jc w:val="center"/>
              <w:rPr>
                <w:rFonts w:hint="eastAsia"/>
              </w:rPr>
            </w:pPr>
            <w:r w:rsidRPr="00E666CF">
              <w:rPr>
                <w:rFonts w:hint="eastAsia"/>
              </w:rPr>
              <w:t>消防</w:t>
            </w:r>
          </w:p>
        </w:tc>
        <w:tc>
          <w:tcPr>
            <w:tcW w:w="3270" w:type="dxa"/>
            <w:vAlign w:val="center"/>
          </w:tcPr>
          <w:p w:rsidR="00741094" w:rsidRPr="00E666CF" w:rsidRDefault="00741094" w:rsidP="00741094">
            <w:pPr>
              <w:jc w:val="center"/>
              <w:rPr>
                <w:rFonts w:hint="eastAsia"/>
              </w:rPr>
            </w:pPr>
          </w:p>
        </w:tc>
        <w:tc>
          <w:tcPr>
            <w:tcW w:w="2998" w:type="dxa"/>
            <w:vAlign w:val="center"/>
          </w:tcPr>
          <w:p w:rsidR="00741094" w:rsidRPr="00E666CF" w:rsidRDefault="00741094" w:rsidP="00741094">
            <w:pPr>
              <w:jc w:val="center"/>
              <w:rPr>
                <w:rFonts w:hint="eastAsia"/>
              </w:rPr>
            </w:pPr>
          </w:p>
        </w:tc>
        <w:tc>
          <w:tcPr>
            <w:tcW w:w="311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32"/>
        </w:trPr>
        <w:tc>
          <w:tcPr>
            <w:tcW w:w="1363" w:type="dxa"/>
            <w:vMerge/>
            <w:vAlign w:val="center"/>
          </w:tcPr>
          <w:p w:rsidR="00741094" w:rsidRPr="00E666CF" w:rsidRDefault="00741094" w:rsidP="00741094">
            <w:pPr>
              <w:jc w:val="center"/>
              <w:rPr>
                <w:rFonts w:hint="eastAsia"/>
              </w:rPr>
            </w:pPr>
          </w:p>
        </w:tc>
        <w:tc>
          <w:tcPr>
            <w:tcW w:w="4111" w:type="dxa"/>
            <w:vAlign w:val="center"/>
          </w:tcPr>
          <w:p w:rsidR="00741094" w:rsidRPr="00E666CF" w:rsidRDefault="00741094" w:rsidP="00741094">
            <w:pPr>
              <w:jc w:val="center"/>
              <w:rPr>
                <w:rFonts w:hint="eastAsia"/>
              </w:rPr>
            </w:pPr>
            <w:r w:rsidRPr="00E666CF">
              <w:rPr>
                <w:rFonts w:hint="eastAsia"/>
              </w:rPr>
              <w:t>卫生清洁</w:t>
            </w:r>
          </w:p>
        </w:tc>
        <w:tc>
          <w:tcPr>
            <w:tcW w:w="3270" w:type="dxa"/>
            <w:vAlign w:val="center"/>
          </w:tcPr>
          <w:p w:rsidR="00741094" w:rsidRPr="00E666CF" w:rsidRDefault="00741094" w:rsidP="00741094">
            <w:pPr>
              <w:jc w:val="center"/>
              <w:rPr>
                <w:rFonts w:hint="eastAsia"/>
              </w:rPr>
            </w:pPr>
          </w:p>
        </w:tc>
        <w:tc>
          <w:tcPr>
            <w:tcW w:w="2998" w:type="dxa"/>
            <w:vAlign w:val="center"/>
          </w:tcPr>
          <w:p w:rsidR="00741094" w:rsidRPr="00E666CF" w:rsidRDefault="00741094" w:rsidP="00741094">
            <w:pPr>
              <w:jc w:val="center"/>
              <w:rPr>
                <w:rFonts w:hint="eastAsia"/>
              </w:rPr>
            </w:pPr>
          </w:p>
        </w:tc>
        <w:tc>
          <w:tcPr>
            <w:tcW w:w="311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32"/>
        </w:trPr>
        <w:tc>
          <w:tcPr>
            <w:tcW w:w="1363" w:type="dxa"/>
            <w:vMerge/>
            <w:vAlign w:val="center"/>
          </w:tcPr>
          <w:p w:rsidR="00741094" w:rsidRPr="00E666CF" w:rsidRDefault="00741094" w:rsidP="00741094">
            <w:pPr>
              <w:jc w:val="center"/>
              <w:rPr>
                <w:rFonts w:hint="eastAsia"/>
              </w:rPr>
            </w:pPr>
          </w:p>
        </w:tc>
        <w:tc>
          <w:tcPr>
            <w:tcW w:w="4111" w:type="dxa"/>
            <w:vAlign w:val="center"/>
          </w:tcPr>
          <w:p w:rsidR="00741094" w:rsidRPr="00E666CF" w:rsidRDefault="00741094" w:rsidP="00741094">
            <w:pPr>
              <w:jc w:val="center"/>
              <w:rPr>
                <w:rFonts w:hint="eastAsia"/>
              </w:rPr>
            </w:pPr>
            <w:r w:rsidRPr="00E666CF">
              <w:rPr>
                <w:rFonts w:hint="eastAsia"/>
              </w:rPr>
              <w:t>绿化</w:t>
            </w:r>
          </w:p>
        </w:tc>
        <w:tc>
          <w:tcPr>
            <w:tcW w:w="3270" w:type="dxa"/>
            <w:vAlign w:val="center"/>
          </w:tcPr>
          <w:p w:rsidR="00741094" w:rsidRPr="00E666CF" w:rsidRDefault="00741094" w:rsidP="00741094">
            <w:pPr>
              <w:jc w:val="center"/>
              <w:rPr>
                <w:rFonts w:hint="eastAsia"/>
              </w:rPr>
            </w:pPr>
          </w:p>
        </w:tc>
        <w:tc>
          <w:tcPr>
            <w:tcW w:w="2998" w:type="dxa"/>
            <w:vAlign w:val="center"/>
          </w:tcPr>
          <w:p w:rsidR="00741094" w:rsidRPr="00E666CF" w:rsidRDefault="00741094" w:rsidP="00741094">
            <w:pPr>
              <w:jc w:val="center"/>
              <w:rPr>
                <w:rFonts w:hint="eastAsia"/>
              </w:rPr>
            </w:pPr>
          </w:p>
        </w:tc>
        <w:tc>
          <w:tcPr>
            <w:tcW w:w="311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32"/>
        </w:trPr>
        <w:tc>
          <w:tcPr>
            <w:tcW w:w="1363" w:type="dxa"/>
            <w:vMerge/>
            <w:vAlign w:val="center"/>
          </w:tcPr>
          <w:p w:rsidR="00741094" w:rsidRPr="00E666CF" w:rsidRDefault="00741094" w:rsidP="00741094">
            <w:pPr>
              <w:jc w:val="center"/>
              <w:rPr>
                <w:rFonts w:hint="eastAsia"/>
              </w:rPr>
            </w:pPr>
          </w:p>
        </w:tc>
        <w:tc>
          <w:tcPr>
            <w:tcW w:w="4111" w:type="dxa"/>
            <w:vAlign w:val="center"/>
          </w:tcPr>
          <w:p w:rsidR="00741094" w:rsidRPr="00E666CF" w:rsidRDefault="00741094" w:rsidP="00741094">
            <w:pPr>
              <w:jc w:val="center"/>
              <w:rPr>
                <w:rFonts w:hint="eastAsia"/>
              </w:rPr>
            </w:pPr>
            <w:r w:rsidRPr="00E666CF">
              <w:rPr>
                <w:rFonts w:hint="eastAsia"/>
              </w:rPr>
              <w:t>办公用水</w:t>
            </w:r>
          </w:p>
        </w:tc>
        <w:tc>
          <w:tcPr>
            <w:tcW w:w="3270" w:type="dxa"/>
            <w:vAlign w:val="center"/>
          </w:tcPr>
          <w:p w:rsidR="00741094" w:rsidRPr="00E666CF" w:rsidRDefault="00741094" w:rsidP="00741094">
            <w:pPr>
              <w:jc w:val="center"/>
              <w:rPr>
                <w:rFonts w:hint="eastAsia"/>
              </w:rPr>
            </w:pPr>
          </w:p>
        </w:tc>
        <w:tc>
          <w:tcPr>
            <w:tcW w:w="2998" w:type="dxa"/>
            <w:vAlign w:val="center"/>
          </w:tcPr>
          <w:p w:rsidR="00741094" w:rsidRPr="00E666CF" w:rsidRDefault="00741094" w:rsidP="00741094">
            <w:pPr>
              <w:jc w:val="center"/>
              <w:rPr>
                <w:rFonts w:hint="eastAsia"/>
              </w:rPr>
            </w:pPr>
          </w:p>
        </w:tc>
        <w:tc>
          <w:tcPr>
            <w:tcW w:w="311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32"/>
        </w:trPr>
        <w:tc>
          <w:tcPr>
            <w:tcW w:w="1363" w:type="dxa"/>
            <w:vMerge/>
            <w:vAlign w:val="center"/>
          </w:tcPr>
          <w:p w:rsidR="00741094" w:rsidRPr="00E666CF" w:rsidRDefault="00741094" w:rsidP="00741094">
            <w:pPr>
              <w:jc w:val="center"/>
              <w:rPr>
                <w:rFonts w:hint="eastAsia"/>
              </w:rPr>
            </w:pPr>
          </w:p>
        </w:tc>
        <w:tc>
          <w:tcPr>
            <w:tcW w:w="4111" w:type="dxa"/>
            <w:vAlign w:val="center"/>
          </w:tcPr>
          <w:p w:rsidR="00741094" w:rsidRPr="00E666CF" w:rsidRDefault="00741094" w:rsidP="00741094">
            <w:pPr>
              <w:jc w:val="center"/>
              <w:rPr>
                <w:rFonts w:hint="eastAsia"/>
              </w:rPr>
            </w:pPr>
            <w:r w:rsidRPr="00E666CF">
              <w:rPr>
                <w:rFonts w:hint="eastAsia"/>
              </w:rPr>
              <w:t>公共洗手间</w:t>
            </w:r>
          </w:p>
        </w:tc>
        <w:tc>
          <w:tcPr>
            <w:tcW w:w="3270" w:type="dxa"/>
            <w:vAlign w:val="center"/>
          </w:tcPr>
          <w:p w:rsidR="00741094" w:rsidRPr="00E666CF" w:rsidRDefault="00741094" w:rsidP="00741094">
            <w:pPr>
              <w:jc w:val="center"/>
              <w:rPr>
                <w:rFonts w:hint="eastAsia"/>
              </w:rPr>
            </w:pPr>
          </w:p>
        </w:tc>
        <w:tc>
          <w:tcPr>
            <w:tcW w:w="2998" w:type="dxa"/>
            <w:vAlign w:val="center"/>
          </w:tcPr>
          <w:p w:rsidR="00741094" w:rsidRPr="00E666CF" w:rsidRDefault="00741094" w:rsidP="00741094">
            <w:pPr>
              <w:jc w:val="center"/>
              <w:rPr>
                <w:rFonts w:hint="eastAsia"/>
              </w:rPr>
            </w:pPr>
          </w:p>
        </w:tc>
        <w:tc>
          <w:tcPr>
            <w:tcW w:w="311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39"/>
        </w:trPr>
        <w:tc>
          <w:tcPr>
            <w:tcW w:w="5473" w:type="dxa"/>
            <w:gridSpan w:val="2"/>
            <w:vAlign w:val="center"/>
          </w:tcPr>
          <w:p w:rsidR="00741094" w:rsidRPr="00E666CF" w:rsidRDefault="00741094" w:rsidP="00741094">
            <w:pPr>
              <w:jc w:val="center"/>
              <w:rPr>
                <w:rFonts w:hint="eastAsia"/>
              </w:rPr>
            </w:pPr>
            <w:r w:rsidRPr="00E666CF">
              <w:rPr>
                <w:rFonts w:hint="eastAsia"/>
              </w:rPr>
              <w:t>本月实际用水量</w:t>
            </w:r>
          </w:p>
        </w:tc>
        <w:tc>
          <w:tcPr>
            <w:tcW w:w="3270" w:type="dxa"/>
            <w:vAlign w:val="center"/>
          </w:tcPr>
          <w:p w:rsidR="00741094" w:rsidRPr="00E666CF" w:rsidRDefault="00741094" w:rsidP="00741094">
            <w:pPr>
              <w:jc w:val="center"/>
              <w:rPr>
                <w:rFonts w:hint="eastAsia"/>
              </w:rPr>
            </w:pPr>
          </w:p>
        </w:tc>
        <w:tc>
          <w:tcPr>
            <w:tcW w:w="2998" w:type="dxa"/>
            <w:vAlign w:val="center"/>
          </w:tcPr>
          <w:p w:rsidR="00741094" w:rsidRPr="00E666CF" w:rsidRDefault="00741094" w:rsidP="00741094">
            <w:pPr>
              <w:jc w:val="center"/>
              <w:rPr>
                <w:rFonts w:hint="eastAsia"/>
              </w:rPr>
            </w:pPr>
          </w:p>
        </w:tc>
        <w:tc>
          <w:tcPr>
            <w:tcW w:w="311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8"/>
        </w:trPr>
        <w:tc>
          <w:tcPr>
            <w:tcW w:w="5473" w:type="dxa"/>
            <w:gridSpan w:val="2"/>
            <w:vAlign w:val="center"/>
          </w:tcPr>
          <w:p w:rsidR="00741094" w:rsidRPr="00E666CF" w:rsidRDefault="00741094" w:rsidP="00741094">
            <w:pPr>
              <w:jc w:val="center"/>
              <w:rPr>
                <w:rFonts w:hint="eastAsia"/>
              </w:rPr>
            </w:pPr>
            <w:r w:rsidRPr="00E666CF">
              <w:rPr>
                <w:rFonts w:hint="eastAsia"/>
              </w:rPr>
              <w:t>总表读数</w:t>
            </w:r>
          </w:p>
        </w:tc>
        <w:tc>
          <w:tcPr>
            <w:tcW w:w="3270" w:type="dxa"/>
            <w:vAlign w:val="center"/>
          </w:tcPr>
          <w:p w:rsidR="00741094" w:rsidRPr="00E666CF" w:rsidRDefault="00741094" w:rsidP="00741094">
            <w:pPr>
              <w:jc w:val="center"/>
              <w:rPr>
                <w:rFonts w:hint="eastAsia"/>
              </w:rPr>
            </w:pPr>
          </w:p>
        </w:tc>
        <w:tc>
          <w:tcPr>
            <w:tcW w:w="2998" w:type="dxa"/>
            <w:vAlign w:val="center"/>
          </w:tcPr>
          <w:p w:rsidR="00741094" w:rsidRPr="00E666CF" w:rsidRDefault="00741094" w:rsidP="00741094">
            <w:pPr>
              <w:jc w:val="center"/>
              <w:rPr>
                <w:rFonts w:hint="eastAsia"/>
              </w:rPr>
            </w:pPr>
          </w:p>
        </w:tc>
        <w:tc>
          <w:tcPr>
            <w:tcW w:w="311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39"/>
        </w:trPr>
        <w:tc>
          <w:tcPr>
            <w:tcW w:w="5473" w:type="dxa"/>
            <w:gridSpan w:val="2"/>
            <w:vAlign w:val="center"/>
          </w:tcPr>
          <w:p w:rsidR="00741094" w:rsidRPr="00E666CF" w:rsidRDefault="00741094" w:rsidP="00741094">
            <w:pPr>
              <w:jc w:val="center"/>
              <w:rPr>
                <w:rFonts w:hint="eastAsia"/>
              </w:rPr>
            </w:pPr>
            <w:r w:rsidRPr="00E666CF">
              <w:rPr>
                <w:rFonts w:hint="eastAsia"/>
              </w:rPr>
              <w:t>本月理论用水量</w:t>
            </w:r>
          </w:p>
        </w:tc>
        <w:tc>
          <w:tcPr>
            <w:tcW w:w="3270" w:type="dxa"/>
            <w:vAlign w:val="center"/>
          </w:tcPr>
          <w:p w:rsidR="00741094" w:rsidRPr="00E666CF" w:rsidRDefault="00741094" w:rsidP="00741094">
            <w:pPr>
              <w:jc w:val="center"/>
              <w:rPr>
                <w:rFonts w:hint="eastAsia"/>
              </w:rPr>
            </w:pPr>
          </w:p>
        </w:tc>
        <w:tc>
          <w:tcPr>
            <w:tcW w:w="2998" w:type="dxa"/>
            <w:vAlign w:val="center"/>
          </w:tcPr>
          <w:p w:rsidR="00741094" w:rsidRPr="00E666CF" w:rsidRDefault="00741094" w:rsidP="00741094">
            <w:pPr>
              <w:jc w:val="center"/>
              <w:rPr>
                <w:rFonts w:hint="eastAsia"/>
              </w:rPr>
            </w:pPr>
          </w:p>
        </w:tc>
        <w:tc>
          <w:tcPr>
            <w:tcW w:w="311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8"/>
        </w:trPr>
        <w:tc>
          <w:tcPr>
            <w:tcW w:w="5473" w:type="dxa"/>
            <w:gridSpan w:val="2"/>
            <w:vAlign w:val="center"/>
          </w:tcPr>
          <w:p w:rsidR="00741094" w:rsidRPr="00E666CF" w:rsidRDefault="00741094" w:rsidP="00741094">
            <w:pPr>
              <w:jc w:val="center"/>
              <w:rPr>
                <w:rFonts w:hint="eastAsia"/>
              </w:rPr>
            </w:pPr>
            <w:r w:rsidRPr="00E666CF">
              <w:rPr>
                <w:rFonts w:hint="eastAsia"/>
              </w:rPr>
              <w:lastRenderedPageBreak/>
              <w:t>本月损耗</w:t>
            </w:r>
          </w:p>
        </w:tc>
        <w:tc>
          <w:tcPr>
            <w:tcW w:w="3270" w:type="dxa"/>
            <w:vAlign w:val="center"/>
          </w:tcPr>
          <w:p w:rsidR="00741094" w:rsidRPr="00E666CF" w:rsidRDefault="00741094" w:rsidP="00741094">
            <w:pPr>
              <w:jc w:val="center"/>
              <w:rPr>
                <w:rFonts w:hint="eastAsia"/>
              </w:rPr>
            </w:pPr>
          </w:p>
        </w:tc>
        <w:tc>
          <w:tcPr>
            <w:tcW w:w="2998" w:type="dxa"/>
            <w:vAlign w:val="center"/>
          </w:tcPr>
          <w:p w:rsidR="00741094" w:rsidRPr="00E666CF" w:rsidRDefault="00741094" w:rsidP="00741094">
            <w:pPr>
              <w:jc w:val="center"/>
              <w:rPr>
                <w:rFonts w:hint="eastAsia"/>
              </w:rPr>
            </w:pPr>
          </w:p>
        </w:tc>
        <w:tc>
          <w:tcPr>
            <w:tcW w:w="3112"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403"/>
        </w:trPr>
        <w:tc>
          <w:tcPr>
            <w:tcW w:w="14853" w:type="dxa"/>
            <w:gridSpan w:val="5"/>
            <w:vAlign w:val="center"/>
          </w:tcPr>
          <w:p w:rsidR="00741094" w:rsidRPr="00E666CF" w:rsidRDefault="00741094" w:rsidP="00741094">
            <w:pPr>
              <w:jc w:val="center"/>
              <w:rPr>
                <w:rFonts w:hint="eastAsia"/>
              </w:rPr>
            </w:pPr>
            <w:r w:rsidRPr="00E666CF">
              <w:rPr>
                <w:rFonts w:hint="eastAsia"/>
              </w:rPr>
              <w:t>说明：</w:t>
            </w:r>
          </w:p>
        </w:tc>
      </w:tr>
    </w:tbl>
    <w:p w:rsidR="00741094" w:rsidRPr="00E666CF" w:rsidRDefault="00741094" w:rsidP="00741094">
      <w:pPr>
        <w:ind w:firstLineChars="200" w:firstLine="480"/>
        <w:rPr>
          <w:rFonts w:hint="eastAsia"/>
        </w:rPr>
      </w:pPr>
      <w:r w:rsidRPr="00E666CF">
        <w:rPr>
          <w:rFonts w:hint="eastAsia"/>
        </w:rPr>
        <w:t>制表：                 审核：                批准：</w:t>
      </w:r>
    </w:p>
    <w:p w:rsidR="00741094" w:rsidRPr="00E666CF" w:rsidRDefault="00741094" w:rsidP="00741094">
      <w:pPr>
        <w:ind w:firstLineChars="200" w:firstLine="480"/>
        <w:rPr>
          <w:rFonts w:hint="eastAsia"/>
        </w:rPr>
      </w:pPr>
      <w:r w:rsidRPr="00E666CF">
        <w:rPr>
          <w:rFonts w:hint="eastAsia"/>
        </w:rPr>
        <w:t>2. 停电（水）管理规定</w:t>
      </w:r>
    </w:p>
    <w:p w:rsidR="00741094" w:rsidRPr="00E666CF" w:rsidRDefault="00741094" w:rsidP="00741094">
      <w:pPr>
        <w:ind w:firstLineChars="200" w:firstLine="480"/>
        <w:rPr>
          <w:rFonts w:hint="eastAsia"/>
        </w:rPr>
      </w:pPr>
      <w:r w:rsidRPr="00E666CF">
        <w:rPr>
          <w:rFonts w:hint="eastAsia"/>
        </w:rPr>
        <w:t>2.1     工程维修人员必须确保管辖范围内的水、</w:t>
      </w:r>
      <w:proofErr w:type="gramStart"/>
      <w:r w:rsidRPr="00E666CF">
        <w:rPr>
          <w:rFonts w:hint="eastAsia"/>
        </w:rPr>
        <w:t>电正常</w:t>
      </w:r>
      <w:proofErr w:type="gramEnd"/>
      <w:r w:rsidRPr="00E666CF">
        <w:rPr>
          <w:rFonts w:hint="eastAsia"/>
        </w:rPr>
        <w:t>平稳供应。</w:t>
      </w:r>
    </w:p>
    <w:p w:rsidR="00741094" w:rsidRPr="00E666CF" w:rsidRDefault="00741094" w:rsidP="00741094">
      <w:pPr>
        <w:ind w:firstLineChars="200" w:firstLine="480"/>
        <w:rPr>
          <w:rFonts w:hint="eastAsia"/>
        </w:rPr>
      </w:pPr>
      <w:r w:rsidRPr="00E666CF">
        <w:rPr>
          <w:rFonts w:hint="eastAsia"/>
        </w:rPr>
        <w:t>2.2     正常的维修保养应尽量避免停电（水），必须停电（水）时，需按如下步骤操作：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2.3.1</w:t>
        </w:r>
      </w:smartTag>
      <w:r w:rsidRPr="00E666CF">
        <w:rPr>
          <w:rFonts w:hint="eastAsia"/>
        </w:rPr>
        <w:t xml:space="preserve">   填写停水停电通知单，注明原因，停电的时间等，报公司领导批准。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2.3.2</w:t>
        </w:r>
      </w:smartTag>
      <w:r w:rsidRPr="00E666CF">
        <w:rPr>
          <w:rFonts w:hint="eastAsia"/>
        </w:rPr>
        <w:t xml:space="preserve">   将停水停电的通知提前一天公告各相关部门和用户，以期做好相应准备。</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2.3.3</w:t>
        </w:r>
      </w:smartTag>
      <w:r w:rsidRPr="00E666CF">
        <w:rPr>
          <w:rFonts w:hint="eastAsia"/>
        </w:rPr>
        <w:t xml:space="preserve">   准时开展工作，按时完成任务，随时汇报工作进展。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2.3.4</w:t>
        </w:r>
      </w:smartTag>
      <w:r w:rsidRPr="00E666CF">
        <w:rPr>
          <w:rFonts w:hint="eastAsia"/>
        </w:rPr>
        <w:t xml:space="preserve">   常规维保应尽量避开使用高峰期，且不超过半天。</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2.3.5</w:t>
        </w:r>
      </w:smartTag>
      <w:r w:rsidRPr="00E666CF">
        <w:rPr>
          <w:rFonts w:hint="eastAsia"/>
        </w:rPr>
        <w:t xml:space="preserve">   正常停电（水）时（应急抢修），应迅速判明原因，将情况向领导汇报。及时通过办公室前台和其它公示方式向用户公告解释停电（水）原因，恢复供电（水）的大概时间等。</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2.3.4</w:t>
        </w:r>
      </w:smartTag>
      <w:r w:rsidRPr="00E666CF">
        <w:rPr>
          <w:rFonts w:hint="eastAsia"/>
        </w:rPr>
        <w:t xml:space="preserve">   市政停电（水）时，如接获通知则应按照第二项第2条进行，如未接获通知，工程主任应迅速致电供电（水）部门查询原因，同时按第三项进行。</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2.3.5</w:t>
        </w:r>
      </w:smartTag>
      <w:r w:rsidRPr="00E666CF">
        <w:rPr>
          <w:rFonts w:hint="eastAsia"/>
        </w:rPr>
        <w:t xml:space="preserve">   停电（水）超过8小时，工程部门要组织人员尽量采取胜补救措施，内部系统应急抢修期间，工程人员须全部参加。恢复供电（水）按“配电房操作管理规程”和“水泵房操作管理规程”进行。</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2.3.6</w:t>
        </w:r>
      </w:smartTag>
      <w:r w:rsidRPr="00E666CF">
        <w:rPr>
          <w:rFonts w:hint="eastAsia"/>
        </w:rPr>
        <w:t xml:space="preserve">   停电（水）应由值班人员详细记录，故障（内部系统）停电（水）分清责任人，将事故处理结果报告公司领导。</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3.消防管理规定</w:t>
      </w:r>
    </w:p>
    <w:p w:rsidR="00741094" w:rsidRPr="00E666CF" w:rsidRDefault="00741094" w:rsidP="00741094">
      <w:pPr>
        <w:ind w:firstLineChars="200" w:firstLine="480"/>
        <w:rPr>
          <w:rFonts w:hint="eastAsia"/>
        </w:rPr>
      </w:pPr>
      <w:r w:rsidRPr="00E666CF">
        <w:rPr>
          <w:rFonts w:hint="eastAsia"/>
        </w:rPr>
        <w:t>3.1     消防工作是物业管理的重点，每一个员工都要加强责任心，防患于未然。</w:t>
      </w:r>
    </w:p>
    <w:p w:rsidR="00741094" w:rsidRPr="00E666CF" w:rsidRDefault="00741094" w:rsidP="00741094">
      <w:pPr>
        <w:ind w:firstLineChars="200" w:firstLine="480"/>
        <w:rPr>
          <w:rFonts w:hint="eastAsia"/>
        </w:rPr>
      </w:pPr>
      <w:r w:rsidRPr="00E666CF">
        <w:rPr>
          <w:rFonts w:hint="eastAsia"/>
        </w:rPr>
        <w:t>3.2     各管理处应建立健全消防现场抢救小组，各小组成员每月培训一次，掌握消防灭火知识和消防器具的使用。</w:t>
      </w:r>
    </w:p>
    <w:p w:rsidR="00741094" w:rsidRPr="00E666CF" w:rsidRDefault="00741094" w:rsidP="00741094">
      <w:pPr>
        <w:ind w:firstLineChars="200" w:firstLine="480"/>
        <w:rPr>
          <w:rFonts w:hint="eastAsia"/>
        </w:rPr>
      </w:pPr>
      <w:r w:rsidRPr="00E666CF">
        <w:rPr>
          <w:rFonts w:hint="eastAsia"/>
        </w:rPr>
        <w:t>3.3     工程维修人员应每月对消防监控设备设施进行维修保养，每日按班巡查，确保运行正常。消防监控应保持24小时由专业人员监控，随时记录监控情况。</w:t>
      </w:r>
    </w:p>
    <w:p w:rsidR="00741094" w:rsidRPr="00E666CF" w:rsidRDefault="00741094" w:rsidP="00741094">
      <w:pPr>
        <w:ind w:firstLineChars="200" w:firstLine="480"/>
        <w:rPr>
          <w:rFonts w:hint="eastAsia"/>
        </w:rPr>
      </w:pPr>
      <w:r w:rsidRPr="00E666CF">
        <w:rPr>
          <w:rFonts w:hint="eastAsia"/>
        </w:rPr>
        <w:t>3.4     安管人员要每两小时巡查一次，确保各处消火点设备齐全，各消防通道等畅通无阻，随时发现隐患，把事故处理在萌芽状态，安管及消防工程人员每月对物业内消防系统及消防存在的问题隐患提出总结报告给管理处主任。</w:t>
      </w:r>
    </w:p>
    <w:p w:rsidR="00741094" w:rsidRPr="00E666CF" w:rsidRDefault="00741094" w:rsidP="00741094">
      <w:pPr>
        <w:ind w:firstLineChars="200" w:firstLine="480"/>
        <w:rPr>
          <w:rFonts w:hint="eastAsia"/>
        </w:rPr>
      </w:pPr>
      <w:r w:rsidRPr="00E666CF">
        <w:rPr>
          <w:rFonts w:hint="eastAsia"/>
        </w:rPr>
        <w:t>3.5     消防抢救小组成员由总指挥和十名左右队员组成，分工明确，责任到人，并对外公布消防抢救小组成员名单。</w:t>
      </w:r>
    </w:p>
    <w:p w:rsidR="00741094" w:rsidRPr="00E666CF" w:rsidRDefault="00741094" w:rsidP="00741094">
      <w:pPr>
        <w:ind w:firstLineChars="200" w:firstLine="480"/>
        <w:rPr>
          <w:rFonts w:hint="eastAsia"/>
        </w:rPr>
      </w:pPr>
      <w:r w:rsidRPr="00E666CF">
        <w:rPr>
          <w:rFonts w:hint="eastAsia"/>
        </w:rPr>
        <w:t>3.6     消防事故必须记录在案，事后应组织人员总结，对事故责任人进行追究。</w:t>
      </w:r>
    </w:p>
    <w:p w:rsidR="00741094" w:rsidRPr="00E666CF" w:rsidRDefault="00741094" w:rsidP="00741094">
      <w:pPr>
        <w:ind w:firstLineChars="200" w:firstLine="480"/>
        <w:rPr>
          <w:rFonts w:hint="eastAsia"/>
        </w:rPr>
      </w:pPr>
      <w:r w:rsidRPr="00E666CF">
        <w:rPr>
          <w:rFonts w:hint="eastAsia"/>
        </w:rPr>
        <w:lastRenderedPageBreak/>
        <w:t>3.7     消防应急措施参见《火警应急办法》。</w:t>
      </w:r>
    </w:p>
    <w:p w:rsidR="00741094" w:rsidRPr="00E666CF" w:rsidRDefault="00741094" w:rsidP="00741094">
      <w:pPr>
        <w:ind w:firstLineChars="200" w:firstLine="480"/>
        <w:rPr>
          <w:rFonts w:hint="eastAsia"/>
        </w:rPr>
      </w:pPr>
      <w:r w:rsidRPr="00E666CF">
        <w:rPr>
          <w:rFonts w:hint="eastAsia"/>
        </w:rPr>
        <w:t>3.8     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3.8.1</w:t>
        </w:r>
      </w:smartTag>
      <w:r w:rsidRPr="00E666CF">
        <w:rPr>
          <w:rFonts w:hint="eastAsia"/>
        </w:rPr>
        <w:t xml:space="preserve">  《动火作业申请单》</w:t>
      </w:r>
    </w:p>
    <w:p w:rsidR="00741094" w:rsidRPr="00E666CF" w:rsidRDefault="00741094" w:rsidP="00741094">
      <w:pPr>
        <w:ind w:firstLineChars="200" w:firstLine="480"/>
        <w:rPr>
          <w:rFonts w:hint="eastAsia"/>
        </w:rPr>
      </w:pPr>
      <w:r w:rsidRPr="00E666CF">
        <w:rPr>
          <w:rFonts w:hint="eastAsia"/>
        </w:rPr>
        <w:t>动火作业申请单</w:t>
      </w:r>
    </w:p>
    <w:p w:rsidR="00741094" w:rsidRPr="00E666CF" w:rsidRDefault="00741094" w:rsidP="00741094">
      <w:pPr>
        <w:ind w:firstLineChars="200" w:firstLine="480"/>
        <w:rPr>
          <w:rFonts w:hint="eastAsia"/>
        </w:rPr>
      </w:pPr>
      <w:r w:rsidRPr="00E666CF">
        <w:rPr>
          <w:rFonts w:hint="eastAsia"/>
        </w:rPr>
        <w:t>NO：FM-RW358</w:t>
      </w:r>
    </w:p>
    <w:tbl>
      <w:tblPr>
        <w:tblW w:w="15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8"/>
        <w:gridCol w:w="2239"/>
        <w:gridCol w:w="4479"/>
        <w:gridCol w:w="2327"/>
        <w:gridCol w:w="4389"/>
      </w:tblGrid>
      <w:tr w:rsidR="00741094" w:rsidRPr="00E666CF">
        <w:tblPrEx>
          <w:tblCellMar>
            <w:top w:w="0" w:type="dxa"/>
            <w:bottom w:w="0" w:type="dxa"/>
          </w:tblCellMar>
        </w:tblPrEx>
        <w:trPr>
          <w:cantSplit/>
          <w:trHeight w:val="575"/>
        </w:trPr>
        <w:tc>
          <w:tcPr>
            <w:tcW w:w="1568" w:type="dxa"/>
            <w:vAlign w:val="center"/>
          </w:tcPr>
          <w:p w:rsidR="00741094" w:rsidRPr="00E666CF" w:rsidRDefault="00741094" w:rsidP="00741094">
            <w:pPr>
              <w:jc w:val="center"/>
              <w:rPr>
                <w:rFonts w:hint="eastAsia"/>
              </w:rPr>
            </w:pPr>
            <w:r w:rsidRPr="00E666CF">
              <w:rPr>
                <w:rFonts w:hint="eastAsia"/>
              </w:rPr>
              <w:t>时间</w:t>
            </w:r>
          </w:p>
        </w:tc>
        <w:tc>
          <w:tcPr>
            <w:tcW w:w="13434" w:type="dxa"/>
            <w:gridSpan w:val="4"/>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595"/>
        </w:trPr>
        <w:tc>
          <w:tcPr>
            <w:tcW w:w="1568" w:type="dxa"/>
            <w:vAlign w:val="center"/>
          </w:tcPr>
          <w:p w:rsidR="00741094" w:rsidRPr="00E666CF" w:rsidRDefault="00741094" w:rsidP="00741094">
            <w:pPr>
              <w:jc w:val="center"/>
              <w:rPr>
                <w:rFonts w:hint="eastAsia"/>
              </w:rPr>
            </w:pPr>
            <w:r w:rsidRPr="00E666CF">
              <w:rPr>
                <w:rFonts w:hint="eastAsia"/>
              </w:rPr>
              <w:t>地点</w:t>
            </w:r>
          </w:p>
        </w:tc>
        <w:tc>
          <w:tcPr>
            <w:tcW w:w="13434" w:type="dxa"/>
            <w:gridSpan w:val="4"/>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853"/>
        </w:trPr>
        <w:tc>
          <w:tcPr>
            <w:tcW w:w="3807" w:type="dxa"/>
            <w:gridSpan w:val="2"/>
            <w:vAlign w:val="center"/>
          </w:tcPr>
          <w:p w:rsidR="00741094" w:rsidRPr="00E666CF" w:rsidRDefault="00741094" w:rsidP="00741094">
            <w:pPr>
              <w:jc w:val="center"/>
              <w:rPr>
                <w:rFonts w:hint="eastAsia"/>
              </w:rPr>
            </w:pPr>
            <w:r w:rsidRPr="00E666CF">
              <w:rPr>
                <w:rFonts w:hint="eastAsia"/>
              </w:rPr>
              <w:t>动火内容</w:t>
            </w:r>
          </w:p>
          <w:p w:rsidR="00741094" w:rsidRPr="00E666CF" w:rsidRDefault="00741094" w:rsidP="00741094">
            <w:pPr>
              <w:jc w:val="center"/>
              <w:rPr>
                <w:rFonts w:hint="eastAsia"/>
              </w:rPr>
            </w:pPr>
            <w:r w:rsidRPr="00E666CF">
              <w:rPr>
                <w:rFonts w:hint="eastAsia"/>
              </w:rPr>
              <w:t>（电焊、气焊、其它）</w:t>
            </w:r>
          </w:p>
        </w:tc>
        <w:tc>
          <w:tcPr>
            <w:tcW w:w="4479" w:type="dxa"/>
            <w:vAlign w:val="center"/>
          </w:tcPr>
          <w:p w:rsidR="00741094" w:rsidRPr="00E666CF" w:rsidRDefault="00741094" w:rsidP="00741094">
            <w:pPr>
              <w:jc w:val="center"/>
              <w:rPr>
                <w:rFonts w:hint="eastAsia"/>
              </w:rPr>
            </w:pPr>
          </w:p>
        </w:tc>
        <w:tc>
          <w:tcPr>
            <w:tcW w:w="2327" w:type="dxa"/>
            <w:vAlign w:val="center"/>
          </w:tcPr>
          <w:p w:rsidR="00741094" w:rsidRPr="00E666CF" w:rsidRDefault="00741094" w:rsidP="00741094">
            <w:pPr>
              <w:jc w:val="center"/>
              <w:rPr>
                <w:rFonts w:hint="eastAsia"/>
              </w:rPr>
            </w:pPr>
            <w:r w:rsidRPr="00E666CF">
              <w:rPr>
                <w:rFonts w:hint="eastAsia"/>
              </w:rPr>
              <w:t>动火区域</w:t>
            </w:r>
          </w:p>
        </w:tc>
        <w:tc>
          <w:tcPr>
            <w:tcW w:w="43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95"/>
        </w:trPr>
        <w:tc>
          <w:tcPr>
            <w:tcW w:w="3807" w:type="dxa"/>
            <w:gridSpan w:val="2"/>
            <w:vAlign w:val="center"/>
          </w:tcPr>
          <w:p w:rsidR="00741094" w:rsidRPr="00E666CF" w:rsidRDefault="00741094" w:rsidP="00741094">
            <w:pPr>
              <w:jc w:val="center"/>
              <w:rPr>
                <w:rFonts w:hint="eastAsia"/>
              </w:rPr>
            </w:pPr>
            <w:r w:rsidRPr="00E666CF">
              <w:rPr>
                <w:rFonts w:hint="eastAsia"/>
              </w:rPr>
              <w:t>操作人员</w:t>
            </w:r>
          </w:p>
        </w:tc>
        <w:tc>
          <w:tcPr>
            <w:tcW w:w="4479" w:type="dxa"/>
            <w:vAlign w:val="center"/>
          </w:tcPr>
          <w:p w:rsidR="00741094" w:rsidRPr="00E666CF" w:rsidRDefault="00741094" w:rsidP="00741094">
            <w:pPr>
              <w:jc w:val="center"/>
              <w:rPr>
                <w:rFonts w:hint="eastAsia"/>
              </w:rPr>
            </w:pPr>
          </w:p>
        </w:tc>
        <w:tc>
          <w:tcPr>
            <w:tcW w:w="2327" w:type="dxa"/>
            <w:vAlign w:val="center"/>
          </w:tcPr>
          <w:p w:rsidR="00741094" w:rsidRPr="00E666CF" w:rsidRDefault="00741094" w:rsidP="00741094">
            <w:pPr>
              <w:jc w:val="center"/>
              <w:rPr>
                <w:rFonts w:hint="eastAsia"/>
              </w:rPr>
            </w:pPr>
            <w:r w:rsidRPr="00E666CF">
              <w:rPr>
                <w:rFonts w:hint="eastAsia"/>
              </w:rPr>
              <w:t>操作证号码</w:t>
            </w:r>
          </w:p>
        </w:tc>
        <w:tc>
          <w:tcPr>
            <w:tcW w:w="4389"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289"/>
        </w:trPr>
        <w:tc>
          <w:tcPr>
            <w:tcW w:w="15002" w:type="dxa"/>
            <w:gridSpan w:val="5"/>
            <w:vAlign w:val="center"/>
          </w:tcPr>
          <w:p w:rsidR="00741094" w:rsidRPr="00E666CF" w:rsidRDefault="00741094" w:rsidP="00741094">
            <w:r w:rsidRPr="00E666CF">
              <w:rPr>
                <w:rFonts w:hint="eastAsia"/>
              </w:rPr>
              <w:t>要求动火的理由</w:t>
            </w:r>
          </w:p>
          <w:p w:rsidR="00741094" w:rsidRPr="00E666CF" w:rsidRDefault="00741094" w:rsidP="00741094">
            <w:pPr>
              <w:jc w:val="center"/>
              <w:rPr>
                <w:rFonts w:hint="eastAsia"/>
              </w:rPr>
            </w:pPr>
          </w:p>
          <w:p w:rsidR="00741094" w:rsidRPr="00E666CF" w:rsidRDefault="00741094" w:rsidP="00741094">
            <w:pPr>
              <w:jc w:val="center"/>
              <w:rPr>
                <w:rFonts w:hint="eastAsia"/>
              </w:rPr>
            </w:pPr>
          </w:p>
        </w:tc>
      </w:tr>
      <w:tr w:rsidR="00741094" w:rsidRPr="00E666CF">
        <w:tblPrEx>
          <w:tblCellMar>
            <w:top w:w="0" w:type="dxa"/>
            <w:bottom w:w="0" w:type="dxa"/>
          </w:tblCellMar>
        </w:tblPrEx>
        <w:trPr>
          <w:cantSplit/>
          <w:trHeight w:val="1309"/>
        </w:trPr>
        <w:tc>
          <w:tcPr>
            <w:tcW w:w="15002" w:type="dxa"/>
            <w:gridSpan w:val="5"/>
            <w:vAlign w:val="center"/>
          </w:tcPr>
          <w:p w:rsidR="00741094" w:rsidRPr="00E666CF" w:rsidRDefault="00741094" w:rsidP="00741094">
            <w:pPr>
              <w:rPr>
                <w:rFonts w:hint="eastAsia"/>
              </w:rPr>
            </w:pPr>
            <w:r w:rsidRPr="00E666CF">
              <w:rPr>
                <w:rFonts w:hint="eastAsia"/>
              </w:rPr>
              <w:t>采取的安全措施：</w:t>
            </w:r>
          </w:p>
          <w:p w:rsidR="00741094" w:rsidRPr="00E666CF" w:rsidRDefault="00741094" w:rsidP="00741094">
            <w:pPr>
              <w:rPr>
                <w:rFonts w:hint="eastAsia"/>
              </w:rPr>
            </w:pPr>
          </w:p>
          <w:p w:rsidR="00741094" w:rsidRPr="00E666CF" w:rsidRDefault="00741094" w:rsidP="00741094">
            <w:pPr>
              <w:rPr>
                <w:rFonts w:hint="eastAsia"/>
              </w:rPr>
            </w:pPr>
          </w:p>
        </w:tc>
      </w:tr>
      <w:tr w:rsidR="00741094" w:rsidRPr="00E666CF">
        <w:tblPrEx>
          <w:tblCellMar>
            <w:top w:w="0" w:type="dxa"/>
            <w:bottom w:w="0" w:type="dxa"/>
          </w:tblCellMar>
        </w:tblPrEx>
        <w:trPr>
          <w:cantSplit/>
          <w:trHeight w:val="872"/>
        </w:trPr>
        <w:tc>
          <w:tcPr>
            <w:tcW w:w="15002" w:type="dxa"/>
            <w:gridSpan w:val="5"/>
            <w:vAlign w:val="center"/>
          </w:tcPr>
          <w:p w:rsidR="00741094" w:rsidRPr="00E666CF" w:rsidRDefault="00741094" w:rsidP="00741094">
            <w:pPr>
              <w:rPr>
                <w:rFonts w:hint="eastAsia"/>
              </w:rPr>
            </w:pPr>
            <w:r w:rsidRPr="00E666CF">
              <w:rPr>
                <w:rFonts w:hint="eastAsia"/>
              </w:rPr>
              <w:t>工程部主任意见：</w:t>
            </w:r>
          </w:p>
          <w:p w:rsidR="00741094" w:rsidRPr="00E666CF" w:rsidRDefault="00741094" w:rsidP="00741094">
            <w:pPr>
              <w:rPr>
                <w:rFonts w:hint="eastAsia"/>
              </w:rPr>
            </w:pPr>
          </w:p>
        </w:tc>
      </w:tr>
    </w:tbl>
    <w:p w:rsidR="00741094" w:rsidRPr="00E666CF" w:rsidRDefault="00741094" w:rsidP="00741094">
      <w:pPr>
        <w:ind w:firstLineChars="200" w:firstLine="480"/>
        <w:rPr>
          <w:rFonts w:hint="eastAsia"/>
        </w:rPr>
      </w:pPr>
      <w:r w:rsidRPr="00E666CF">
        <w:rPr>
          <w:rFonts w:hint="eastAsia"/>
        </w:rPr>
        <w:t xml:space="preserve">                                    </w:t>
      </w:r>
    </w:p>
    <w:p w:rsidR="00741094" w:rsidRPr="00E666CF" w:rsidRDefault="00741094" w:rsidP="00741094">
      <w:pPr>
        <w:ind w:firstLineChars="200" w:firstLine="480"/>
        <w:rPr>
          <w:rFonts w:hint="eastAsia"/>
        </w:rPr>
      </w:pPr>
      <w:r w:rsidRPr="00E666CF">
        <w:rPr>
          <w:rFonts w:hint="eastAsia"/>
        </w:rPr>
        <w:t>4. 消火栓（水）、喷淋系统（水）设施管理规定</w:t>
      </w:r>
    </w:p>
    <w:p w:rsidR="00741094" w:rsidRPr="00E666CF" w:rsidRDefault="00741094" w:rsidP="00741094">
      <w:pPr>
        <w:ind w:firstLineChars="200" w:firstLine="480"/>
        <w:rPr>
          <w:rFonts w:hint="eastAsia"/>
        </w:rPr>
      </w:pPr>
      <w:r w:rsidRPr="00E666CF">
        <w:rPr>
          <w:rFonts w:hint="eastAsia"/>
        </w:rPr>
        <w:t>4.1     消火栓（水）、喷淋系统（水）为消防专用设施，不得挪作它用。市政消防</w:t>
      </w:r>
      <w:proofErr w:type="gramStart"/>
      <w:r w:rsidRPr="00E666CF">
        <w:rPr>
          <w:rFonts w:hint="eastAsia"/>
        </w:rPr>
        <w:t>总伐非消防</w:t>
      </w:r>
      <w:proofErr w:type="gramEnd"/>
      <w:r w:rsidRPr="00E666CF">
        <w:rPr>
          <w:rFonts w:hint="eastAsia"/>
        </w:rPr>
        <w:t>时严禁开启。</w:t>
      </w:r>
    </w:p>
    <w:p w:rsidR="00741094" w:rsidRPr="00E666CF" w:rsidRDefault="00741094" w:rsidP="00741094">
      <w:pPr>
        <w:ind w:firstLineChars="200" w:firstLine="480"/>
        <w:rPr>
          <w:rFonts w:hint="eastAsia"/>
        </w:rPr>
      </w:pPr>
      <w:r w:rsidRPr="00E666CF">
        <w:rPr>
          <w:rFonts w:hint="eastAsia"/>
        </w:rPr>
        <w:t>4.2     消火栓（水）的使用按如下步骤进行：</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4.2.1</w:t>
        </w:r>
      </w:smartTag>
      <w:r w:rsidRPr="00E666CF">
        <w:rPr>
          <w:rFonts w:hint="eastAsia"/>
        </w:rPr>
        <w:t xml:space="preserve">   使用人填《消防水动用申请单》或《喷淋系统（水）停用审批单》。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4.2.2</w:t>
        </w:r>
      </w:smartTag>
      <w:r w:rsidRPr="00E666CF">
        <w:rPr>
          <w:rFonts w:hint="eastAsia"/>
        </w:rPr>
        <w:t xml:space="preserve">   安管部门审批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4.2.3</w:t>
        </w:r>
      </w:smartTag>
      <w:r w:rsidRPr="00E666CF">
        <w:rPr>
          <w:rFonts w:hint="eastAsia"/>
        </w:rPr>
        <w:t xml:space="preserve">   工程部门审批</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4.2.4</w:t>
        </w:r>
      </w:smartTag>
      <w:r w:rsidRPr="00E666CF">
        <w:rPr>
          <w:rFonts w:hint="eastAsia"/>
        </w:rPr>
        <w:t xml:space="preserve">   公司领导审核签字</w:t>
      </w:r>
    </w:p>
    <w:p w:rsidR="00741094" w:rsidRPr="00E666CF" w:rsidRDefault="00741094" w:rsidP="00741094">
      <w:pPr>
        <w:ind w:firstLineChars="200" w:firstLine="480"/>
        <w:rPr>
          <w:rFonts w:hint="eastAsia"/>
        </w:rPr>
      </w:pPr>
      <w:r w:rsidRPr="00E666CF">
        <w:rPr>
          <w:rFonts w:hint="eastAsia"/>
        </w:rPr>
        <w:t>4.3     安管部门设立消火栓、喷淋系统管理责任人，管理责任人每月至少对其配置设备检查一次，并签名确认，由每日值班之安管巡逻人员每天定时巡检。</w:t>
      </w:r>
    </w:p>
    <w:p w:rsidR="00741094" w:rsidRPr="00E666CF" w:rsidRDefault="00741094" w:rsidP="00741094">
      <w:pPr>
        <w:ind w:firstLineChars="200" w:firstLine="480"/>
        <w:rPr>
          <w:rFonts w:hint="eastAsia"/>
        </w:rPr>
      </w:pPr>
      <w:r w:rsidRPr="00E666CF">
        <w:rPr>
          <w:rFonts w:hint="eastAsia"/>
        </w:rPr>
        <w:t>4.4     工程部门每星期维保一次，确保消火栓（水）、喷淋系统（水）的正常使用功能。</w:t>
      </w:r>
    </w:p>
    <w:p w:rsidR="00741094" w:rsidRPr="00E666CF" w:rsidRDefault="00741094" w:rsidP="00741094">
      <w:pPr>
        <w:ind w:firstLineChars="200" w:firstLine="480"/>
        <w:rPr>
          <w:rFonts w:hint="eastAsia"/>
        </w:rPr>
      </w:pPr>
      <w:r w:rsidRPr="00E666CF">
        <w:rPr>
          <w:rFonts w:hint="eastAsia"/>
        </w:rPr>
        <w:t>4.5     工程部应在消火栓、喷淋系统位置设立明显标志，并标明水系统的走向。</w:t>
      </w:r>
    </w:p>
    <w:p w:rsidR="00741094" w:rsidRPr="00E666CF" w:rsidRDefault="00741094" w:rsidP="00741094">
      <w:pPr>
        <w:ind w:firstLineChars="200" w:firstLine="480"/>
        <w:rPr>
          <w:rFonts w:hint="eastAsia"/>
        </w:rPr>
      </w:pPr>
      <w:r w:rsidRPr="00E666CF">
        <w:rPr>
          <w:rFonts w:hint="eastAsia"/>
        </w:rPr>
        <w:t xml:space="preserve"> 附表:</w:t>
      </w:r>
    </w:p>
    <w:p w:rsidR="00741094" w:rsidRPr="00E666CF" w:rsidRDefault="00741094" w:rsidP="00741094">
      <w:pPr>
        <w:ind w:firstLineChars="200" w:firstLine="480"/>
        <w:rPr>
          <w:rFonts w:hint="eastAsia"/>
        </w:rPr>
      </w:pPr>
      <w:r w:rsidRPr="00E666CF">
        <w:rPr>
          <w:rFonts w:hint="eastAsia"/>
        </w:rPr>
        <w:t>《喷淋系统(水)停用申请单》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4.6.2</w:t>
        </w:r>
      </w:smartTag>
      <w:r w:rsidRPr="00E666CF">
        <w:rPr>
          <w:rFonts w:hint="eastAsia"/>
        </w:rPr>
        <w:t xml:space="preserve">  《消防水动用申请单》</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喷淋系统（水）停用审批单</w:t>
      </w:r>
    </w:p>
    <w:p w:rsidR="00741094" w:rsidRPr="00E666CF" w:rsidRDefault="00741094" w:rsidP="00741094">
      <w:pPr>
        <w:ind w:firstLineChars="200" w:firstLine="480"/>
        <w:rPr>
          <w:rFonts w:hint="eastAsia"/>
        </w:rPr>
      </w:pPr>
      <w:r w:rsidRPr="00E666CF">
        <w:rPr>
          <w:rFonts w:hint="eastAsia"/>
        </w:rPr>
        <w:t>NO：RW-3059</w:t>
      </w:r>
    </w:p>
    <w:tbl>
      <w:tblPr>
        <w:tblW w:w="14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98"/>
        <w:gridCol w:w="8116"/>
      </w:tblGrid>
      <w:tr w:rsidR="00741094" w:rsidRPr="00E666CF">
        <w:tblPrEx>
          <w:tblCellMar>
            <w:top w:w="0" w:type="dxa"/>
            <w:bottom w:w="0" w:type="dxa"/>
          </w:tblCellMar>
        </w:tblPrEx>
        <w:trPr>
          <w:trHeight w:val="487"/>
        </w:trPr>
        <w:tc>
          <w:tcPr>
            <w:tcW w:w="6798" w:type="dxa"/>
            <w:vAlign w:val="center"/>
          </w:tcPr>
          <w:p w:rsidR="00741094" w:rsidRPr="00E666CF" w:rsidRDefault="00741094" w:rsidP="00741094">
            <w:pPr>
              <w:jc w:val="center"/>
              <w:rPr>
                <w:rFonts w:hint="eastAsia"/>
              </w:rPr>
            </w:pPr>
            <w:r w:rsidRPr="00E666CF">
              <w:rPr>
                <w:rFonts w:hint="eastAsia"/>
              </w:rPr>
              <w:t>日期</w:t>
            </w:r>
          </w:p>
        </w:tc>
        <w:tc>
          <w:tcPr>
            <w:tcW w:w="811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05"/>
        </w:trPr>
        <w:tc>
          <w:tcPr>
            <w:tcW w:w="6798" w:type="dxa"/>
            <w:vAlign w:val="center"/>
          </w:tcPr>
          <w:p w:rsidR="00741094" w:rsidRPr="00E666CF" w:rsidRDefault="00741094" w:rsidP="00741094">
            <w:pPr>
              <w:jc w:val="center"/>
              <w:rPr>
                <w:rFonts w:hint="eastAsia"/>
              </w:rPr>
            </w:pPr>
            <w:r w:rsidRPr="00E666CF">
              <w:rPr>
                <w:rFonts w:hint="eastAsia"/>
              </w:rPr>
              <w:t>停用时间</w:t>
            </w:r>
          </w:p>
        </w:tc>
        <w:tc>
          <w:tcPr>
            <w:tcW w:w="811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87"/>
        </w:trPr>
        <w:tc>
          <w:tcPr>
            <w:tcW w:w="6798" w:type="dxa"/>
            <w:vAlign w:val="center"/>
          </w:tcPr>
          <w:p w:rsidR="00741094" w:rsidRPr="00E666CF" w:rsidRDefault="00741094" w:rsidP="00741094">
            <w:pPr>
              <w:jc w:val="center"/>
              <w:rPr>
                <w:rFonts w:hint="eastAsia"/>
              </w:rPr>
            </w:pPr>
            <w:r w:rsidRPr="00E666CF">
              <w:rPr>
                <w:rFonts w:hint="eastAsia"/>
              </w:rPr>
              <w:t>停用位置</w:t>
            </w:r>
          </w:p>
        </w:tc>
        <w:tc>
          <w:tcPr>
            <w:tcW w:w="811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05"/>
        </w:trPr>
        <w:tc>
          <w:tcPr>
            <w:tcW w:w="6798" w:type="dxa"/>
            <w:vAlign w:val="center"/>
          </w:tcPr>
          <w:p w:rsidR="00741094" w:rsidRPr="00E666CF" w:rsidRDefault="00741094" w:rsidP="00741094">
            <w:pPr>
              <w:jc w:val="center"/>
              <w:rPr>
                <w:rFonts w:hint="eastAsia"/>
              </w:rPr>
            </w:pPr>
            <w:r w:rsidRPr="00E666CF">
              <w:rPr>
                <w:rFonts w:hint="eastAsia"/>
              </w:rPr>
              <w:t>停用申请人</w:t>
            </w:r>
          </w:p>
        </w:tc>
        <w:tc>
          <w:tcPr>
            <w:tcW w:w="811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87"/>
        </w:trPr>
        <w:tc>
          <w:tcPr>
            <w:tcW w:w="6798" w:type="dxa"/>
            <w:vAlign w:val="center"/>
          </w:tcPr>
          <w:p w:rsidR="00741094" w:rsidRPr="00E666CF" w:rsidRDefault="00741094" w:rsidP="00741094">
            <w:pPr>
              <w:jc w:val="center"/>
              <w:rPr>
                <w:rFonts w:hint="eastAsia"/>
              </w:rPr>
            </w:pPr>
            <w:r w:rsidRPr="00E666CF">
              <w:rPr>
                <w:rFonts w:hint="eastAsia"/>
              </w:rPr>
              <w:t>停用原因</w:t>
            </w:r>
          </w:p>
        </w:tc>
        <w:tc>
          <w:tcPr>
            <w:tcW w:w="811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05"/>
        </w:trPr>
        <w:tc>
          <w:tcPr>
            <w:tcW w:w="6798" w:type="dxa"/>
            <w:vAlign w:val="center"/>
          </w:tcPr>
          <w:p w:rsidR="00741094" w:rsidRPr="00E666CF" w:rsidRDefault="00741094" w:rsidP="00741094">
            <w:pPr>
              <w:jc w:val="center"/>
              <w:rPr>
                <w:rFonts w:hint="eastAsia"/>
              </w:rPr>
            </w:pPr>
            <w:r w:rsidRPr="00E666CF">
              <w:rPr>
                <w:rFonts w:hint="eastAsia"/>
              </w:rPr>
              <w:t>工程部意见</w:t>
            </w:r>
          </w:p>
        </w:tc>
        <w:tc>
          <w:tcPr>
            <w:tcW w:w="8116"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505"/>
        </w:trPr>
        <w:tc>
          <w:tcPr>
            <w:tcW w:w="6798" w:type="dxa"/>
            <w:vAlign w:val="center"/>
          </w:tcPr>
          <w:p w:rsidR="00741094" w:rsidRPr="00E666CF" w:rsidRDefault="00741094" w:rsidP="00741094">
            <w:pPr>
              <w:jc w:val="center"/>
              <w:rPr>
                <w:rFonts w:hint="eastAsia"/>
              </w:rPr>
            </w:pPr>
            <w:r w:rsidRPr="00E666CF">
              <w:rPr>
                <w:rFonts w:hint="eastAsia"/>
              </w:rPr>
              <w:lastRenderedPageBreak/>
              <w:t>公司领导意见</w:t>
            </w:r>
          </w:p>
        </w:tc>
        <w:tc>
          <w:tcPr>
            <w:tcW w:w="8116"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r w:rsidRPr="00E666CF">
        <w:rPr>
          <w:rFonts w:hint="eastAsia"/>
        </w:rPr>
        <w:t>消防水动用申请单</w:t>
      </w:r>
    </w:p>
    <w:p w:rsidR="00741094" w:rsidRPr="00E666CF" w:rsidRDefault="00741094" w:rsidP="00741094">
      <w:pPr>
        <w:ind w:firstLineChars="200" w:firstLine="480"/>
        <w:rPr>
          <w:rFonts w:hint="eastAsia"/>
        </w:rPr>
      </w:pPr>
      <w:r w:rsidRPr="00E666CF">
        <w:rPr>
          <w:rFonts w:hint="eastAsia"/>
        </w:rPr>
        <w:t>NO：FM-RW360</w:t>
      </w:r>
    </w:p>
    <w:tbl>
      <w:tblPr>
        <w:tblW w:w="14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93"/>
        <w:gridCol w:w="8110"/>
      </w:tblGrid>
      <w:tr w:rsidR="00741094" w:rsidRPr="00E666CF">
        <w:tblPrEx>
          <w:tblCellMar>
            <w:top w:w="0" w:type="dxa"/>
            <w:bottom w:w="0" w:type="dxa"/>
          </w:tblCellMar>
        </w:tblPrEx>
        <w:trPr>
          <w:trHeight w:val="414"/>
        </w:trPr>
        <w:tc>
          <w:tcPr>
            <w:tcW w:w="6793" w:type="dxa"/>
            <w:vAlign w:val="center"/>
          </w:tcPr>
          <w:p w:rsidR="00741094" w:rsidRPr="00E666CF" w:rsidRDefault="00741094" w:rsidP="00741094">
            <w:pPr>
              <w:jc w:val="center"/>
              <w:rPr>
                <w:rFonts w:hint="eastAsia"/>
              </w:rPr>
            </w:pPr>
            <w:r w:rsidRPr="00E666CF">
              <w:rPr>
                <w:rFonts w:hint="eastAsia"/>
              </w:rPr>
              <w:t>日期</w:t>
            </w:r>
          </w:p>
        </w:tc>
        <w:tc>
          <w:tcPr>
            <w:tcW w:w="811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32"/>
        </w:trPr>
        <w:tc>
          <w:tcPr>
            <w:tcW w:w="6793" w:type="dxa"/>
            <w:vAlign w:val="center"/>
          </w:tcPr>
          <w:p w:rsidR="00741094" w:rsidRPr="00E666CF" w:rsidRDefault="00741094" w:rsidP="00741094">
            <w:pPr>
              <w:jc w:val="center"/>
              <w:rPr>
                <w:rFonts w:hint="eastAsia"/>
              </w:rPr>
            </w:pPr>
            <w:r w:rsidRPr="00E666CF">
              <w:rPr>
                <w:rFonts w:hint="eastAsia"/>
              </w:rPr>
              <w:t>动用时间</w:t>
            </w:r>
          </w:p>
        </w:tc>
        <w:tc>
          <w:tcPr>
            <w:tcW w:w="811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18"/>
        </w:trPr>
        <w:tc>
          <w:tcPr>
            <w:tcW w:w="6793" w:type="dxa"/>
            <w:vAlign w:val="center"/>
          </w:tcPr>
          <w:p w:rsidR="00741094" w:rsidRPr="00E666CF" w:rsidRDefault="00741094" w:rsidP="00741094">
            <w:pPr>
              <w:jc w:val="center"/>
              <w:rPr>
                <w:rFonts w:hint="eastAsia"/>
              </w:rPr>
            </w:pPr>
            <w:r w:rsidRPr="00E666CF">
              <w:rPr>
                <w:rFonts w:hint="eastAsia"/>
              </w:rPr>
              <w:t>动用消防</w:t>
            </w:r>
            <w:proofErr w:type="gramStart"/>
            <w:r w:rsidRPr="00E666CF">
              <w:rPr>
                <w:rFonts w:hint="eastAsia"/>
              </w:rPr>
              <w:t>水理由</w:t>
            </w:r>
            <w:proofErr w:type="gramEnd"/>
          </w:p>
        </w:tc>
        <w:tc>
          <w:tcPr>
            <w:tcW w:w="811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32"/>
        </w:trPr>
        <w:tc>
          <w:tcPr>
            <w:tcW w:w="6793" w:type="dxa"/>
            <w:vAlign w:val="center"/>
          </w:tcPr>
          <w:p w:rsidR="00741094" w:rsidRPr="00E666CF" w:rsidRDefault="00741094" w:rsidP="00741094">
            <w:pPr>
              <w:jc w:val="center"/>
              <w:rPr>
                <w:rFonts w:hint="eastAsia"/>
              </w:rPr>
            </w:pPr>
            <w:r w:rsidRPr="00E666CF">
              <w:rPr>
                <w:rFonts w:hint="eastAsia"/>
              </w:rPr>
              <w:t>运用消防</w:t>
            </w:r>
            <w:proofErr w:type="gramStart"/>
            <w:r w:rsidRPr="00E666CF">
              <w:rPr>
                <w:rFonts w:hint="eastAsia"/>
              </w:rPr>
              <w:t>水申请</w:t>
            </w:r>
            <w:proofErr w:type="gramEnd"/>
            <w:r w:rsidRPr="00E666CF">
              <w:rPr>
                <w:rFonts w:hint="eastAsia"/>
              </w:rPr>
              <w:t>责任人</w:t>
            </w:r>
          </w:p>
        </w:tc>
        <w:tc>
          <w:tcPr>
            <w:tcW w:w="811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32"/>
        </w:trPr>
        <w:tc>
          <w:tcPr>
            <w:tcW w:w="6793" w:type="dxa"/>
            <w:vAlign w:val="center"/>
          </w:tcPr>
          <w:p w:rsidR="00741094" w:rsidRPr="00E666CF" w:rsidRDefault="00741094" w:rsidP="00741094">
            <w:pPr>
              <w:jc w:val="center"/>
              <w:rPr>
                <w:rFonts w:hint="eastAsia"/>
              </w:rPr>
            </w:pPr>
            <w:r w:rsidRPr="00E666CF">
              <w:rPr>
                <w:rFonts w:hint="eastAsia"/>
              </w:rPr>
              <w:t>工程部意见</w:t>
            </w:r>
          </w:p>
        </w:tc>
        <w:tc>
          <w:tcPr>
            <w:tcW w:w="811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18"/>
        </w:trPr>
        <w:tc>
          <w:tcPr>
            <w:tcW w:w="6793" w:type="dxa"/>
            <w:vAlign w:val="center"/>
          </w:tcPr>
          <w:p w:rsidR="00741094" w:rsidRPr="00E666CF" w:rsidRDefault="00741094" w:rsidP="00741094">
            <w:pPr>
              <w:jc w:val="center"/>
              <w:rPr>
                <w:rFonts w:hint="eastAsia"/>
              </w:rPr>
            </w:pPr>
            <w:r w:rsidRPr="00E666CF">
              <w:rPr>
                <w:rFonts w:hint="eastAsia"/>
              </w:rPr>
              <w:t>安管部意见</w:t>
            </w:r>
          </w:p>
        </w:tc>
        <w:tc>
          <w:tcPr>
            <w:tcW w:w="8110" w:type="dxa"/>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32"/>
        </w:trPr>
        <w:tc>
          <w:tcPr>
            <w:tcW w:w="6793" w:type="dxa"/>
            <w:vAlign w:val="center"/>
          </w:tcPr>
          <w:p w:rsidR="00741094" w:rsidRPr="00E666CF" w:rsidRDefault="00741094" w:rsidP="00741094">
            <w:pPr>
              <w:jc w:val="center"/>
              <w:rPr>
                <w:rFonts w:hint="eastAsia"/>
              </w:rPr>
            </w:pPr>
            <w:r w:rsidRPr="00E666CF">
              <w:rPr>
                <w:rFonts w:hint="eastAsia"/>
              </w:rPr>
              <w:t>公司领导意见</w:t>
            </w:r>
          </w:p>
        </w:tc>
        <w:tc>
          <w:tcPr>
            <w:tcW w:w="8110" w:type="dxa"/>
            <w:vAlign w:val="center"/>
          </w:tcPr>
          <w:p w:rsidR="00741094" w:rsidRPr="00E666CF" w:rsidRDefault="00741094" w:rsidP="00741094">
            <w:pPr>
              <w:jc w:val="center"/>
              <w:rPr>
                <w:rFonts w:hint="eastAsia"/>
              </w:rP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5．公共用水管理规定</w:t>
      </w:r>
    </w:p>
    <w:p w:rsidR="00741094" w:rsidRPr="00E666CF" w:rsidRDefault="00741094" w:rsidP="00741094">
      <w:pPr>
        <w:ind w:firstLineChars="200" w:firstLine="480"/>
        <w:rPr>
          <w:rFonts w:hint="eastAsia"/>
        </w:rPr>
      </w:pPr>
      <w:r w:rsidRPr="00E666CF">
        <w:rPr>
          <w:rFonts w:hint="eastAsia"/>
        </w:rPr>
        <w:t>5.1   公共用水以满足需求和节约用水为原则。</w:t>
      </w:r>
    </w:p>
    <w:p w:rsidR="00741094" w:rsidRPr="00E666CF" w:rsidRDefault="00741094" w:rsidP="00741094">
      <w:pPr>
        <w:ind w:firstLineChars="200" w:firstLine="480"/>
        <w:rPr>
          <w:rFonts w:hint="eastAsia"/>
        </w:rPr>
      </w:pPr>
      <w:r w:rsidRPr="00E666CF">
        <w:rPr>
          <w:rFonts w:hint="eastAsia"/>
        </w:rPr>
        <w:t>5.2   公共用水包括办公用水、卫生清洁用水、绿化用水和其他工程维修用水。</w:t>
      </w:r>
    </w:p>
    <w:p w:rsidR="00741094" w:rsidRPr="00E666CF" w:rsidRDefault="00741094" w:rsidP="00741094">
      <w:pPr>
        <w:ind w:firstLineChars="200" w:firstLine="480"/>
        <w:rPr>
          <w:rFonts w:hint="eastAsia"/>
        </w:rPr>
      </w:pPr>
      <w:r w:rsidRPr="00E666CF">
        <w:rPr>
          <w:rFonts w:hint="eastAsia"/>
        </w:rPr>
        <w:t>5.3   公共用水设备的维修由工程部门按日常维修和计划养护进行。公共用水的监管由工程部、安管部及物业部巡查人员负责。</w:t>
      </w:r>
    </w:p>
    <w:p w:rsidR="00741094" w:rsidRPr="00E666CF" w:rsidRDefault="00741094" w:rsidP="00741094">
      <w:pPr>
        <w:ind w:firstLineChars="200" w:firstLine="480"/>
        <w:rPr>
          <w:rFonts w:hint="eastAsia"/>
        </w:rPr>
      </w:pPr>
      <w:r w:rsidRPr="00E666CF">
        <w:rPr>
          <w:rFonts w:hint="eastAsia"/>
        </w:rPr>
        <w:t>5.4   各公共用水的部门负责人须对本部门强调节水意识，制定用水节水方案，掌握节水方法。对浪费水源之直接责任人和部门负责人处以十倍水费的处罚。</w:t>
      </w:r>
    </w:p>
    <w:p w:rsidR="00741094" w:rsidRPr="00E666CF" w:rsidRDefault="00741094" w:rsidP="00741094">
      <w:pPr>
        <w:ind w:firstLineChars="200" w:firstLine="480"/>
        <w:rPr>
          <w:rFonts w:hint="eastAsia"/>
        </w:rPr>
      </w:pPr>
      <w:r w:rsidRPr="00E666CF">
        <w:rPr>
          <w:rFonts w:hint="eastAsia"/>
        </w:rPr>
        <w:t>5.5   凡非公共用水使用人偷用公共用水的，处以五十倍水费的罚款。</w:t>
      </w:r>
    </w:p>
    <w:p w:rsidR="00741094" w:rsidRPr="00E666CF" w:rsidRDefault="00741094" w:rsidP="00741094">
      <w:pPr>
        <w:ind w:firstLineChars="200" w:firstLine="480"/>
        <w:rPr>
          <w:rFonts w:hint="eastAsia"/>
        </w:rPr>
      </w:pPr>
      <w:r w:rsidRPr="00E666CF">
        <w:rPr>
          <w:rFonts w:hint="eastAsia"/>
        </w:rPr>
        <w:t>5.6   公共用水点全部装设水表，由工程部每月底抄表统计一次，汇报公司领导。</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6. 公共用电管理规定</w:t>
      </w:r>
    </w:p>
    <w:p w:rsidR="00741094" w:rsidRPr="00E666CF" w:rsidRDefault="00741094" w:rsidP="00741094">
      <w:pPr>
        <w:ind w:firstLineChars="200" w:firstLine="480"/>
        <w:rPr>
          <w:rFonts w:hint="eastAsia"/>
        </w:rPr>
      </w:pPr>
      <w:r w:rsidRPr="00E666CF">
        <w:rPr>
          <w:rFonts w:hint="eastAsia"/>
        </w:rPr>
        <w:t>6.1     公共用电以方便业主、有利形象、满足需要和节约用电相结合。</w:t>
      </w:r>
    </w:p>
    <w:p w:rsidR="00741094" w:rsidRPr="00E666CF" w:rsidRDefault="00741094" w:rsidP="00741094">
      <w:pPr>
        <w:ind w:firstLineChars="200" w:firstLine="480"/>
        <w:rPr>
          <w:rFonts w:hint="eastAsia"/>
        </w:rPr>
      </w:pPr>
      <w:r w:rsidRPr="00E666CF">
        <w:rPr>
          <w:rFonts w:hint="eastAsia"/>
        </w:rPr>
        <w:t>6.2     公共用电由工程部门综合各方面意见，根据不同季节制定适当的开关时间报公司领导批准后执行。</w:t>
      </w:r>
    </w:p>
    <w:p w:rsidR="00741094" w:rsidRPr="00E666CF" w:rsidRDefault="00741094" w:rsidP="00741094">
      <w:pPr>
        <w:ind w:firstLineChars="200" w:firstLine="480"/>
        <w:rPr>
          <w:rFonts w:hint="eastAsia"/>
        </w:rPr>
      </w:pPr>
      <w:r w:rsidRPr="00E666CF">
        <w:rPr>
          <w:rFonts w:hint="eastAsia"/>
        </w:rPr>
        <w:t>6.3     公共用电的开关需明确责任人一名或两名，责任人由有电工操作证或经过类似培训的人员担任。</w:t>
      </w:r>
    </w:p>
    <w:p w:rsidR="00741094" w:rsidRPr="00E666CF" w:rsidRDefault="00741094" w:rsidP="00741094">
      <w:pPr>
        <w:ind w:firstLineChars="200" w:firstLine="480"/>
        <w:rPr>
          <w:rFonts w:hint="eastAsia"/>
        </w:rPr>
      </w:pPr>
      <w:r w:rsidRPr="00E666CF">
        <w:rPr>
          <w:rFonts w:hint="eastAsia"/>
        </w:rPr>
        <w:t>6.4     公共用电应装设准确的计量仪表，每月抄表统计一次向领导汇报。</w:t>
      </w:r>
    </w:p>
    <w:p w:rsidR="00741094" w:rsidRPr="00E666CF" w:rsidRDefault="00741094" w:rsidP="00741094">
      <w:pPr>
        <w:ind w:firstLineChars="200" w:firstLine="480"/>
        <w:rPr>
          <w:rFonts w:hint="eastAsia"/>
        </w:rPr>
      </w:pPr>
      <w:r w:rsidRPr="00E666CF">
        <w:rPr>
          <w:rFonts w:hint="eastAsia"/>
        </w:rPr>
        <w:lastRenderedPageBreak/>
        <w:t>6.5     临时性的公共用电（如节假日等）须经部门主任同意并向公司领导汇报，同</w:t>
      </w:r>
    </w:p>
    <w:p w:rsidR="00741094" w:rsidRPr="00E666CF" w:rsidRDefault="00741094" w:rsidP="00741094">
      <w:pPr>
        <w:ind w:firstLineChars="200" w:firstLine="480"/>
        <w:rPr>
          <w:rFonts w:hint="eastAsia"/>
        </w:rPr>
      </w:pPr>
      <w:r w:rsidRPr="00E666CF">
        <w:rPr>
          <w:rFonts w:hint="eastAsia"/>
        </w:rPr>
        <w:t>时由值班人员作好记录。</w:t>
      </w:r>
    </w:p>
    <w:p w:rsidR="00741094" w:rsidRPr="00E666CF" w:rsidRDefault="00741094" w:rsidP="00741094">
      <w:pPr>
        <w:ind w:firstLineChars="200" w:firstLine="480"/>
        <w:rPr>
          <w:rFonts w:hint="eastAsia"/>
        </w:rPr>
      </w:pPr>
      <w:r w:rsidRPr="00E666CF">
        <w:rPr>
          <w:rFonts w:hint="eastAsia"/>
        </w:rPr>
        <w:t>6.6     公共用电设备、设施应按维保计划进行维修保养，确保安全。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7. 生活用水管理规定</w:t>
      </w:r>
    </w:p>
    <w:p w:rsidR="00741094" w:rsidRPr="00E666CF" w:rsidRDefault="00741094" w:rsidP="00741094">
      <w:pPr>
        <w:ind w:firstLineChars="200" w:firstLine="480"/>
        <w:rPr>
          <w:rFonts w:hint="eastAsia"/>
        </w:rPr>
      </w:pPr>
      <w:r w:rsidRPr="00E666CF">
        <w:rPr>
          <w:rFonts w:hint="eastAsia"/>
        </w:rPr>
        <w:t>7.1     生活用水由市政直供和2次加压两种形式供给。生活用水设管理责任人            一名，该责任人应具备相应专业知识和卫生知识。</w:t>
      </w:r>
    </w:p>
    <w:p w:rsidR="00741094" w:rsidRPr="00E666CF" w:rsidRDefault="00741094" w:rsidP="00741094">
      <w:pPr>
        <w:ind w:firstLineChars="200" w:firstLine="480"/>
        <w:rPr>
          <w:rFonts w:hint="eastAsia"/>
        </w:rPr>
      </w:pPr>
      <w:r w:rsidRPr="00E666CF">
        <w:rPr>
          <w:rFonts w:hint="eastAsia"/>
        </w:rPr>
        <w:t>7.2     水电工应每周对加压水泵及管道系统检修一次，当日值班员每两小时  一次巡查，确保水源供应不停顿。市政停水或维修确需停水时须提前24小时以公告形式通知用户做好储水准备。</w:t>
      </w:r>
    </w:p>
    <w:p w:rsidR="00741094" w:rsidRPr="00E666CF" w:rsidRDefault="00741094" w:rsidP="00741094">
      <w:pPr>
        <w:ind w:firstLineChars="200" w:firstLine="480"/>
        <w:rPr>
          <w:rFonts w:hint="eastAsia"/>
        </w:rPr>
      </w:pPr>
      <w:r w:rsidRPr="00E666CF">
        <w:rPr>
          <w:rFonts w:hint="eastAsia"/>
        </w:rPr>
        <w:t>7.3     整个系统应采取封闭式，以防受到污染，各水池清洗入口须加盖加锁，以确保安全，并防止非管理人员接近水源。各透气管口要采取倒口式并加网，整个系统外围应保持干净整洁，机房每星期清洁一次，水池外部每两星期一次。</w:t>
      </w:r>
    </w:p>
    <w:p w:rsidR="00741094" w:rsidRPr="00E666CF" w:rsidRDefault="00741094" w:rsidP="00741094">
      <w:pPr>
        <w:ind w:firstLineChars="200" w:firstLine="480"/>
        <w:rPr>
          <w:rFonts w:hint="eastAsia"/>
        </w:rPr>
      </w:pPr>
      <w:r w:rsidRPr="00E666CF">
        <w:rPr>
          <w:rFonts w:hint="eastAsia"/>
        </w:rPr>
        <w:t>7.4     按照深圳市二次供水的有关规定，对各水池进行每年两次定期清洗消毒，并由水质检测单位对水质采样化验并出具化验单，资料应齐全并由工程主任妥善保存。</w:t>
      </w:r>
    </w:p>
    <w:p w:rsidR="00741094" w:rsidRPr="00E666CF" w:rsidRDefault="00741094" w:rsidP="00741094">
      <w:pPr>
        <w:ind w:firstLineChars="200" w:firstLine="480"/>
        <w:rPr>
          <w:rFonts w:hint="eastAsia"/>
        </w:rPr>
      </w:pPr>
      <w:r w:rsidRPr="00E666CF">
        <w:rPr>
          <w:rFonts w:hint="eastAsia"/>
        </w:rPr>
        <w:t>7.5     生活水系统与排水系统及污水系统隔离。</w:t>
      </w:r>
    </w:p>
    <w:p w:rsidR="00741094" w:rsidRPr="00E666CF" w:rsidRDefault="00741094" w:rsidP="00741094">
      <w:pPr>
        <w:ind w:firstLineChars="200" w:firstLine="480"/>
        <w:rPr>
          <w:rFonts w:hint="eastAsia"/>
        </w:rPr>
      </w:pPr>
      <w:r w:rsidRPr="00E666CF">
        <w:rPr>
          <w:rFonts w:hint="eastAsia"/>
        </w:rPr>
        <w:t>7.6     每年对管道系统进行除锈刷漆一次，生活水系统管内的防锈除锈每年一次。</w:t>
      </w:r>
    </w:p>
    <w:p w:rsidR="00741094" w:rsidRPr="00E666CF" w:rsidRDefault="00741094" w:rsidP="00741094">
      <w:pPr>
        <w:ind w:firstLineChars="200" w:firstLine="480"/>
        <w:rPr>
          <w:rFonts w:hint="eastAsia"/>
        </w:rPr>
      </w:pPr>
      <w:r w:rsidRPr="00E666CF">
        <w:rPr>
          <w:rFonts w:hint="eastAsia"/>
        </w:rPr>
        <w:t>7.7     二次供水由专门管理责任人定期巡查记录，每月底向上级汇报供水系统和水质状况。</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8．跑水事故应急处理规定</w:t>
      </w:r>
    </w:p>
    <w:p w:rsidR="00741094" w:rsidRPr="00E666CF" w:rsidRDefault="00741094" w:rsidP="00741094">
      <w:pPr>
        <w:ind w:firstLineChars="200" w:firstLine="480"/>
        <w:rPr>
          <w:rFonts w:hint="eastAsia"/>
        </w:rPr>
      </w:pPr>
      <w:r w:rsidRPr="00E666CF">
        <w:rPr>
          <w:rFonts w:hint="eastAsia"/>
        </w:rPr>
        <w:t>8.1     水系统跑水事故为紧急事件，所有工程人员同为参与处理责任人，工程主任为事故现场负责人。</w:t>
      </w:r>
    </w:p>
    <w:p w:rsidR="00741094" w:rsidRPr="00E666CF" w:rsidRDefault="00741094" w:rsidP="00741094">
      <w:pPr>
        <w:ind w:firstLineChars="200" w:firstLine="480"/>
        <w:rPr>
          <w:rFonts w:hint="eastAsia"/>
        </w:rPr>
      </w:pPr>
      <w:r w:rsidRPr="00E666CF">
        <w:rPr>
          <w:rFonts w:hint="eastAsia"/>
        </w:rPr>
        <w:t>8.2     发现跑水的第一责任人（工程部人员）应立即以最快的方式通知工程部其它人员，并迅速查明跑水原因。</w:t>
      </w:r>
    </w:p>
    <w:p w:rsidR="00741094" w:rsidRPr="00E666CF" w:rsidRDefault="00741094" w:rsidP="00741094">
      <w:pPr>
        <w:ind w:firstLineChars="200" w:firstLine="480"/>
        <w:rPr>
          <w:rFonts w:hint="eastAsia"/>
        </w:rPr>
      </w:pPr>
      <w:r w:rsidRPr="00E666CF">
        <w:rPr>
          <w:rFonts w:hint="eastAsia"/>
        </w:rPr>
        <w:t>8.3     现场工程人员应在第一时间关闭跑水位置前的伐门，断绝水源。</w:t>
      </w:r>
    </w:p>
    <w:p w:rsidR="00741094" w:rsidRPr="00E666CF" w:rsidRDefault="00741094" w:rsidP="00741094">
      <w:pPr>
        <w:ind w:firstLineChars="200" w:firstLine="480"/>
        <w:rPr>
          <w:rFonts w:hint="eastAsia"/>
        </w:rPr>
      </w:pPr>
      <w:r w:rsidRPr="00E666CF">
        <w:rPr>
          <w:rFonts w:hint="eastAsia"/>
        </w:rPr>
        <w:t>8.4     如果跑水对机电设备设施造成危险时应将机电设备设施转移（如果能转移，如电梯）到安全位置，如果不能转移则应先采取堵截或疏导水流，使之不影响机电设备安全。</w:t>
      </w:r>
    </w:p>
    <w:p w:rsidR="00741094" w:rsidRPr="00E666CF" w:rsidRDefault="00741094" w:rsidP="00741094">
      <w:pPr>
        <w:ind w:firstLineChars="200" w:firstLine="480"/>
        <w:rPr>
          <w:rFonts w:hint="eastAsia"/>
        </w:rPr>
      </w:pPr>
      <w:r w:rsidRPr="00E666CF">
        <w:rPr>
          <w:rFonts w:hint="eastAsia"/>
        </w:rPr>
        <w:t>8.5     如果水已进入强电系统，则应先断掉本系统电源，特别注意人身安全，防止触电事故发生。</w:t>
      </w:r>
    </w:p>
    <w:p w:rsidR="00741094" w:rsidRPr="00E666CF" w:rsidRDefault="00741094" w:rsidP="00741094">
      <w:pPr>
        <w:ind w:firstLineChars="200" w:firstLine="480"/>
        <w:rPr>
          <w:rFonts w:hint="eastAsia"/>
        </w:rPr>
      </w:pPr>
      <w:r w:rsidRPr="00E666CF">
        <w:rPr>
          <w:rFonts w:hint="eastAsia"/>
        </w:rPr>
        <w:t>8.6    处理事件的负责人随时将现场情况向上级领导汇报，以便确定最佳处理方案。</w:t>
      </w:r>
    </w:p>
    <w:p w:rsidR="00741094" w:rsidRPr="00E666CF" w:rsidRDefault="00741094" w:rsidP="00741094">
      <w:pPr>
        <w:ind w:firstLineChars="200" w:firstLine="480"/>
        <w:rPr>
          <w:rFonts w:hint="eastAsia"/>
        </w:rPr>
      </w:pPr>
      <w:r w:rsidRPr="00E666CF">
        <w:rPr>
          <w:rFonts w:hint="eastAsia"/>
        </w:rPr>
        <w:t>8.7     事故处理完毕，事故责任人、负责人24小时内将</w:t>
      </w:r>
      <w:proofErr w:type="gramStart"/>
      <w:r w:rsidRPr="00E666CF">
        <w:rPr>
          <w:rFonts w:hint="eastAsia"/>
        </w:rPr>
        <w:t>整事件</w:t>
      </w:r>
      <w:proofErr w:type="gramEnd"/>
      <w:r w:rsidRPr="00E666CF">
        <w:rPr>
          <w:rFonts w:hint="eastAsia"/>
        </w:rPr>
        <w:t>写出总结备案，并上报公司领导。</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8．8跑水事件应急处理人员安排</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rect id="_x0000_s1707" style="position:absolute;left:0;text-align:left;margin-left:1in;margin-top:2.4pt;width:99pt;height:39pt;z-index:251669504">
            <v:textbox style="mso-next-textbox:#_x0000_s1707">
              <w:txbxContent>
                <w:p w:rsidR="00741094" w:rsidRDefault="00741094" w:rsidP="00741094">
                  <w:pPr>
                    <w:spacing w:line="480" w:lineRule="auto"/>
                    <w:jc w:val="center"/>
                    <w:rPr>
                      <w:rFonts w:hint="eastAsia"/>
                    </w:rPr>
                  </w:pPr>
                  <w:r>
                    <w:rPr>
                      <w:rFonts w:hint="eastAsia"/>
                    </w:rPr>
                    <w:t>经理、副经理</w:t>
                  </w:r>
                </w:p>
              </w:txbxContent>
            </v:textbox>
          </v:rect>
        </w:pict>
      </w:r>
      <w:r w:rsidRPr="00E666CF">
        <w:rPr>
          <w:rFonts w:hint="eastAsia"/>
        </w:rPr>
        <w:t xml:space="preserve">                </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line id="_x0000_s1710" style="position:absolute;left:0;text-align:left;z-index:251672576" from="198pt,7.8pt" to="198pt,219.45pt"/>
        </w:pict>
      </w:r>
      <w:r w:rsidRPr="00E666CF">
        <w:pict>
          <v:line id="_x0000_s1737" style="position:absolute;left:0;text-align:left;z-index:251700224" from="117pt,1.4pt" to="117pt,63.45pt">
            <v:stroke endarrow="block"/>
          </v:line>
        </w:pict>
      </w:r>
      <w:r w:rsidRPr="00E666CF">
        <w:pict>
          <v:line id="_x0000_s1708" style="position:absolute;left:0;text-align:left;z-index:251670528" from="198pt,7.8pt" to="225pt,7.8pt"/>
        </w:pict>
      </w:r>
      <w:r w:rsidRPr="00E666CF">
        <w:rPr>
          <w:rFonts w:hint="eastAsia"/>
        </w:rPr>
        <w:t xml:space="preserve">                                      通知相关人员到现场，人员分</w:t>
      </w:r>
    </w:p>
    <w:p w:rsidR="00741094" w:rsidRPr="00E666CF" w:rsidRDefault="00741094" w:rsidP="00741094">
      <w:pPr>
        <w:ind w:firstLineChars="200" w:firstLine="480"/>
        <w:rPr>
          <w:rFonts w:hint="eastAsia"/>
        </w:rPr>
      </w:pPr>
      <w:r w:rsidRPr="00E666CF">
        <w:rPr>
          <w:rFonts w:hint="eastAsia"/>
        </w:rPr>
        <w:t xml:space="preserve">                                                                       </w:t>
      </w:r>
    </w:p>
    <w:p w:rsidR="00741094" w:rsidRPr="00E666CF" w:rsidRDefault="00741094" w:rsidP="00741094">
      <w:pPr>
        <w:ind w:firstLineChars="200" w:firstLine="480"/>
        <w:rPr>
          <w:rFonts w:hint="eastAsia"/>
        </w:rPr>
      </w:pPr>
      <w:r w:rsidRPr="00E666CF">
        <w:pict>
          <v:rect id="_x0000_s1750" style="position:absolute;left:0;text-align:left;margin-left:1in;margin-top:19.45pt;width:99pt;height:39pt;z-index:251713536">
            <v:textbox style="mso-next-textbox:#_x0000_s1750">
              <w:txbxContent>
                <w:p w:rsidR="00741094" w:rsidRDefault="00741094" w:rsidP="00741094">
                  <w:pPr>
                    <w:spacing w:line="480" w:lineRule="auto"/>
                    <w:jc w:val="center"/>
                    <w:rPr>
                      <w:rFonts w:hint="eastAsia"/>
                    </w:rPr>
                  </w:pPr>
                  <w:r>
                    <w:rPr>
                      <w:rFonts w:hint="eastAsia"/>
                    </w:rPr>
                    <w:t>工程部主任</w:t>
                  </w:r>
                </w:p>
              </w:txbxContent>
            </v:textbox>
          </v:rect>
        </w:pict>
      </w:r>
      <w:r w:rsidRPr="00E666CF">
        <w:pict>
          <v:line id="_x0000_s1738" style="position:absolute;left:0;text-align:left;z-index:251701248" from="198pt,11.65pt" to="225pt,11.65pt"/>
        </w:pict>
      </w:r>
      <w:r w:rsidRPr="00E666CF">
        <w:rPr>
          <w:rFonts w:hint="eastAsia"/>
        </w:rPr>
        <w:t xml:space="preserve">                                      判断原因，停堵水源。</w:t>
      </w:r>
    </w:p>
    <w:p w:rsidR="00741094" w:rsidRPr="00E666CF" w:rsidRDefault="00741094" w:rsidP="00741094">
      <w:pPr>
        <w:ind w:firstLineChars="200" w:firstLine="480"/>
        <w:rPr>
          <w:rFonts w:hint="eastAsia"/>
        </w:rPr>
      </w:pPr>
      <w:r w:rsidRPr="00E666CF">
        <w:pict>
          <v:line id="_x0000_s1751" style="position:absolute;left:0;text-align:left;z-index:251714560" from="173.25pt,11.65pt" to="199.5pt,11.65pt"/>
        </w:pict>
      </w:r>
      <w:r w:rsidRPr="00E666CF">
        <w:pict>
          <v:line id="_x0000_s1746" style="position:absolute;left:0;text-align:left;z-index:251709440" from="198pt,28.65pt" to="3in,28.65pt"/>
        </w:pict>
      </w:r>
      <w:r w:rsidRPr="00E666CF">
        <w:rPr>
          <w:rFonts w:hint="eastAsia"/>
        </w:rPr>
        <w:t xml:space="preserve">    转移或保护其它重要设备设施，采取补救措施。</w:t>
      </w:r>
    </w:p>
    <w:p w:rsidR="00741094" w:rsidRPr="00E666CF" w:rsidRDefault="00741094" w:rsidP="00741094">
      <w:pPr>
        <w:ind w:firstLineChars="200" w:firstLine="480"/>
        <w:rPr>
          <w:rFonts w:hint="eastAsia"/>
        </w:rPr>
      </w:pPr>
      <w:r w:rsidRPr="00E666CF">
        <w:pict>
          <v:line id="_x0000_s1741" style="position:absolute;left:0;text-align:left;z-index:251704320" from="117pt,2.8pt" to="117pt,129.05pt">
            <v:stroke endarrow="block"/>
          </v:line>
        </w:pict>
      </w:r>
      <w:r w:rsidRPr="00E666CF">
        <w:pict>
          <v:line id="_x0000_s1740" style="position:absolute;left:0;text-align:left;z-index:251703296" from="198pt,27.65pt" to="234pt,27.65pt"/>
        </w:pict>
      </w:r>
      <w:r w:rsidRPr="00E666CF">
        <w:rPr>
          <w:rFonts w:hint="eastAsia"/>
        </w:rPr>
        <w:t xml:space="preserve"> 组织现场抢修，</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line id="_x0000_s1739" style="position:absolute;left:0;text-align:left;z-index:251702272" from="198pt,12.45pt" to="234pt,12.45pt"/>
        </w:pict>
      </w:r>
      <w:r w:rsidRPr="00E666CF">
        <w:rPr>
          <w:rFonts w:hint="eastAsia"/>
        </w:rPr>
        <w:t xml:space="preserve">                                       恢复供水</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line id="_x0000_s1709" style="position:absolute;left:0;text-align:left;flip:x;z-index:251671552" from="198pt,7.8pt" to="234pt,7.8pt"/>
        </w:pict>
      </w:r>
      <w:r w:rsidRPr="00E666CF">
        <w:rPr>
          <w:rFonts w:hint="eastAsia"/>
        </w:rPr>
        <w:t xml:space="preserve">                                        总结                </w:t>
      </w:r>
    </w:p>
    <w:p w:rsidR="00741094" w:rsidRPr="00E666CF" w:rsidRDefault="00741094" w:rsidP="00741094">
      <w:pPr>
        <w:ind w:firstLineChars="200" w:firstLine="480"/>
        <w:rPr>
          <w:rFonts w:hint="eastAsia"/>
        </w:rPr>
      </w:pPr>
      <w:r w:rsidRPr="00E666CF">
        <w:pict>
          <v:line id="_x0000_s1743" style="position:absolute;left:0;text-align:left;z-index:251706368" from="5in,12.05pt" to="5in,35.45pt"/>
        </w:pict>
      </w:r>
      <w:r w:rsidRPr="00E666CF">
        <w:pict>
          <v:line id="_x0000_s1711" style="position:absolute;left:0;text-align:left;z-index:251673600" from="81pt,12.05pt" to="5in,12.05pt"/>
        </w:pict>
      </w:r>
      <w:r w:rsidRPr="00E666CF">
        <w:pict>
          <v:line id="_x0000_s1742" style="position:absolute;left:0;text-align:left;z-index:251705344" from="81pt,12.05pt" to="81pt,35.45pt"/>
        </w:pict>
      </w:r>
    </w:p>
    <w:p w:rsidR="00741094" w:rsidRPr="00E666CF" w:rsidRDefault="00741094" w:rsidP="00741094">
      <w:pPr>
        <w:ind w:firstLineChars="200" w:firstLine="480"/>
        <w:rPr>
          <w:rFonts w:hint="eastAsia"/>
        </w:rPr>
      </w:pPr>
      <w:r w:rsidRPr="00E666CF">
        <w:pict>
          <v:rect id="_x0000_s1747" style="position:absolute;left:0;text-align:left;margin-left:342pt;margin-top:13.45pt;width:36.15pt;height:101.4pt;z-index:251710464">
            <v:textbox style="layout-flow:vertical-ideographic;mso-next-textbox:#_x0000_s1747" inset="2.5mm,,2.5mm">
              <w:txbxContent>
                <w:p w:rsidR="00741094" w:rsidRDefault="00741094" w:rsidP="00741094">
                  <w:pPr>
                    <w:spacing w:line="300" w:lineRule="exact"/>
                    <w:rPr>
                      <w:rFonts w:hint="eastAsia"/>
                    </w:rPr>
                  </w:pPr>
                  <w:r>
                    <w:rPr>
                      <w:rFonts w:hint="eastAsia"/>
                    </w:rPr>
                    <w:t>当值维修人员</w:t>
                  </w:r>
                </w:p>
              </w:txbxContent>
            </v:textbox>
          </v:rect>
        </w:pict>
      </w:r>
      <w:r w:rsidRPr="00E666CF">
        <w:pict>
          <v:rect id="_x0000_s1712" style="position:absolute;left:0;text-align:left;margin-left:63pt;margin-top:13.45pt;width:36.15pt;height:101.4pt;z-index:251674624">
            <v:textbox style="layout-flow:vertical-ideographic;mso-next-textbox:#_x0000_s1712" inset=".5mm,,.5mm">
              <w:txbxContent>
                <w:p w:rsidR="00741094" w:rsidRDefault="00741094" w:rsidP="00741094">
                  <w:pPr>
                    <w:spacing w:line="300" w:lineRule="exact"/>
                    <w:ind w:left="480" w:hangingChars="200" w:hanging="480"/>
                    <w:rPr>
                      <w:rFonts w:hint="eastAsia"/>
                    </w:rPr>
                  </w:pPr>
                  <w:r>
                    <w:rPr>
                      <w:rFonts w:hint="eastAsia"/>
                    </w:rPr>
                    <w:t>（第一现场责任人）值班人员</w:t>
                  </w:r>
                </w:p>
              </w:txbxContent>
            </v:textbox>
          </v:rect>
        </w:pic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line id="_x0000_s1744" style="position:absolute;left:0;text-align:left;z-index:251707392" from="5in,18.2pt" to="5in,42.45pt">
            <v:stroke endarrow="block"/>
          </v:line>
        </w:pict>
      </w:r>
    </w:p>
    <w:p w:rsidR="00741094" w:rsidRPr="00E666CF" w:rsidRDefault="00741094" w:rsidP="00741094">
      <w:pPr>
        <w:ind w:firstLineChars="200" w:firstLine="480"/>
        <w:rPr>
          <w:rFonts w:hint="eastAsia"/>
        </w:rPr>
      </w:pPr>
      <w:r w:rsidRPr="00E666CF">
        <w:pict>
          <v:line id="_x0000_s1713" style="position:absolute;left:0;text-align:left;z-index:251675648" from="81pt,4.6pt" to="81pt,21.6pt">
            <v:stroke endarrow="block"/>
          </v:line>
        </w:pict>
      </w:r>
      <w:r w:rsidRPr="00E666CF">
        <w:rPr>
          <w:rFonts w:hint="eastAsia"/>
        </w:rPr>
        <w:tab/>
      </w:r>
    </w:p>
    <w:p w:rsidR="00741094" w:rsidRPr="00E666CF" w:rsidRDefault="00741094" w:rsidP="00741094">
      <w:pPr>
        <w:ind w:firstLineChars="200" w:firstLine="480"/>
        <w:rPr>
          <w:rFonts w:hint="eastAsia"/>
        </w:rPr>
      </w:pPr>
      <w:r w:rsidRPr="00E666CF">
        <w:pict>
          <v:line id="_x0000_s1749" style="position:absolute;left:0;text-align:left;z-index:251712512" from="477pt,.2pt" to="477pt,39.2pt"/>
        </w:pict>
      </w:r>
      <w:r w:rsidRPr="00E666CF">
        <w:pict>
          <v:line id="_x0000_s1729" style="position:absolute;left:0;text-align:left;z-index:251692032" from="6in,.2pt" to="6in,32.8pt"/>
        </w:pict>
      </w:r>
      <w:r w:rsidRPr="00E666CF">
        <w:pict>
          <v:line id="_x0000_s1730" style="position:absolute;left:0;text-align:left;z-index:251693056" from="378pt,.2pt" to="378pt,32.8pt"/>
        </w:pict>
      </w:r>
      <w:r w:rsidRPr="00E666CF">
        <w:pict>
          <v:line id="_x0000_s1731" style="position:absolute;left:0;text-align:left;z-index:251694080" from="333pt,.2pt" to="333pt,32.8pt"/>
        </w:pict>
      </w:r>
      <w:r w:rsidRPr="00E666CF">
        <w:pict>
          <v:line id="_x0000_s1727" style="position:absolute;left:0;text-align:left;z-index:251689984" from="4in,.2pt" to="4in,32.8pt"/>
        </w:pict>
      </w:r>
      <w:r w:rsidRPr="00E666CF">
        <w:pict>
          <v:line id="_x0000_s1728" style="position:absolute;left:0;text-align:left;z-index:251691008" from="4in,.2pt" to="477pt,.2pt"/>
        </w:pict>
      </w:r>
      <w:r w:rsidRPr="00E666CF">
        <w:pict>
          <v:line id="_x0000_s1745" style="position:absolute;left:0;text-align:left;z-index:251708416" from="-9pt,1.6pt" to="-9pt,25pt"/>
        </w:pict>
      </w:r>
      <w:r w:rsidRPr="00E666CF">
        <w:pict>
          <v:line id="_x0000_s1726" style="position:absolute;left:0;text-align:left;z-index:251688960" from="3in,1.6pt" to="3in,25pt"/>
        </w:pict>
      </w:r>
      <w:r w:rsidRPr="00E666CF">
        <w:pict>
          <v:line id="_x0000_s1736" style="position:absolute;left:0;text-align:left;z-index:251699200" from="171pt,1.6pt" to="171pt,25pt"/>
        </w:pict>
      </w:r>
      <w:r w:rsidRPr="00E666CF">
        <w:pict>
          <v:line id="_x0000_s1735" style="position:absolute;left:0;text-align:left;z-index:251698176" from="135pt,1.6pt" to="135pt,25pt"/>
        </w:pict>
      </w:r>
      <w:r w:rsidRPr="00E666CF">
        <w:pict>
          <v:line id="_x0000_s1734" style="position:absolute;left:0;text-align:left;z-index:251697152" from="99pt,1.6pt" to="99pt,25pt"/>
        </w:pict>
      </w:r>
      <w:r w:rsidRPr="00E666CF">
        <w:pict>
          <v:line id="_x0000_s1733" style="position:absolute;left:0;text-align:left;z-index:251696128" from="1in,1.6pt" to="1in,25pt"/>
        </w:pict>
      </w:r>
      <w:r w:rsidRPr="00E666CF">
        <w:pict>
          <v:line id="_x0000_s1732" style="position:absolute;left:0;text-align:left;z-index:251695104" from="36pt,1.6pt" to="36pt,25pt"/>
        </w:pict>
      </w:r>
      <w:r w:rsidRPr="00E666CF">
        <w:pict>
          <v:line id="_x0000_s1725" style="position:absolute;left:0;text-align:left;z-index:251687936" from="-9pt,1.6pt" to="3in,1.6pt"/>
        </w:pict>
      </w:r>
    </w:p>
    <w:p w:rsidR="00741094" w:rsidRPr="00E666CF" w:rsidRDefault="00741094" w:rsidP="00741094">
      <w:pPr>
        <w:ind w:firstLineChars="200" w:firstLine="480"/>
        <w:rPr>
          <w:rFonts w:hint="eastAsia"/>
        </w:rPr>
      </w:pPr>
      <w:r w:rsidRPr="00E666CF">
        <w:pict>
          <v:rect id="_x0000_s1724" style="position:absolute;left:0;text-align:left;margin-left:414pt;margin-top:15.45pt;width:27pt;height:132.6pt;z-index:251686912">
            <v:textbox style="mso-next-textbox:#_x0000_s1724">
              <w:txbxContent>
                <w:p w:rsidR="00741094" w:rsidRDefault="00741094" w:rsidP="00741094">
                  <w:pPr>
                    <w:rPr>
                      <w:rFonts w:hint="eastAsia"/>
                    </w:rPr>
                  </w:pPr>
                  <w:r>
                    <w:rPr>
                      <w:rFonts w:hint="eastAsia"/>
                    </w:rPr>
                    <w:t>抢修工作</w:t>
                  </w:r>
                </w:p>
              </w:txbxContent>
            </v:textbox>
          </v:rect>
        </w:pict>
      </w:r>
      <w:r w:rsidRPr="00E666CF">
        <w:pict>
          <v:rect id="_x0000_s1748" style="position:absolute;left:0;text-align:left;margin-left:459pt;margin-top:19.2pt;width:27pt;height:128.85pt;z-index:251711488">
            <v:textbox style="mso-next-textbox:#_x0000_s1748">
              <w:txbxContent>
                <w:p w:rsidR="00741094" w:rsidRDefault="00741094" w:rsidP="00741094">
                  <w:pPr>
                    <w:rPr>
                      <w:rFonts w:hint="eastAsia"/>
                    </w:rPr>
                  </w:pPr>
                  <w:r>
                    <w:rPr>
                      <w:rFonts w:hint="eastAsia"/>
                    </w:rPr>
                    <w:t>抢修工作</w:t>
                  </w:r>
                </w:p>
              </w:txbxContent>
            </v:textbox>
          </v:rect>
        </w:pict>
      </w:r>
      <w:r w:rsidRPr="00E666CF">
        <w:pict>
          <v:rect id="_x0000_s1723" style="position:absolute;left:0;text-align:left;margin-left:369pt;margin-top:12.8pt;width:27pt;height:135.25pt;z-index:251685888">
            <v:textbox style="layout-flow:vertical-ideographic;mso-next-textbox:#_x0000_s1723">
              <w:txbxContent>
                <w:p w:rsidR="00741094" w:rsidRDefault="00741094" w:rsidP="00741094">
                  <w:pPr>
                    <w:rPr>
                      <w:rFonts w:hint="eastAsia"/>
                    </w:rPr>
                  </w:pPr>
                  <w:r>
                    <w:rPr>
                      <w:rFonts w:hint="eastAsia"/>
                    </w:rPr>
                    <w:t>清理现场</w:t>
                  </w:r>
                </w:p>
              </w:txbxContent>
            </v:textbox>
          </v:rect>
        </w:pict>
      </w:r>
      <w:r w:rsidRPr="00E666CF">
        <w:pict>
          <v:rect id="_x0000_s1722" style="position:absolute;left:0;text-align:left;margin-left:324pt;margin-top:12.8pt;width:27pt;height:135.25pt;z-index:251684864">
            <v:textbox style="layout-flow:vertical-ideographic;mso-next-textbox:#_x0000_s1722">
              <w:txbxContent>
                <w:p w:rsidR="00741094" w:rsidRDefault="00741094" w:rsidP="00741094">
                  <w:pPr>
                    <w:rPr>
                      <w:rFonts w:hint="eastAsia"/>
                    </w:rPr>
                  </w:pPr>
                  <w:r>
                    <w:rPr>
                      <w:rFonts w:hint="eastAsia"/>
                    </w:rPr>
                    <w:t>转移或保护其它重要设备</w:t>
                  </w:r>
                </w:p>
              </w:txbxContent>
            </v:textbox>
          </v:rect>
        </w:pict>
      </w:r>
      <w:r w:rsidRPr="00E666CF">
        <w:pict>
          <v:rect id="_x0000_s1721" style="position:absolute;left:0;text-align:left;margin-left:279pt;margin-top:12.8pt;width:27pt;height:135.25pt;z-index:251683840">
            <v:textbox style="mso-next-textbox:#_x0000_s1721">
              <w:txbxContent>
                <w:p w:rsidR="00741094" w:rsidRDefault="00741094" w:rsidP="00741094">
                  <w:pPr>
                    <w:rPr>
                      <w:rFonts w:hint="eastAsia"/>
                    </w:rPr>
                  </w:pPr>
                  <w:r>
                    <w:rPr>
                      <w:rFonts w:hint="eastAsia"/>
                    </w:rPr>
                    <w:t>关停或堵截水源</w:t>
                  </w:r>
                </w:p>
              </w:txbxContent>
            </v:textbox>
          </v:rect>
        </w:pict>
      </w:r>
      <w:r w:rsidRPr="00E666CF">
        <w:pict>
          <v:rect id="_x0000_s1717" style="position:absolute;left:0;text-align:left;margin-left:90pt;margin-top:5pt;width:27pt;height:148.2pt;z-index:251679744">
            <v:textbox style="layout-flow:vertical-ideographic;mso-next-textbox:#_x0000_s1717">
              <w:txbxContent>
                <w:p w:rsidR="00741094" w:rsidRDefault="00741094" w:rsidP="00741094">
                  <w:pPr>
                    <w:rPr>
                      <w:rFonts w:hint="eastAsia"/>
                      <w:spacing w:val="8"/>
                    </w:rPr>
                  </w:pPr>
                  <w:r>
                    <w:rPr>
                      <w:rFonts w:hint="eastAsia"/>
                      <w:spacing w:val="8"/>
                    </w:rPr>
                    <w:t>转移或</w:t>
                  </w:r>
                  <w:proofErr w:type="gramStart"/>
                  <w:r>
                    <w:rPr>
                      <w:rFonts w:hint="eastAsia"/>
                      <w:spacing w:val="8"/>
                    </w:rPr>
                    <w:t>保握其它</w:t>
                  </w:r>
                  <w:proofErr w:type="gramEnd"/>
                  <w:r>
                    <w:rPr>
                      <w:rFonts w:hint="eastAsia"/>
                      <w:spacing w:val="8"/>
                    </w:rPr>
                    <w:t>重要设备</w:t>
                  </w:r>
                </w:p>
              </w:txbxContent>
            </v:textbox>
          </v:rect>
        </w:pict>
      </w:r>
      <w:r w:rsidRPr="00E666CF">
        <w:pict>
          <v:rect id="_x0000_s1714" style="position:absolute;left:0;text-align:left;margin-left:-18pt;margin-top:5pt;width:27pt;height:148.2pt;z-index:251676672">
            <v:textbox style="mso-next-textbox:#_x0000_s1714">
              <w:txbxContent>
                <w:p w:rsidR="00741094" w:rsidRDefault="00741094" w:rsidP="00741094">
                  <w:pPr>
                    <w:rPr>
                      <w:rFonts w:hint="eastAsia"/>
                    </w:rPr>
                  </w:pPr>
                  <w:r>
                    <w:rPr>
                      <w:rFonts w:hint="eastAsia"/>
                    </w:rPr>
                    <w:t>通知相关人员</w:t>
                  </w:r>
                </w:p>
              </w:txbxContent>
            </v:textbox>
          </v:rect>
        </w:pict>
      </w:r>
      <w:r w:rsidRPr="00E666CF">
        <w:pict>
          <v:rect id="_x0000_s1720" style="position:absolute;left:0;text-align:left;margin-left:198pt;margin-top:5pt;width:27pt;height:148.2pt;z-index:251682816">
            <v:textbox style="mso-next-textbox:#_x0000_s1720">
              <w:txbxContent>
                <w:p w:rsidR="00741094" w:rsidRDefault="00741094" w:rsidP="00741094">
                  <w:pPr>
                    <w:rPr>
                      <w:rFonts w:hint="eastAsia"/>
                    </w:rPr>
                  </w:pPr>
                  <w:r>
                    <w:rPr>
                      <w:rFonts w:hint="eastAsia"/>
                    </w:rPr>
                    <w:t>恢复供水</w:t>
                  </w:r>
                </w:p>
              </w:txbxContent>
            </v:textbox>
          </v:rect>
        </w:pict>
      </w:r>
      <w:r w:rsidRPr="00E666CF">
        <w:pict>
          <v:rect id="_x0000_s1719" style="position:absolute;left:0;text-align:left;margin-left:162pt;margin-top:5pt;width:27pt;height:148.2pt;z-index:251681792">
            <v:textbox style="layout-flow:vertical-ideographic;mso-next-textbox:#_x0000_s1719">
              <w:txbxContent>
                <w:p w:rsidR="00741094" w:rsidRDefault="00741094" w:rsidP="00741094">
                  <w:pPr>
                    <w:rPr>
                      <w:rFonts w:hint="eastAsia"/>
                    </w:rPr>
                  </w:pPr>
                  <w:r>
                    <w:rPr>
                      <w:rFonts w:hint="eastAsia"/>
                    </w:rPr>
                    <w:t>抢修工作</w:t>
                  </w:r>
                </w:p>
              </w:txbxContent>
            </v:textbox>
          </v:rect>
        </w:pict>
      </w:r>
      <w:r w:rsidRPr="00E666CF">
        <w:pict>
          <v:rect id="_x0000_s1718" style="position:absolute;left:0;text-align:left;margin-left:126pt;margin-top:5pt;width:27pt;height:148.2pt;z-index:251680768">
            <v:textbox style="mso-next-textbox:#_x0000_s1718">
              <w:txbxContent>
                <w:p w:rsidR="00741094" w:rsidRDefault="00741094" w:rsidP="00741094">
                  <w:pPr>
                    <w:rPr>
                      <w:rFonts w:hint="eastAsia"/>
                    </w:rPr>
                  </w:pPr>
                  <w:r>
                    <w:rPr>
                      <w:rFonts w:hint="eastAsia"/>
                    </w:rPr>
                    <w:t>清理现场</w:t>
                  </w:r>
                </w:p>
              </w:txbxContent>
            </v:textbox>
          </v:rect>
        </w:pict>
      </w:r>
      <w:r w:rsidRPr="00E666CF">
        <w:pict>
          <v:rect id="_x0000_s1716" style="position:absolute;left:0;text-align:left;margin-left:54pt;margin-top:5pt;width:27pt;height:148.2pt;z-index:251678720">
            <v:textbox style="layout-flow:vertical-ideographic;mso-next-textbox:#_x0000_s1716">
              <w:txbxContent>
                <w:p w:rsidR="00741094" w:rsidRDefault="00741094" w:rsidP="00741094">
                  <w:pPr>
                    <w:rPr>
                      <w:rFonts w:hint="eastAsia"/>
                    </w:rPr>
                  </w:pPr>
                  <w:r>
                    <w:rPr>
                      <w:rFonts w:hint="eastAsia"/>
                    </w:rPr>
                    <w:t>关停或堵截水源</w:t>
                  </w:r>
                </w:p>
              </w:txbxContent>
            </v:textbox>
          </v:rect>
        </w:pict>
      </w:r>
      <w:r w:rsidRPr="00E666CF">
        <w:pict>
          <v:rect id="_x0000_s1715" style="position:absolute;left:0;text-align:left;margin-left:18pt;margin-top:5pt;width:27pt;height:148.2pt;z-index:251677696">
            <v:textbox style="mso-next-textbox:#_x0000_s1715">
              <w:txbxContent>
                <w:p w:rsidR="00741094" w:rsidRDefault="00741094" w:rsidP="00741094">
                  <w:pPr>
                    <w:rPr>
                      <w:rFonts w:hint="eastAsia"/>
                    </w:rPr>
                  </w:pPr>
                  <w:r>
                    <w:rPr>
                      <w:rFonts w:hint="eastAsia"/>
                    </w:rPr>
                    <w:t>查找原因</w:t>
                  </w:r>
                </w:p>
              </w:txbxContent>
            </v:textbox>
          </v:rect>
        </w:pict>
      </w:r>
      <w:r w:rsidRPr="00E666CF">
        <w:rPr>
          <w:rFonts w:hint="eastAsia"/>
        </w:rPr>
        <w:tab/>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t>9.</w:t>
      </w:r>
      <w:r w:rsidRPr="00E666CF">
        <w:rPr>
          <w:rFonts w:hint="eastAsia"/>
        </w:rPr>
        <w:t xml:space="preserve"> 工程部停电应急处理规定</w:t>
      </w:r>
    </w:p>
    <w:p w:rsidR="00741094" w:rsidRPr="00E666CF" w:rsidRDefault="00741094" w:rsidP="00741094">
      <w:pPr>
        <w:ind w:firstLineChars="200" w:firstLine="480"/>
        <w:rPr>
          <w:rFonts w:hint="eastAsia"/>
        </w:rPr>
      </w:pPr>
      <w:r w:rsidRPr="00E666CF">
        <w:rPr>
          <w:rFonts w:hint="eastAsia"/>
        </w:rPr>
        <w:t>9.1     目的</w:t>
      </w:r>
    </w:p>
    <w:p w:rsidR="00741094" w:rsidRPr="00E666CF" w:rsidRDefault="00741094" w:rsidP="00741094">
      <w:pPr>
        <w:ind w:firstLineChars="200" w:firstLine="480"/>
      </w:pPr>
      <w:r w:rsidRPr="00E666CF">
        <w:rPr>
          <w:rFonts w:hint="eastAsia"/>
        </w:rPr>
        <w:t>规范停电的操作程序，保障业主（客户）对停电时的情况处理、安排。</w:t>
      </w:r>
    </w:p>
    <w:p w:rsidR="00741094" w:rsidRPr="00E666CF" w:rsidRDefault="00741094" w:rsidP="00741094">
      <w:pPr>
        <w:ind w:firstLineChars="200" w:firstLine="480"/>
        <w:rPr>
          <w:rFonts w:hint="eastAsia"/>
        </w:rPr>
      </w:pPr>
      <w:r w:rsidRPr="00E666CF">
        <w:t xml:space="preserve">9.2  </w:t>
      </w:r>
      <w:r w:rsidRPr="00E666CF">
        <w:rPr>
          <w:rFonts w:hint="eastAsia"/>
        </w:rPr>
        <w:t xml:space="preserve">   适用范围</w:t>
      </w:r>
    </w:p>
    <w:p w:rsidR="00741094" w:rsidRPr="00E666CF" w:rsidRDefault="00741094" w:rsidP="00741094">
      <w:pPr>
        <w:ind w:firstLineChars="200" w:firstLine="480"/>
        <w:rPr>
          <w:rFonts w:hint="eastAsia"/>
        </w:rPr>
      </w:pPr>
      <w:r w:rsidRPr="00E666CF">
        <w:rPr>
          <w:rFonts w:hint="eastAsia"/>
        </w:rPr>
        <w:t>物业公司各管理处工程部</w:t>
      </w:r>
    </w:p>
    <w:p w:rsidR="00741094" w:rsidRPr="00E666CF" w:rsidRDefault="00741094" w:rsidP="00741094">
      <w:pPr>
        <w:ind w:firstLineChars="200" w:firstLine="480"/>
      </w:pPr>
      <w:r w:rsidRPr="00E666CF">
        <w:rPr>
          <w:rFonts w:hint="eastAsia"/>
        </w:rPr>
        <w:t>9.3     应急处理规程</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w:t>
        </w:r>
        <w:r w:rsidRPr="00E666CF">
          <w:t>.3.1</w:t>
        </w:r>
      </w:smartTag>
      <w:r w:rsidRPr="00E666CF">
        <w:rPr>
          <w:rFonts w:hint="eastAsia"/>
        </w:rPr>
        <w:t xml:space="preserve">   值班人员或第一时间发现停电人员应立即用对讲机或其它方式通知其它工程部人员和办公室前台及监控中心，工程部全体人员在得知停电后应立即赶往配电房。</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w:t>
        </w:r>
        <w:r w:rsidRPr="00E666CF">
          <w:t>.3.2</w:t>
        </w:r>
      </w:smartTag>
      <w:r w:rsidRPr="00E666CF">
        <w:rPr>
          <w:rFonts w:hint="eastAsia"/>
        </w:rPr>
        <w:t xml:space="preserve">   当日值班人员应迅速判断停电原因（市政停电或机房故障停电），启动应急发电机并网工作，应急发电机常规情况下应处于自动启动和</w:t>
      </w:r>
      <w:proofErr w:type="gramStart"/>
      <w:r w:rsidRPr="00E666CF">
        <w:rPr>
          <w:rFonts w:hint="eastAsia"/>
        </w:rPr>
        <w:t>并</w:t>
      </w:r>
      <w:proofErr w:type="gramEnd"/>
      <w:r w:rsidRPr="00E666CF">
        <w:rPr>
          <w:rFonts w:hint="eastAsia"/>
        </w:rPr>
        <w:t>电位置，同时检查应急发电机</w:t>
      </w:r>
      <w:proofErr w:type="gramStart"/>
      <w:r w:rsidRPr="00E666CF">
        <w:rPr>
          <w:rFonts w:hint="eastAsia"/>
        </w:rPr>
        <w:t>各运行</w:t>
      </w:r>
      <w:proofErr w:type="gramEnd"/>
      <w:r w:rsidRPr="00E666CF">
        <w:rPr>
          <w:rFonts w:hint="eastAsia"/>
        </w:rPr>
        <w:t>参数是否正常，各</w:t>
      </w:r>
      <w:proofErr w:type="gramStart"/>
      <w:r w:rsidRPr="00E666CF">
        <w:rPr>
          <w:rFonts w:hint="eastAsia"/>
        </w:rPr>
        <w:t>油水位</w:t>
      </w:r>
      <w:proofErr w:type="gramEnd"/>
      <w:r w:rsidRPr="00E666CF">
        <w:rPr>
          <w:rFonts w:hint="eastAsia"/>
        </w:rPr>
        <w:t>等是否正常。</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9.3.3</w:t>
        </w:r>
      </w:smartTag>
      <w:r w:rsidRPr="00E666CF">
        <w:rPr>
          <w:rFonts w:hint="eastAsia"/>
        </w:rPr>
        <w:t xml:space="preserve">   值班人员以外的其他维修人员应首先启动电梯应急救人程序放出被困人员，然后协助值班人员检查配电房情况。</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w:t>
        </w:r>
        <w:r w:rsidRPr="00E666CF">
          <w:t>.3.4</w:t>
        </w:r>
      </w:smartTag>
      <w:r w:rsidRPr="00E666CF">
        <w:rPr>
          <w:rFonts w:hint="eastAsia"/>
        </w:rPr>
        <w:t xml:space="preserve">   工程部主任接到停电通知后，应立即赶往现场，检查停电和发电情况。判明停电原因，证实电梯困人解救情况，通知监控中心向业主广播停电情况。如果是市政停电，致电供电部门了解停电原因和恢复供电时间，如果是配电房内故障停电，应立即组织人员抢修，同时将大体情况向领导汇报。</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w:t>
        </w:r>
        <w:r w:rsidRPr="00E666CF">
          <w:t>.3.5</w:t>
        </w:r>
      </w:smartTag>
      <w:r w:rsidRPr="00E666CF">
        <w:rPr>
          <w:rFonts w:hint="eastAsia"/>
        </w:rPr>
        <w:t xml:space="preserve">   应急发电机运行期间，值班人员应随时检查发电供电情况，并抄表记录。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w:t>
        </w:r>
        <w:r w:rsidRPr="00E666CF">
          <w:t>.3.6</w:t>
        </w:r>
      </w:smartTag>
      <w:r w:rsidRPr="00E666CF">
        <w:rPr>
          <w:rFonts w:hint="eastAsia"/>
        </w:rPr>
        <w:t xml:space="preserve">   市政（或故障）恢复供电时，值班人员应按照配电房操作规程逐个合闸供电，同时检查应急发电机停机情况并记录停机时间。</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9.3.7</w:t>
        </w:r>
      </w:smartTag>
      <w:r w:rsidRPr="00E666CF">
        <w:rPr>
          <w:rFonts w:hint="eastAsia"/>
        </w:rPr>
        <w:t xml:space="preserve">   由工程部主任和值班人员同时确认恢复供电各处正常无误后离开现场，填写停电（或故障）处理记录。</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9</w:t>
      </w:r>
      <w:r w:rsidRPr="00E666CF">
        <w:t>.4</w:t>
      </w:r>
      <w:r w:rsidRPr="00E666CF">
        <w:rPr>
          <w:rFonts w:hint="eastAsia"/>
        </w:rPr>
        <w:t xml:space="preserve">   停电应急处理人员安排表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rect id="_x0000_s1752" style="position:absolute;left:0;text-align:left;margin-left:1in;margin-top:14.8pt;width:99pt;height:39pt;z-index:251715584">
            <v:textbox style="mso-next-textbox:#_x0000_s1752">
              <w:txbxContent>
                <w:p w:rsidR="00741094" w:rsidRDefault="00741094" w:rsidP="00741094">
                  <w:pPr>
                    <w:spacing w:line="480" w:lineRule="auto"/>
                    <w:jc w:val="center"/>
                    <w:rPr>
                      <w:rFonts w:hint="eastAsia"/>
                    </w:rPr>
                  </w:pPr>
                  <w:r>
                    <w:rPr>
                      <w:rFonts w:hint="eastAsia"/>
                    </w:rPr>
                    <w:t>经理、副经理</w:t>
                  </w:r>
                </w:p>
              </w:txbxContent>
            </v:textbox>
          </v:rect>
        </w:pict>
      </w:r>
    </w:p>
    <w:p w:rsidR="00741094" w:rsidRPr="00E666CF" w:rsidRDefault="00741094" w:rsidP="00741094">
      <w:pPr>
        <w:ind w:firstLineChars="200" w:firstLine="480"/>
        <w:rPr>
          <w:rFonts w:hint="eastAsia"/>
        </w:rPr>
      </w:pPr>
      <w:r w:rsidRPr="00E666CF">
        <w:pict>
          <v:line id="_x0000_s1755" style="position:absolute;left:0;text-align:left;z-index:251718656" from="198pt,8.85pt" to="199.5pt,199.65pt"/>
        </w:pict>
      </w:r>
      <w:r w:rsidRPr="00E666CF">
        <w:pict>
          <v:line id="_x0000_s1753" style="position:absolute;left:0;text-align:left;z-index:251716608" from="198pt,8.85pt" to="225pt,8.85pt"/>
        </w:pict>
      </w:r>
      <w:r w:rsidRPr="00E666CF">
        <w:rPr>
          <w:rFonts w:hint="eastAsia"/>
        </w:rPr>
        <w:t xml:space="preserve">                                      检查停电部位和原因</w:t>
      </w:r>
    </w:p>
    <w:p w:rsidR="00741094" w:rsidRPr="00E666CF" w:rsidRDefault="00741094" w:rsidP="00741094">
      <w:pPr>
        <w:ind w:firstLineChars="200" w:firstLine="480"/>
        <w:rPr>
          <w:rFonts w:hint="eastAsia"/>
        </w:rPr>
      </w:pPr>
      <w:r w:rsidRPr="00E666CF">
        <w:pict>
          <v:line id="_x0000_s1760" style="position:absolute;left:0;text-align:left;z-index:251723776" from="110.25pt,.25pt" to="110.25pt,86.05pt">
            <v:stroke endarrow="block"/>
          </v:line>
        </w:pict>
      </w:r>
      <w:r w:rsidRPr="00E666CF">
        <w:pict>
          <v:line id="_x0000_s1761" style="position:absolute;left:0;text-align:left;z-index:251724800" from="198pt,18.05pt" to="225pt,18.05pt"/>
        </w:pict>
      </w:r>
      <w:r w:rsidRPr="00E666CF">
        <w:rPr>
          <w:rFonts w:hint="eastAsia"/>
        </w:rPr>
        <w:t xml:space="preserve">                                      检查发电供电情况</w:t>
      </w:r>
    </w:p>
    <w:p w:rsidR="00741094" w:rsidRPr="00E666CF" w:rsidRDefault="00741094" w:rsidP="00741094">
      <w:pPr>
        <w:ind w:firstLineChars="200" w:firstLine="480"/>
        <w:rPr>
          <w:rFonts w:hint="eastAsia"/>
        </w:rPr>
      </w:pPr>
      <w:r w:rsidRPr="00E666CF">
        <w:pict>
          <v:line id="_x0000_s1762" style="position:absolute;left:0;text-align:left;z-index:251725824" from="199.5pt,18.05pt" to="226.5pt,18.05pt"/>
        </w:pict>
      </w:r>
      <w:r w:rsidRPr="00E666CF">
        <w:rPr>
          <w:rFonts w:hint="eastAsia"/>
        </w:rPr>
        <w:t>检查发电机运行情况</w:t>
      </w:r>
    </w:p>
    <w:p w:rsidR="00741094" w:rsidRPr="00E666CF" w:rsidRDefault="00741094" w:rsidP="00741094">
      <w:pPr>
        <w:ind w:firstLineChars="200" w:firstLine="480"/>
        <w:rPr>
          <w:rFonts w:hint="eastAsia"/>
        </w:rPr>
      </w:pPr>
      <w:r w:rsidRPr="00E666CF">
        <w:lastRenderedPageBreak/>
        <w:pict>
          <v:line id="_x0000_s1765" style="position:absolute;left:0;text-align:left;z-index:251728896" from="162.75pt,42.85pt" to="189.75pt,42.85pt"/>
        </w:pict>
      </w:r>
      <w:r w:rsidRPr="00E666CF">
        <w:pict>
          <v:rect id="_x0000_s1795" style="position:absolute;left:0;text-align:left;margin-left:63pt;margin-top:21.25pt;width:99pt;height:39pt;z-index:251735040">
            <v:textbox style="mso-next-textbox:#_x0000_s1795">
              <w:txbxContent>
                <w:p w:rsidR="00741094" w:rsidRDefault="00741094" w:rsidP="00741094">
                  <w:pPr>
                    <w:spacing w:line="480" w:lineRule="auto"/>
                    <w:jc w:val="center"/>
                    <w:rPr>
                      <w:rFonts w:hint="eastAsia"/>
                    </w:rPr>
                  </w:pPr>
                  <w:r>
                    <w:rPr>
                      <w:rFonts w:hint="eastAsia"/>
                    </w:rPr>
                    <w:t>工程部主任</w:t>
                  </w:r>
                </w:p>
              </w:txbxContent>
            </v:textbox>
          </v:rect>
        </w:pict>
      </w:r>
      <w:r w:rsidRPr="00E666CF">
        <w:pict>
          <v:line id="_x0000_s1763" style="position:absolute;left:0;text-align:left;z-index:251726848" from="198pt,13.45pt" to="225pt,13.45pt"/>
        </w:pict>
      </w:r>
      <w:r w:rsidRPr="00E666CF">
        <w:rPr>
          <w:rFonts w:hint="eastAsia"/>
        </w:rPr>
        <w:t>向供电部门咨询停电原因和恢复供电时间（市政停电情况下）</w:t>
      </w:r>
    </w:p>
    <w:p w:rsidR="00741094" w:rsidRPr="00E666CF" w:rsidRDefault="00741094" w:rsidP="00741094">
      <w:pPr>
        <w:ind w:firstLineChars="200" w:firstLine="480"/>
        <w:rPr>
          <w:rFonts w:hint="eastAsia"/>
        </w:rPr>
      </w:pPr>
      <w:r w:rsidRPr="00E666CF">
        <w:pict>
          <v:line id="_x0000_s1764" style="position:absolute;left:0;text-align:left;z-index:251727872" from="198pt,16.25pt" to="225pt,16.25pt"/>
        </w:pict>
      </w:r>
      <w:r w:rsidRPr="00E666CF">
        <w:rPr>
          <w:rFonts w:hint="eastAsia"/>
        </w:rPr>
        <w:t xml:space="preserve">                                       通知监控中心向业主广播停电情况</w:t>
      </w:r>
    </w:p>
    <w:p w:rsidR="00741094" w:rsidRPr="00E666CF" w:rsidRDefault="00741094" w:rsidP="00741094">
      <w:pPr>
        <w:ind w:firstLineChars="200" w:firstLine="480"/>
        <w:rPr>
          <w:rFonts w:hint="eastAsia"/>
        </w:rPr>
      </w:pPr>
      <w:r w:rsidRPr="00E666CF">
        <w:pict>
          <v:line id="_x0000_s1796" style="position:absolute;left:0;text-align:left;z-index:251736064" from="110.25pt,15.5pt" to="110.25pt,92.5pt">
            <v:stroke endarrow="block"/>
          </v:line>
        </w:pict>
      </w:r>
      <w:r w:rsidRPr="00E666CF">
        <w:rPr>
          <w:rFonts w:hint="eastAsia"/>
        </w:rPr>
        <w:t xml:space="preserve">                                       组织应急抢修（故障停电情况）</w:t>
      </w:r>
    </w:p>
    <w:p w:rsidR="00741094" w:rsidRPr="00E666CF" w:rsidRDefault="00741094" w:rsidP="00741094">
      <w:pPr>
        <w:ind w:firstLineChars="200" w:firstLine="480"/>
        <w:rPr>
          <w:rFonts w:hint="eastAsia"/>
        </w:rPr>
      </w:pPr>
      <w:r w:rsidRPr="00E666CF">
        <w:pict>
          <v:line id="_x0000_s1754" style="position:absolute;left:0;text-align:left;flip:x;z-index:251717632" from="198pt,16.85pt" to="225pt,16.85pt"/>
        </w:pict>
      </w:r>
      <w:r w:rsidRPr="00E666CF">
        <w:rPr>
          <w:rFonts w:hint="eastAsia"/>
        </w:rPr>
        <w:t xml:space="preserve">                                       恢复送电</w:t>
      </w:r>
    </w:p>
    <w:p w:rsidR="00741094" w:rsidRPr="00E666CF" w:rsidRDefault="00741094" w:rsidP="00741094">
      <w:pPr>
        <w:ind w:firstLineChars="200" w:firstLine="480"/>
        <w:rPr>
          <w:rFonts w:hint="eastAsia"/>
        </w:rPr>
      </w:pPr>
      <w:r w:rsidRPr="00E666CF">
        <w:pict>
          <v:line id="_x0000_s1794" style="position:absolute;left:0;text-align:left;flip:x;z-index:251734016" from="198pt,18.25pt" to="225pt,18.25pt"/>
        </w:pict>
      </w:r>
      <w:r w:rsidRPr="00E666CF">
        <w:rPr>
          <w:rFonts w:hint="eastAsia"/>
        </w:rPr>
        <w:t xml:space="preserve">                                        总结                </w:t>
      </w:r>
    </w:p>
    <w:p w:rsidR="00741094" w:rsidRPr="00E666CF" w:rsidRDefault="00741094" w:rsidP="00741094">
      <w:pPr>
        <w:ind w:firstLineChars="200" w:firstLine="480"/>
        <w:rPr>
          <w:rFonts w:hint="eastAsia"/>
        </w:rPr>
      </w:pPr>
      <w:r w:rsidRPr="00E666CF">
        <w:pict>
          <v:rect id="_x0000_s1757" style="position:absolute;left:0;text-align:left;margin-left:63pt;margin-top:17.25pt;width:27pt;height:85.8pt;z-index:251720704">
            <v:textbox style="mso-next-textbox:#_x0000_s1757">
              <w:txbxContent>
                <w:p w:rsidR="00741094" w:rsidRDefault="00741094" w:rsidP="00741094">
                  <w:pPr>
                    <w:rPr>
                      <w:rFonts w:hint="eastAsia"/>
                    </w:rPr>
                  </w:pPr>
                  <w:r>
                    <w:rPr>
                      <w:rFonts w:hint="eastAsia"/>
                    </w:rPr>
                    <w:t>当日值班员</w:t>
                  </w:r>
                </w:p>
              </w:txbxContent>
            </v:textbox>
          </v:rect>
        </w:pict>
      </w:r>
      <w:r w:rsidRPr="00E666CF">
        <w:pict>
          <v:line id="_x0000_s1767" style="position:absolute;left:0;text-align:left;flip:x;z-index:251730944" from="351.75pt,.45pt" to="351.75pt,16.05pt"/>
        </w:pict>
      </w:r>
      <w:r w:rsidRPr="00E666CF">
        <w:pict>
          <v:rect id="_x0000_s1759" style="position:absolute;left:0;text-align:left;margin-left:336pt;margin-top:16.05pt;width:27pt;height:85.8pt;z-index:251722752">
            <v:textbox style="mso-next-textbox:#_x0000_s1759">
              <w:txbxContent>
                <w:p w:rsidR="00741094" w:rsidRDefault="00741094" w:rsidP="00741094">
                  <w:pPr>
                    <w:rPr>
                      <w:rFonts w:hint="eastAsia"/>
                    </w:rPr>
                  </w:pPr>
                  <w:r>
                    <w:rPr>
                      <w:rFonts w:hint="eastAsia"/>
                    </w:rPr>
                    <w:t>其他维修员</w:t>
                  </w:r>
                </w:p>
              </w:txbxContent>
            </v:textbox>
          </v:rect>
        </w:pict>
      </w:r>
      <w:r w:rsidRPr="00E666CF">
        <w:pict>
          <v:line id="_x0000_s1766" style="position:absolute;left:0;text-align:left;z-index:251729920" from="73.5pt,.45pt" to="73.5pt,16.05pt"/>
        </w:pict>
      </w:r>
      <w:r w:rsidRPr="00E666CF">
        <w:pict>
          <v:line id="_x0000_s1756" style="position:absolute;left:0;text-align:left;z-index:251719680" from="73.5pt,.45pt" to="352.5pt,.45pt"/>
        </w:pic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pict>
          <v:line id="_x0000_s1768" style="position:absolute;left:0;text-align:left;z-index:251731968" from="351.75pt,13.85pt" to="351.75pt,37.25pt">
            <v:stroke endarrow="block"/>
          </v:line>
        </w:pict>
      </w:r>
      <w:r w:rsidRPr="00E666CF">
        <w:pict>
          <v:line id="_x0000_s1758" style="position:absolute;left:0;text-align:left;z-index:251721728" from="73.5pt,13.85pt" to="73.5pt,37.25pt">
            <v:stroke endarrow="block"/>
          </v:line>
        </w:pict>
      </w:r>
    </w:p>
    <w:p w:rsidR="00741094" w:rsidRPr="00E666CF" w:rsidRDefault="00741094" w:rsidP="00741094">
      <w:pPr>
        <w:ind w:firstLineChars="200" w:firstLine="480"/>
        <w:rPr>
          <w:rFonts w:hint="eastAsia"/>
        </w:rPr>
      </w:pPr>
      <w:r w:rsidRPr="00E666CF">
        <w:pict>
          <v:group id="_x0000_s1769" style="position:absolute;left:0;text-align:left;margin-left:-15.9pt;margin-top:15.25pt;width:459pt;height:183.7pt;z-index:251732992" coordorigin="1114,12831" coordsize="9180,3472">
            <v:rect id="_x0000_s1770" style="position:absolute;left:1114;top:13339;width:540;height:2964">
              <v:textbox style="mso-next-textbox:#_x0000_s1770">
                <w:txbxContent>
                  <w:p w:rsidR="00741094" w:rsidRDefault="00741094" w:rsidP="00741094">
                    <w:pPr>
                      <w:spacing w:line="240" w:lineRule="exact"/>
                      <w:rPr>
                        <w:rFonts w:hint="eastAsia"/>
                      </w:rPr>
                    </w:pPr>
                    <w:r>
                      <w:rPr>
                        <w:rFonts w:hint="eastAsia"/>
                      </w:rPr>
                      <w:t>通知相关人员和部门</w:t>
                    </w:r>
                  </w:p>
                </w:txbxContent>
              </v:textbox>
            </v:rect>
            <v:rect id="_x0000_s1771" style="position:absolute;left:1834;top:13339;width:540;height:2964">
              <v:textbox style="mso-next-textbox:#_x0000_s1771">
                <w:txbxContent>
                  <w:p w:rsidR="00741094" w:rsidRDefault="00741094" w:rsidP="00741094">
                    <w:pPr>
                      <w:rPr>
                        <w:rFonts w:hint="eastAsia"/>
                      </w:rPr>
                    </w:pPr>
                    <w:r>
                      <w:rPr>
                        <w:rFonts w:hint="eastAsia"/>
                      </w:rPr>
                      <w:t>检查停电原因</w:t>
                    </w:r>
                  </w:p>
                </w:txbxContent>
              </v:textbox>
            </v:rect>
            <v:rect id="_x0000_s1772" style="position:absolute;left:2554;top:13339;width:540;height:2964">
              <v:textbox style="layout-flow:vertical-ideographic;mso-next-textbox:#_x0000_s1772">
                <w:txbxContent>
                  <w:p w:rsidR="00741094" w:rsidRDefault="00741094" w:rsidP="00741094">
                    <w:pPr>
                      <w:rPr>
                        <w:rFonts w:hint="eastAsia"/>
                      </w:rPr>
                    </w:pPr>
                    <w:r>
                      <w:rPr>
                        <w:rFonts w:hint="eastAsia"/>
                      </w:rPr>
                      <w:t>启动应急发电机并送电合闸</w:t>
                    </w:r>
                  </w:p>
                </w:txbxContent>
              </v:textbox>
            </v:rect>
            <v:rect id="_x0000_s1773" style="position:absolute;left:3274;top:13339;width:540;height:2964">
              <v:textbox style="layout-flow:vertical-ideographic;mso-next-textbox:#_x0000_s1773">
                <w:txbxContent>
                  <w:p w:rsidR="00741094" w:rsidRDefault="00741094" w:rsidP="00741094">
                    <w:pPr>
                      <w:rPr>
                        <w:rFonts w:hint="eastAsia"/>
                      </w:rPr>
                    </w:pPr>
                    <w:r>
                      <w:rPr>
                        <w:rFonts w:hint="eastAsia"/>
                      </w:rPr>
                      <w:t>检查应急发电机运行参数</w:t>
                    </w:r>
                  </w:p>
                </w:txbxContent>
              </v:textbox>
            </v:rect>
            <v:rect id="_x0000_s1774" style="position:absolute;left:3994;top:13339;width:540;height:2964">
              <v:textbox style="mso-next-textbox:#_x0000_s1774">
                <w:txbxContent>
                  <w:p w:rsidR="00741094" w:rsidRDefault="00741094" w:rsidP="00741094">
                    <w:pPr>
                      <w:rPr>
                        <w:rFonts w:hint="eastAsia"/>
                      </w:rPr>
                    </w:pPr>
                    <w:r>
                      <w:rPr>
                        <w:rFonts w:hint="eastAsia"/>
                      </w:rPr>
                      <w:t>值班巡查记录</w:t>
                    </w:r>
                  </w:p>
                </w:txbxContent>
              </v:textbox>
            </v:rect>
            <v:rect id="_x0000_s1775" style="position:absolute;left:4714;top:13339;width:540;height:2964">
              <v:textbox style="layout-flow:vertical-ideographic;mso-next-textbox:#_x0000_s1775">
                <w:txbxContent>
                  <w:p w:rsidR="00741094" w:rsidRDefault="00741094" w:rsidP="00741094">
                    <w:pPr>
                      <w:spacing w:line="200" w:lineRule="exact"/>
                      <w:rPr>
                        <w:rFonts w:hint="eastAsia"/>
                      </w:rPr>
                    </w:pPr>
                    <w:r>
                      <w:rPr>
                        <w:rFonts w:hint="eastAsia"/>
                      </w:rPr>
                      <w:t>应急抢修（故障停电情况下）</w:t>
                    </w:r>
                  </w:p>
                </w:txbxContent>
              </v:textbox>
            </v:rect>
            <v:rect id="_x0000_s1776" style="position:absolute;left:5434;top:13339;width:540;height:2964">
              <v:textbox style="mso-next-textbox:#_x0000_s1776">
                <w:txbxContent>
                  <w:p w:rsidR="00741094" w:rsidRDefault="00741094" w:rsidP="00741094">
                    <w:pPr>
                      <w:rPr>
                        <w:rFonts w:hint="eastAsia"/>
                      </w:rPr>
                    </w:pPr>
                    <w:r>
                      <w:rPr>
                        <w:rFonts w:hint="eastAsia"/>
                      </w:rPr>
                      <w:t>恢复送电</w:t>
                    </w:r>
                  </w:p>
                </w:txbxContent>
              </v:textbox>
            </v:rect>
            <v:rect id="_x0000_s1777" style="position:absolute;left:7054;top:13495;width:540;height:2496">
              <v:textbox style="mso-next-textbox:#_x0000_s1777">
                <w:txbxContent>
                  <w:p w:rsidR="00741094" w:rsidRDefault="00741094" w:rsidP="00741094">
                    <w:pPr>
                      <w:rPr>
                        <w:rFonts w:hint="eastAsia"/>
                      </w:rPr>
                    </w:pPr>
                    <w:r>
                      <w:rPr>
                        <w:rFonts w:hint="eastAsia"/>
                      </w:rPr>
                      <w:t>电梯应急放人</w:t>
                    </w:r>
                  </w:p>
                </w:txbxContent>
              </v:textbox>
            </v:rect>
            <v:rect id="_x0000_s1778" style="position:absolute;left:7954;top:13495;width:540;height:2652">
              <v:textbox style="mso-next-textbox:#_x0000_s1778">
                <w:txbxContent>
                  <w:p w:rsidR="00741094" w:rsidRDefault="00741094" w:rsidP="00741094">
                    <w:pPr>
                      <w:rPr>
                        <w:rFonts w:hint="eastAsia"/>
                      </w:rPr>
                    </w:pPr>
                    <w:r>
                      <w:rPr>
                        <w:rFonts w:hint="eastAsia"/>
                      </w:rPr>
                      <w:t>应急供电线路巡查</w:t>
                    </w:r>
                  </w:p>
                </w:txbxContent>
              </v:textbox>
            </v:rect>
            <v:rect id="_x0000_s1779" style="position:absolute;left:8854;top:13495;width:540;height:2808">
              <v:textbox style="layout-flow:vertical-ideographic;mso-next-textbox:#_x0000_s1779">
                <w:txbxContent>
                  <w:p w:rsidR="00741094" w:rsidRDefault="00741094" w:rsidP="00741094">
                    <w:pPr>
                      <w:rPr>
                        <w:rFonts w:hint="eastAsia"/>
                      </w:rPr>
                    </w:pPr>
                    <w:r>
                      <w:rPr>
                        <w:rFonts w:hint="eastAsia"/>
                      </w:rPr>
                      <w:t>应急抢修（故障停电情况下）</w:t>
                    </w:r>
                  </w:p>
                </w:txbxContent>
              </v:textbox>
            </v:rect>
            <v:rect id="_x0000_s1780" style="position:absolute;left:9754;top:13495;width:540;height:2496">
              <v:textbox style="mso-next-textbox:#_x0000_s1780">
                <w:txbxContent>
                  <w:p w:rsidR="00741094" w:rsidRDefault="00741094" w:rsidP="00741094">
                    <w:pPr>
                      <w:rPr>
                        <w:rFonts w:hint="eastAsia"/>
                      </w:rPr>
                    </w:pPr>
                    <w:r>
                      <w:rPr>
                        <w:rFonts w:hint="eastAsia"/>
                      </w:rPr>
                      <w:t>恢复送电</w:t>
                    </w:r>
                  </w:p>
                </w:txbxContent>
              </v:textbox>
            </v:rect>
            <v:line id="_x0000_s1781" style="position:absolute" from="1294,12831" to="5794,12831"/>
            <v:line id="_x0000_s1782" style="position:absolute" from="5794,12831" to="5794,13299"/>
            <v:line id="_x0000_s1783" style="position:absolute" from="7234,12831" to="7234,13455"/>
            <v:line id="_x0000_s1784" style="position:absolute" from="7234,12831" to="10114,12831"/>
            <v:line id="_x0000_s1785" style="position:absolute" from="10114,12831" to="10114,13455"/>
            <v:line id="_x0000_s1786" style="position:absolute" from="9034,12831" to="9034,13455"/>
            <v:line id="_x0000_s1787" style="position:absolute" from="8134,12831" to="8134,13455"/>
            <v:line id="_x0000_s1788" style="position:absolute" from="2194,12831" to="2194,13299"/>
            <v:line id="_x0000_s1789" style="position:absolute" from="2914,12831" to="2914,13299"/>
            <v:line id="_x0000_s1790" style="position:absolute" from="3454,12831" to="3454,13299"/>
            <v:line id="_x0000_s1791" style="position:absolute" from="4174,12831" to="4174,13299"/>
            <v:line id="_x0000_s1792" style="position:absolute" from="4894,12831" to="4894,13299"/>
            <v:line id="_x0000_s1793" style="position:absolute" from="1294,12831" to="1294,13299"/>
          </v:group>
        </w:pict>
      </w:r>
    </w:p>
    <w:p w:rsidR="00741094" w:rsidRPr="00E666CF" w:rsidRDefault="00741094" w:rsidP="00741094">
      <w:pPr>
        <w:ind w:firstLineChars="200" w:firstLine="480"/>
        <w:rPr>
          <w:rFonts w:hint="eastAsia"/>
        </w:rPr>
      </w:pPr>
      <w:r w:rsidRPr="00E666CF">
        <w:rPr>
          <w:rFonts w:hint="eastAsia"/>
        </w:rPr>
        <w:tab/>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lastRenderedPageBreak/>
        <w:t>物业服务手册</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 xml:space="preserve">一、工作职责与岗位描述                                                                                                                                                                                                                                                                                                                                                                                                                                                                                                    </w:t>
      </w:r>
    </w:p>
    <w:p w:rsidR="00741094" w:rsidRPr="00E666CF" w:rsidRDefault="00741094" w:rsidP="00741094">
      <w:pPr>
        <w:ind w:firstLineChars="200" w:firstLine="480"/>
        <w:rPr>
          <w:rFonts w:hint="eastAsia"/>
        </w:rPr>
      </w:pPr>
      <w:r w:rsidRPr="00E666CF">
        <w:rPr>
          <w:rFonts w:hint="eastAsia"/>
        </w:rPr>
        <w:t xml:space="preserve">                                                                                                                                          </w:t>
      </w:r>
    </w:p>
    <w:p w:rsidR="00741094" w:rsidRPr="00E666CF" w:rsidRDefault="00741094" w:rsidP="00741094">
      <w:pPr>
        <w:ind w:firstLineChars="200" w:firstLine="480"/>
        <w:rPr>
          <w:rFonts w:hint="eastAsia"/>
        </w:rPr>
      </w:pPr>
      <w:r w:rsidRPr="00E666CF">
        <w:rPr>
          <w:rFonts w:hint="eastAsia"/>
        </w:rPr>
        <w:t>1. 物业</w:t>
      </w:r>
      <w:proofErr w:type="gramStart"/>
      <w:r w:rsidRPr="00E666CF">
        <w:rPr>
          <w:rFonts w:hint="eastAsia"/>
        </w:rPr>
        <w:t>部岗位</w:t>
      </w:r>
      <w:proofErr w:type="gramEnd"/>
      <w:r w:rsidRPr="00E666CF">
        <w:rPr>
          <w:rFonts w:hint="eastAsia"/>
        </w:rPr>
        <w:t xml:space="preserve">描述                                                                                                                                                                </w:t>
      </w:r>
    </w:p>
    <w:p w:rsidR="00741094" w:rsidRPr="00E666CF" w:rsidRDefault="00741094" w:rsidP="00741094">
      <w:pPr>
        <w:ind w:firstLineChars="200" w:firstLine="480"/>
        <w:rPr>
          <w:rFonts w:hint="eastAsia"/>
        </w:rPr>
      </w:pPr>
      <w:r w:rsidRPr="00E666CF">
        <w:rPr>
          <w:rFonts w:hint="eastAsia"/>
        </w:rPr>
        <w:t xml:space="preserve">1.1     部门主任：全面负责部门工作，对管理处经理负责。                                                                                                         </w:t>
      </w:r>
    </w:p>
    <w:p w:rsidR="00741094" w:rsidRPr="00E666CF" w:rsidRDefault="00741094" w:rsidP="00741094">
      <w:pPr>
        <w:ind w:firstLineChars="200" w:firstLine="480"/>
        <w:rPr>
          <w:rFonts w:hint="eastAsia"/>
        </w:rPr>
      </w:pPr>
      <w:r w:rsidRPr="00E666CF">
        <w:rPr>
          <w:rFonts w:hint="eastAsia"/>
        </w:rPr>
        <w:t>1.2     物业管理员：对部门主任负责，协助部门主任做好对客服务及物业事务，负责二装工作的受理、初审、验收及退还押金的审查，审核物品的放行。负责</w:t>
      </w:r>
    </w:p>
    <w:p w:rsidR="00741094" w:rsidRPr="00E666CF" w:rsidRDefault="00741094" w:rsidP="00741094">
      <w:pPr>
        <w:ind w:firstLineChars="200" w:firstLine="480"/>
        <w:rPr>
          <w:rFonts w:hint="eastAsia"/>
        </w:rPr>
      </w:pPr>
      <w:r w:rsidRPr="00E666CF">
        <w:rPr>
          <w:rFonts w:hint="eastAsia"/>
        </w:rPr>
        <w:t xml:space="preserve">对外工作（如清洁、绿化、消杀等）的监管、检查与考核，日常巡检及空置房的检查工作。                  </w:t>
      </w:r>
    </w:p>
    <w:p w:rsidR="00741094" w:rsidRPr="00E666CF" w:rsidRDefault="00741094" w:rsidP="00741094">
      <w:pPr>
        <w:ind w:firstLineChars="200" w:firstLine="480"/>
        <w:rPr>
          <w:rFonts w:hint="eastAsia"/>
        </w:rPr>
      </w:pPr>
      <w:r w:rsidRPr="00E666CF">
        <w:rPr>
          <w:rFonts w:hint="eastAsia"/>
        </w:rPr>
        <w:t>1.3     客户管理员：对部门主任负责。负责接待客户，受理小区业户咨询、投诉、报修、回访等对客服务事务。</w:t>
      </w:r>
    </w:p>
    <w:p w:rsidR="00741094" w:rsidRPr="00E666CF" w:rsidRDefault="00741094" w:rsidP="00741094">
      <w:pPr>
        <w:ind w:firstLineChars="200" w:firstLine="480"/>
        <w:rPr>
          <w:rFonts w:hint="eastAsia"/>
        </w:rPr>
      </w:pPr>
      <w:r w:rsidRPr="00E666CF">
        <w:rPr>
          <w:rFonts w:hint="eastAsia"/>
        </w:rPr>
        <w:t xml:space="preserve">1.4     前台文员：对部门主任负责，负责管理处对外接待协调。负责受理小区业户咨询、投诉、报修、回访等对客服务事务，并及时与客户管理员协调跟踪、反馈工作情况；负责管理处行政内务协调工作。 </w:t>
      </w:r>
    </w:p>
    <w:p w:rsidR="00741094" w:rsidRPr="00E666CF" w:rsidRDefault="00741094" w:rsidP="00741094">
      <w:pPr>
        <w:ind w:firstLineChars="200" w:firstLine="480"/>
        <w:rPr>
          <w:rFonts w:hint="eastAsia"/>
        </w:rPr>
      </w:pPr>
      <w:r w:rsidRPr="00E666CF">
        <w:rPr>
          <w:rFonts w:hint="eastAsia"/>
        </w:rPr>
        <w:t>1.5     会所管理员：对部门主任负责，负责管理处商务会所的客户预约健身、运动、休闲和娱乐项目的登记、运作、内务协调工作。</w:t>
      </w:r>
    </w:p>
    <w:p w:rsidR="00741094" w:rsidRPr="00E666CF" w:rsidRDefault="00741094" w:rsidP="00741094">
      <w:pPr>
        <w:ind w:firstLineChars="200" w:firstLine="480"/>
        <w:rPr>
          <w:rFonts w:hint="eastAsia"/>
        </w:rPr>
      </w:pPr>
      <w:r w:rsidRPr="00E666CF">
        <w:rPr>
          <w:rFonts w:hint="eastAsia"/>
        </w:rPr>
        <w:t>1.6     租赁管理员：负责物业管理区域的客户房屋租赁中介和商务服务工作。</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2. 物业部工作职责</w:t>
      </w:r>
    </w:p>
    <w:p w:rsidR="00741094" w:rsidRPr="00E666CF" w:rsidRDefault="00741094" w:rsidP="00741094">
      <w:pPr>
        <w:ind w:firstLineChars="200" w:firstLine="480"/>
        <w:rPr>
          <w:rFonts w:hint="eastAsia"/>
        </w:rPr>
      </w:pPr>
      <w:r w:rsidRPr="00E666CF">
        <w:rPr>
          <w:rFonts w:hint="eastAsia"/>
        </w:rPr>
        <w:t>2.1     协助公司领导制定并实施管理工作的年度/季度/月度工作目标、工作计划。</w:t>
      </w:r>
    </w:p>
    <w:p w:rsidR="00741094" w:rsidRPr="00E666CF" w:rsidRDefault="00741094" w:rsidP="00741094">
      <w:pPr>
        <w:ind w:firstLineChars="200" w:firstLine="480"/>
        <w:rPr>
          <w:rFonts w:hint="eastAsia"/>
        </w:rPr>
      </w:pPr>
      <w:r w:rsidRPr="00E666CF">
        <w:rPr>
          <w:rFonts w:hint="eastAsia"/>
        </w:rPr>
        <w:t>2.2     认真贯彻关于物业管理的各项法规、政策、标准，组织落实上级主管部门下达的有关任务。</w:t>
      </w:r>
    </w:p>
    <w:p w:rsidR="00741094" w:rsidRPr="00E666CF" w:rsidRDefault="00741094" w:rsidP="00741094">
      <w:pPr>
        <w:ind w:firstLineChars="200" w:firstLine="480"/>
        <w:rPr>
          <w:rFonts w:hint="eastAsia"/>
        </w:rPr>
      </w:pPr>
      <w:r w:rsidRPr="00E666CF">
        <w:rPr>
          <w:rFonts w:hint="eastAsia"/>
        </w:rPr>
        <w:t>2.3     负责物业管理区域的客户房屋租赁中介和商务服务工作。</w:t>
      </w:r>
    </w:p>
    <w:p w:rsidR="00741094" w:rsidRPr="00E666CF" w:rsidRDefault="00741094" w:rsidP="00741094">
      <w:pPr>
        <w:ind w:firstLineChars="200" w:firstLine="480"/>
        <w:rPr>
          <w:rFonts w:hint="eastAsia"/>
        </w:rPr>
      </w:pPr>
      <w:r w:rsidRPr="00E666CF">
        <w:rPr>
          <w:rFonts w:hint="eastAsia"/>
        </w:rPr>
        <w:t>2.4     负责组织对相关分包方（清洁、绿化、消杀等）进行审核、管理、评定。</w:t>
      </w:r>
    </w:p>
    <w:p w:rsidR="00741094" w:rsidRPr="00E666CF" w:rsidRDefault="00741094" w:rsidP="00741094">
      <w:pPr>
        <w:ind w:firstLineChars="200" w:firstLine="480"/>
        <w:rPr>
          <w:rFonts w:hint="eastAsia"/>
        </w:rPr>
      </w:pPr>
      <w:r w:rsidRPr="00E666CF">
        <w:rPr>
          <w:rFonts w:hint="eastAsia"/>
        </w:rPr>
        <w:t>2.5     负责对楼宇管理、保洁绿化、消杀等工作进行系统管理和检查、监督、考核、评定。</w:t>
      </w:r>
    </w:p>
    <w:p w:rsidR="00741094" w:rsidRPr="00E666CF" w:rsidRDefault="00741094" w:rsidP="00741094">
      <w:pPr>
        <w:ind w:firstLineChars="200" w:firstLine="480"/>
        <w:rPr>
          <w:rFonts w:hint="eastAsia"/>
        </w:rPr>
      </w:pPr>
      <w:r w:rsidRPr="00E666CF">
        <w:rPr>
          <w:rFonts w:hint="eastAsia"/>
        </w:rPr>
        <w:t>2.6     组织协调公司的创优达标活动。</w:t>
      </w:r>
    </w:p>
    <w:p w:rsidR="00741094" w:rsidRPr="00E666CF" w:rsidRDefault="00741094" w:rsidP="00741094">
      <w:pPr>
        <w:ind w:firstLineChars="200" w:firstLine="480"/>
        <w:rPr>
          <w:rFonts w:hint="eastAsia"/>
        </w:rPr>
      </w:pPr>
      <w:r w:rsidRPr="00E666CF">
        <w:rPr>
          <w:rFonts w:hint="eastAsia"/>
        </w:rPr>
        <w:t>2.7     定期开展问卷调查或抽样访问活动，了解情况、听取意见，与客户保持良好关系，不断提高管理服务水平。</w:t>
      </w:r>
    </w:p>
    <w:p w:rsidR="00741094" w:rsidRPr="00E666CF" w:rsidRDefault="00741094" w:rsidP="00741094">
      <w:pPr>
        <w:ind w:firstLineChars="200" w:firstLine="480"/>
        <w:rPr>
          <w:rFonts w:hint="eastAsia"/>
        </w:rPr>
      </w:pPr>
      <w:r w:rsidRPr="00E666CF">
        <w:rPr>
          <w:rFonts w:hint="eastAsia"/>
        </w:rPr>
        <w:t xml:space="preserve">     组织协调与相关政府主管部门（如居委会、派出所等）的关系。</w:t>
      </w:r>
    </w:p>
    <w:p w:rsidR="00741094" w:rsidRPr="00E666CF" w:rsidRDefault="00741094" w:rsidP="00741094">
      <w:pPr>
        <w:ind w:firstLineChars="200" w:firstLine="480"/>
        <w:rPr>
          <w:rFonts w:hint="eastAsia"/>
        </w:rPr>
      </w:pPr>
      <w:r w:rsidRPr="00E666CF">
        <w:rPr>
          <w:rFonts w:hint="eastAsia"/>
        </w:rPr>
        <w:t>2.9     负责受理和处理客户的投诉，并落实回访制度。</w:t>
      </w:r>
    </w:p>
    <w:p w:rsidR="00741094" w:rsidRPr="00E666CF" w:rsidRDefault="00741094" w:rsidP="00741094">
      <w:pPr>
        <w:ind w:firstLineChars="200" w:firstLine="480"/>
        <w:rPr>
          <w:rFonts w:hint="eastAsia"/>
        </w:rPr>
      </w:pPr>
      <w:r w:rsidRPr="00E666CF">
        <w:rPr>
          <w:rFonts w:hint="eastAsia"/>
        </w:rPr>
        <w:t>2.10    负责受理业户的报修、求助，并及时跟踪处理，适时反馈。</w:t>
      </w:r>
    </w:p>
    <w:p w:rsidR="00741094" w:rsidRPr="00E666CF" w:rsidRDefault="00741094" w:rsidP="00741094">
      <w:pPr>
        <w:ind w:firstLineChars="200" w:firstLine="480"/>
        <w:rPr>
          <w:rFonts w:hint="eastAsia"/>
        </w:rPr>
      </w:pPr>
      <w:r w:rsidRPr="00E666CF">
        <w:rPr>
          <w:rFonts w:hint="eastAsia"/>
        </w:rPr>
        <w:t>2.11    定期组织和开展社区文化活动。</w:t>
      </w:r>
    </w:p>
    <w:p w:rsidR="00741094" w:rsidRPr="00E666CF" w:rsidRDefault="00741094" w:rsidP="00741094">
      <w:pPr>
        <w:ind w:firstLineChars="200" w:firstLine="480"/>
        <w:rPr>
          <w:rFonts w:hint="eastAsia"/>
        </w:rPr>
      </w:pPr>
      <w:r w:rsidRPr="00E666CF">
        <w:rPr>
          <w:rFonts w:hint="eastAsia"/>
        </w:rPr>
        <w:lastRenderedPageBreak/>
        <w:t>2.12    协助行政人事部做好本部门的人员招聘、考核、录用及人员调整工作。</w:t>
      </w:r>
    </w:p>
    <w:p w:rsidR="00741094" w:rsidRPr="00E666CF" w:rsidRDefault="00741094" w:rsidP="00741094">
      <w:pPr>
        <w:ind w:firstLineChars="200" w:firstLine="480"/>
        <w:rPr>
          <w:rFonts w:hint="eastAsia"/>
        </w:rPr>
      </w:pPr>
      <w:r w:rsidRPr="00E666CF">
        <w:rPr>
          <w:rFonts w:hint="eastAsia"/>
        </w:rPr>
        <w:t>2.13    完成领导交办的其他工作。</w:t>
      </w:r>
    </w:p>
    <w:p w:rsidR="00741094" w:rsidRPr="00E666CF" w:rsidRDefault="00741094" w:rsidP="00741094">
      <w:pPr>
        <w:ind w:firstLineChars="200" w:firstLine="480"/>
        <w:rPr>
          <w:rFonts w:hint="eastAsia"/>
        </w:rPr>
      </w:pPr>
      <w:r w:rsidRPr="00E666CF">
        <w:rPr>
          <w:rFonts w:hint="eastAsia"/>
        </w:rPr>
        <w:t>3．物业部主任职责</w:t>
      </w:r>
    </w:p>
    <w:p w:rsidR="00741094" w:rsidRPr="00E666CF" w:rsidRDefault="00741094" w:rsidP="00741094">
      <w:pPr>
        <w:ind w:firstLineChars="200" w:firstLine="480"/>
        <w:rPr>
          <w:rFonts w:hint="eastAsia"/>
        </w:rPr>
      </w:pPr>
      <w:r w:rsidRPr="00E666CF">
        <w:rPr>
          <w:rFonts w:hint="eastAsia"/>
        </w:rPr>
        <w:t>3.1     任职资格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3.1.1</w:t>
        </w:r>
      </w:smartTag>
      <w:r w:rsidRPr="00E666CF">
        <w:rPr>
          <w:rFonts w:hint="eastAsia"/>
        </w:rPr>
        <w:t xml:space="preserve">   中专以上学历，物业、行政、酒店管理等专业佳。</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3.1.2</w:t>
        </w:r>
      </w:smartTag>
      <w:r w:rsidRPr="00E666CF">
        <w:rPr>
          <w:rFonts w:hint="eastAsia"/>
        </w:rPr>
        <w:t xml:space="preserve">   持物业管理上岗证，二年以上物业管理经验。</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3.1.3</w:t>
        </w:r>
      </w:smartTag>
      <w:r w:rsidRPr="00E666CF">
        <w:rPr>
          <w:rFonts w:hint="eastAsia"/>
        </w:rPr>
        <w:t xml:space="preserve">   具有良好的计划、组织、协调、监控能力。</w:t>
      </w:r>
    </w:p>
    <w:p w:rsidR="00741094" w:rsidRPr="00E666CF" w:rsidRDefault="00741094" w:rsidP="00741094">
      <w:pPr>
        <w:ind w:firstLineChars="200" w:firstLine="480"/>
        <w:rPr>
          <w:rFonts w:hint="eastAsia"/>
        </w:rPr>
      </w:pPr>
      <w:r w:rsidRPr="00E666CF">
        <w:rPr>
          <w:rFonts w:hint="eastAsia"/>
        </w:rPr>
        <w:t>3.2     岗位职责</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3.2.1</w:t>
        </w:r>
      </w:smartTag>
      <w:r w:rsidRPr="00E666CF">
        <w:rPr>
          <w:rFonts w:hint="eastAsia"/>
        </w:rPr>
        <w:t xml:space="preserve">   全面负责本部门的各项工作，直接对管理处经理负责，认真贯彻执行公司和上级领导下达的各项工作。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3.2.2</w:t>
        </w:r>
      </w:smartTag>
      <w:r w:rsidRPr="00E666CF">
        <w:rPr>
          <w:rFonts w:hint="eastAsia"/>
        </w:rPr>
        <w:t xml:space="preserve">  了解和组织落实客户的服务需求，最大可能的满足客户的需要，确保服务质量。</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3.2.3</w:t>
        </w:r>
      </w:smartTag>
      <w:r w:rsidRPr="00E666CF">
        <w:rPr>
          <w:rFonts w:hint="eastAsia"/>
        </w:rPr>
        <w:t xml:space="preserve">   审批、制订部门的各项工作计划，落实部门的各项工作，并指导各项工作的开展，控制日常工作质量，及时纠正不合理现象，提交部门工作报告，对部门工作负责。</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3.2.4</w:t>
        </w:r>
      </w:smartTag>
      <w:r w:rsidRPr="00E666CF">
        <w:rPr>
          <w:rFonts w:hint="eastAsia"/>
        </w:rPr>
        <w:t xml:space="preserve">   负责指导、监督、检查本部门各项工作及下属人员的工作完成情况。</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3.2.5</w:t>
        </w:r>
      </w:smartTag>
      <w:r w:rsidRPr="00E666CF">
        <w:rPr>
          <w:rFonts w:hint="eastAsia"/>
        </w:rPr>
        <w:t xml:space="preserve">   协助管理处对分承包合同相应条款的审核、修改，并对分承包商的工作情况进行监督、检查、评定。</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3.2.6</w:t>
        </w:r>
      </w:smartTag>
      <w:r w:rsidRPr="00E666CF">
        <w:rPr>
          <w:rFonts w:hint="eastAsia"/>
        </w:rPr>
        <w:t xml:space="preserve">   组织客户参加管理，广泛听取客户意见，全心全意为客户服务，不断提高服务质量。</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3.2.7</w:t>
        </w:r>
      </w:smartTag>
      <w:r w:rsidRPr="00E666CF">
        <w:rPr>
          <w:rFonts w:hint="eastAsia"/>
        </w:rPr>
        <w:t xml:space="preserve">   不定期巡查公司空置物业,编制空置物业服务报表,报管理处经理或公司领导。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3.2.8</w:t>
        </w:r>
      </w:smartTag>
      <w:r w:rsidRPr="00E666CF">
        <w:rPr>
          <w:rFonts w:hint="eastAsia"/>
        </w:rPr>
        <w:t xml:space="preserve">   负责做好本部与其它部门之间的沟通及协调工作。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3.2.9</w:t>
        </w:r>
      </w:smartTag>
      <w:r w:rsidRPr="00E666CF">
        <w:rPr>
          <w:rFonts w:hint="eastAsia"/>
        </w:rPr>
        <w:t xml:space="preserve">   负责本部员工培训工作，提高本部门人员的总体业务水平。</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3.2.10</w:t>
        </w:r>
      </w:smartTag>
      <w:r w:rsidRPr="00E666CF">
        <w:rPr>
          <w:rFonts w:hint="eastAsia"/>
        </w:rPr>
        <w:t xml:space="preserve">  协助行政人事部做好本部人员的招聘、考核、录用及人员调整工作。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3.2.11</w:t>
        </w:r>
      </w:smartTag>
      <w:r w:rsidRPr="00E666CF">
        <w:rPr>
          <w:rFonts w:hint="eastAsia"/>
        </w:rPr>
        <w:t xml:space="preserve">  贯彻公司开源节流的精神，堵塞各项漏洞，降低管理成本。</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3.2.12</w:t>
        </w:r>
      </w:smartTag>
      <w:r w:rsidRPr="00E666CF">
        <w:rPr>
          <w:rFonts w:hint="eastAsia"/>
        </w:rPr>
        <w:t xml:space="preserve">  完成上级交办的其他工作。</w:t>
      </w:r>
    </w:p>
    <w:p w:rsidR="00741094" w:rsidRPr="00E666CF" w:rsidRDefault="00741094" w:rsidP="00741094">
      <w:pPr>
        <w:ind w:firstLineChars="200" w:firstLine="480"/>
        <w:rPr>
          <w:rFonts w:hint="eastAsia"/>
        </w:rPr>
      </w:pPr>
      <w:r w:rsidRPr="00E666CF">
        <w:rPr>
          <w:rFonts w:hint="eastAsia"/>
        </w:rPr>
        <w:t>4．物业管理员岗位职责</w:t>
      </w:r>
    </w:p>
    <w:p w:rsidR="00741094" w:rsidRPr="00E666CF" w:rsidRDefault="00741094" w:rsidP="00741094">
      <w:pPr>
        <w:ind w:firstLineChars="200" w:firstLine="480"/>
        <w:rPr>
          <w:rFonts w:hint="eastAsia"/>
        </w:rPr>
      </w:pPr>
      <w:r w:rsidRPr="00E666CF">
        <w:rPr>
          <w:rFonts w:hint="eastAsia"/>
        </w:rPr>
        <w:t>4.1     任职资格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4.1.1</w:t>
        </w:r>
      </w:smartTag>
      <w:r w:rsidRPr="00E666CF">
        <w:rPr>
          <w:rFonts w:hint="eastAsia"/>
        </w:rPr>
        <w:t xml:space="preserve">   中专以上学历,持物业管理员上岗证,爱岗敬业.</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4.1.2</w:t>
        </w:r>
      </w:smartTag>
      <w:r w:rsidRPr="00E666CF">
        <w:rPr>
          <w:rFonts w:hint="eastAsia"/>
        </w:rPr>
        <w:t xml:space="preserve">   一年以上从业经验,会电脑.</w:t>
      </w:r>
    </w:p>
    <w:p w:rsidR="00741094" w:rsidRPr="00E666CF" w:rsidRDefault="00741094" w:rsidP="00741094">
      <w:pPr>
        <w:ind w:firstLineChars="200" w:firstLine="480"/>
        <w:rPr>
          <w:rFonts w:hint="eastAsia"/>
        </w:rPr>
      </w:pPr>
      <w:r w:rsidRPr="00E666CF">
        <w:rPr>
          <w:rFonts w:hint="eastAsia"/>
        </w:rPr>
        <w:t>4.2     岗位职责</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4.2.1</w:t>
        </w:r>
      </w:smartTag>
      <w:r w:rsidRPr="00E666CF">
        <w:rPr>
          <w:rFonts w:hint="eastAsia"/>
        </w:rPr>
        <w:t xml:space="preserve">   协助部门主任做好公共事务的管理工作，负责处理一般性日常事务，直接对部门主任负责。</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4.2.2</w:t>
        </w:r>
      </w:smartTag>
      <w:r w:rsidRPr="00E666CF">
        <w:rPr>
          <w:rFonts w:hint="eastAsia"/>
        </w:rPr>
        <w:t xml:space="preserve">   负责落实对外承包各项目（清洁、消杀等）的监督、检查和考核工作，督促其完成工作质量。</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4.2.3</w:t>
        </w:r>
      </w:smartTag>
      <w:r w:rsidRPr="00E666CF">
        <w:rPr>
          <w:rFonts w:hint="eastAsia"/>
        </w:rPr>
        <w:t xml:space="preserve">   负责组织物业公共区域及空置房屋的巡视检查，确保公共区域完好和空置房内设施安全。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4.2.4</w:t>
        </w:r>
      </w:smartTag>
      <w:r w:rsidRPr="00E666CF">
        <w:rPr>
          <w:rFonts w:hint="eastAsia"/>
        </w:rPr>
        <w:t xml:space="preserve">   负责组织客户意见征询活动，具体落实客户投诉情况，并针对各种问题提出具体的解决方案及建议。</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4.2.5</w:t>
        </w:r>
      </w:smartTag>
      <w:r w:rsidRPr="00E666CF">
        <w:rPr>
          <w:rFonts w:hint="eastAsia"/>
        </w:rPr>
        <w:t xml:space="preserve">   密切与客户联系，积极为客户解决困难，处理好客户的有效投诉。</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4.2.6</w:t>
        </w:r>
      </w:smartTag>
      <w:r w:rsidRPr="00E666CF">
        <w:rPr>
          <w:rFonts w:hint="eastAsia"/>
        </w:rPr>
        <w:t xml:space="preserve">   完成上级交办的其它工作。</w:t>
      </w:r>
    </w:p>
    <w:p w:rsidR="00741094" w:rsidRPr="00E666CF" w:rsidRDefault="00741094" w:rsidP="00741094">
      <w:pPr>
        <w:ind w:firstLineChars="200" w:firstLine="480"/>
        <w:rPr>
          <w:rFonts w:hint="eastAsia"/>
        </w:rPr>
      </w:pPr>
      <w:r w:rsidRPr="00E666CF">
        <w:rPr>
          <w:rFonts w:hint="eastAsia"/>
        </w:rPr>
        <w:t>5．物业管理员岗位职责</w:t>
      </w:r>
    </w:p>
    <w:p w:rsidR="00741094" w:rsidRPr="00E666CF" w:rsidRDefault="00741094" w:rsidP="00741094">
      <w:pPr>
        <w:ind w:firstLineChars="200" w:firstLine="480"/>
        <w:rPr>
          <w:rFonts w:hint="eastAsia"/>
        </w:rPr>
      </w:pPr>
      <w:r w:rsidRPr="00E666CF">
        <w:rPr>
          <w:rFonts w:hint="eastAsia"/>
        </w:rPr>
        <w:t>5.1     任职资格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5.1.1</w:t>
        </w:r>
      </w:smartTag>
      <w:r w:rsidRPr="00E666CF">
        <w:rPr>
          <w:rFonts w:hint="eastAsia"/>
        </w:rPr>
        <w:t xml:space="preserve">   中专以上学历，持物业管理员上岗证。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5.1.2</w:t>
        </w:r>
      </w:smartTag>
      <w:r w:rsidRPr="00E666CF">
        <w:rPr>
          <w:rFonts w:hint="eastAsia"/>
        </w:rPr>
        <w:t xml:space="preserve">   形象气质佳，具良好服务意识与敬业精神，良好人际交往。</w:t>
      </w:r>
    </w:p>
    <w:p w:rsidR="00741094" w:rsidRPr="00E666CF" w:rsidRDefault="00741094" w:rsidP="00741094">
      <w:pPr>
        <w:ind w:firstLineChars="200" w:firstLine="480"/>
        <w:rPr>
          <w:rFonts w:hint="eastAsia"/>
        </w:rPr>
      </w:pPr>
      <w:r w:rsidRPr="00E666CF">
        <w:rPr>
          <w:rFonts w:hint="eastAsia"/>
        </w:rPr>
        <w:t xml:space="preserve">5.2     岗位职责    </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5.2.1</w:t>
        </w:r>
      </w:smartTag>
      <w:r w:rsidRPr="00E666CF">
        <w:rPr>
          <w:rFonts w:hint="eastAsia"/>
        </w:rPr>
        <w:t xml:space="preserve">   协助、配合客户服务部主任的工作，负责小区物业的巡查监督、组织、协调工作。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5.2.2</w:t>
        </w:r>
      </w:smartTag>
      <w:r w:rsidRPr="00E666CF">
        <w:rPr>
          <w:rFonts w:hint="eastAsia"/>
        </w:rPr>
        <w:t xml:space="preserve">   负责公用设备、设施（包括标识）的检查，对发现的问题和安全隐患，及时通知相关部门处理并记录在案。</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5.2.3</w:t>
        </w:r>
      </w:smartTag>
      <w:r w:rsidRPr="00E666CF">
        <w:rPr>
          <w:rFonts w:hint="eastAsia"/>
        </w:rPr>
        <w:t xml:space="preserve">   检查负责区域的清洁、绿化、消杀情况，发现问题及时处理。 </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5.2.4</w:t>
        </w:r>
      </w:smartTag>
      <w:r w:rsidRPr="00E666CF">
        <w:rPr>
          <w:rFonts w:hint="eastAsia"/>
        </w:rPr>
        <w:t xml:space="preserve">   接受客户投诉，协助解决客户投诉问题。</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5.2.5</w:t>
        </w:r>
      </w:smartTag>
      <w:r w:rsidRPr="00E666CF">
        <w:rPr>
          <w:rFonts w:hint="eastAsia"/>
        </w:rPr>
        <w:t xml:space="preserve">   督促客户遵守小区的各项规章制度。</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5.2.6</w:t>
        </w:r>
      </w:smartTag>
      <w:r w:rsidRPr="00E666CF">
        <w:rPr>
          <w:rFonts w:hint="eastAsia"/>
        </w:rPr>
        <w:t xml:space="preserve">   负责对外承包工作（清洁、绿化、消杀等）的监督、检查工作。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5.2.7</w:t>
        </w:r>
      </w:smartTag>
      <w:r w:rsidRPr="00E666CF">
        <w:rPr>
          <w:rFonts w:hint="eastAsia"/>
        </w:rPr>
        <w:t xml:space="preserve">   当客户（包括外来办事人员）出现违规行为时，及时劝阻并向其解释小区的有关规定。</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5.2.8</w:t>
        </w:r>
      </w:smartTag>
      <w:r w:rsidRPr="00E666CF">
        <w:rPr>
          <w:rFonts w:hint="eastAsia"/>
        </w:rPr>
        <w:t xml:space="preserve">   熟悉小区内各业户/公司的经营和分布情况，熟悉小区的管线、下水、排水道的布置情况。懂得水、电费及管理费的计算方法。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5.2.9</w:t>
        </w:r>
      </w:smartTag>
      <w:r w:rsidRPr="00E666CF">
        <w:rPr>
          <w:rFonts w:hint="eastAsia"/>
        </w:rPr>
        <w:t xml:space="preserve">   懂得电梯困人、消防报警、治安案件的应急处理方法。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5.2.10</w:t>
        </w:r>
      </w:smartTag>
      <w:r w:rsidRPr="00E666CF">
        <w:rPr>
          <w:rFonts w:hint="eastAsia"/>
        </w:rPr>
        <w:t xml:space="preserve">  定时检查巡查小区内公用设施、设备，发现问题及时处理。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5.2.11</w:t>
        </w:r>
      </w:smartTag>
      <w:r w:rsidRPr="00E666CF">
        <w:rPr>
          <w:rFonts w:hint="eastAsia"/>
        </w:rPr>
        <w:t xml:space="preserve">  密切与客户的联系，积极为客户解决困难。处理好客户的有效投诉。</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5.2.12</w:t>
        </w:r>
      </w:smartTag>
      <w:r w:rsidRPr="00E666CF">
        <w:rPr>
          <w:rFonts w:hint="eastAsia"/>
        </w:rPr>
        <w:t xml:space="preserve">  坚持每天巡视小区，建立小区内各栋楼的空置物业档案，并定时定期检查。</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5.2.13</w:t>
        </w:r>
      </w:smartTag>
      <w:r w:rsidRPr="00E666CF">
        <w:rPr>
          <w:rFonts w:hint="eastAsia"/>
        </w:rPr>
        <w:t xml:space="preserve">  协助公司财务部催交管理费等费用。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5.2.14</w:t>
        </w:r>
      </w:smartTag>
      <w:r w:rsidRPr="00E666CF">
        <w:rPr>
          <w:rFonts w:hint="eastAsia"/>
        </w:rPr>
        <w:t xml:space="preserve">  对小区内的环境、卫生、绿化实行全面监控管理。对乱摆卖、乱停放、乱拉线、乱贴广告等违规行为进行劝说、制止。</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5.2.15</w:t>
        </w:r>
      </w:smartTag>
      <w:r w:rsidRPr="00E666CF">
        <w:rPr>
          <w:rFonts w:hint="eastAsia"/>
        </w:rPr>
        <w:t xml:space="preserve">  完成领导交给的其他临时性任务。 </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5.2.16</w:t>
        </w:r>
      </w:smartTag>
      <w:r w:rsidRPr="00E666CF">
        <w:rPr>
          <w:rFonts w:hint="eastAsia"/>
        </w:rPr>
        <w:t xml:space="preserve">  配合居委会、派出所等主管部门做好国家方针政策的宣传。 </w:t>
      </w:r>
    </w:p>
    <w:p w:rsidR="00741094" w:rsidRPr="00E666CF" w:rsidRDefault="00741094" w:rsidP="00741094">
      <w:pPr>
        <w:ind w:firstLineChars="200" w:firstLine="480"/>
        <w:rPr>
          <w:rFonts w:hint="eastAsia"/>
        </w:rPr>
      </w:pPr>
      <w:r w:rsidRPr="00E666CF">
        <w:rPr>
          <w:rFonts w:hint="eastAsia"/>
        </w:rPr>
        <w:t xml:space="preserve">6．  </w:t>
      </w:r>
      <w:proofErr w:type="gramStart"/>
      <w:r w:rsidRPr="00E666CF">
        <w:rPr>
          <w:rFonts w:hint="eastAsia"/>
        </w:rPr>
        <w:t>物业管理员绩租赁</w:t>
      </w:r>
      <w:proofErr w:type="gramEnd"/>
      <w:r w:rsidRPr="00E666CF">
        <w:rPr>
          <w:rFonts w:hint="eastAsia"/>
        </w:rPr>
        <w:t>管理员岗位职责</w:t>
      </w:r>
    </w:p>
    <w:p w:rsidR="00741094" w:rsidRPr="00E666CF" w:rsidRDefault="00741094" w:rsidP="00741094">
      <w:pPr>
        <w:ind w:firstLineChars="200" w:firstLine="480"/>
        <w:rPr>
          <w:rFonts w:hint="eastAsia"/>
        </w:rPr>
      </w:pPr>
      <w:r w:rsidRPr="00E666CF">
        <w:rPr>
          <w:rFonts w:hint="eastAsia"/>
        </w:rPr>
        <w:t>6.1     任职资格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6.1.1</w:t>
        </w:r>
      </w:smartTag>
      <w:r w:rsidRPr="00E666CF">
        <w:rPr>
          <w:rFonts w:hint="eastAsia"/>
        </w:rPr>
        <w:t xml:space="preserve">   中专以上学历，持物业管理员上岗证。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6.1.2</w:t>
        </w:r>
      </w:smartTag>
      <w:r w:rsidRPr="00E666CF">
        <w:rPr>
          <w:rFonts w:hint="eastAsia"/>
        </w:rPr>
        <w:t xml:space="preserve">   具市场分析及开拓能力，良好的沟通技巧。</w:t>
      </w:r>
    </w:p>
    <w:p w:rsidR="00741094" w:rsidRPr="00E666CF" w:rsidRDefault="00741094" w:rsidP="00741094">
      <w:pPr>
        <w:ind w:firstLineChars="200" w:firstLine="480"/>
        <w:rPr>
          <w:rFonts w:hint="eastAsia"/>
        </w:rPr>
      </w:pPr>
      <w:r w:rsidRPr="00E666CF">
        <w:rPr>
          <w:rFonts w:hint="eastAsia"/>
        </w:rPr>
        <w:t>6.2     岗位职责</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6.2.1</w:t>
        </w:r>
      </w:smartTag>
      <w:r w:rsidRPr="00E666CF">
        <w:rPr>
          <w:rFonts w:hint="eastAsia"/>
        </w:rPr>
        <w:t xml:space="preserve">   办理客户入伙以及其他一些经营项目手续的办理（如车位、有线电视、房屋租赁、公共场地的租用等）。</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6.2.2</w:t>
        </w:r>
      </w:smartTag>
      <w:r w:rsidRPr="00E666CF">
        <w:rPr>
          <w:rFonts w:hint="eastAsia"/>
        </w:rPr>
        <w:t xml:space="preserve">   负责部门质量体系文件和资料的控制，确保有效使用，确保质量记录符合有关规定。</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6.2.3</w:t>
        </w:r>
      </w:smartTag>
      <w:r w:rsidRPr="00E666CF">
        <w:rPr>
          <w:rFonts w:hint="eastAsia"/>
        </w:rPr>
        <w:t xml:space="preserve">   做好保密工作，确保客户的资料不被泄露。</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6.2.4</w:t>
        </w:r>
      </w:smartTag>
      <w:r w:rsidRPr="00E666CF">
        <w:rPr>
          <w:rFonts w:hint="eastAsia"/>
        </w:rPr>
        <w:t xml:space="preserve">   负责小区客户委托管理处代出租房资料的填写、登记，负责接待每个求租客户，积极引导客户看房，尽可能满足客户的要求。</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6.2.5</w:t>
        </w:r>
      </w:smartTag>
      <w:r w:rsidRPr="00E666CF">
        <w:rPr>
          <w:rFonts w:hint="eastAsia"/>
        </w:rPr>
        <w:t xml:space="preserve">   负责客户钥匙（留下部分）的管理。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6.2.6</w:t>
        </w:r>
      </w:smartTag>
      <w:r w:rsidRPr="00E666CF">
        <w:rPr>
          <w:rFonts w:hint="eastAsia"/>
        </w:rPr>
        <w:t xml:space="preserve">   领导交办的其他工作。</w:t>
      </w:r>
    </w:p>
    <w:p w:rsidR="00741094" w:rsidRPr="00E666CF" w:rsidRDefault="00741094" w:rsidP="00741094">
      <w:pPr>
        <w:ind w:firstLineChars="200" w:firstLine="480"/>
        <w:rPr>
          <w:rFonts w:hint="eastAsia"/>
        </w:rPr>
      </w:pPr>
      <w:r w:rsidRPr="00E666CF">
        <w:rPr>
          <w:rFonts w:hint="eastAsia"/>
        </w:rPr>
        <w:t>7．前台仓库</w:t>
      </w:r>
    </w:p>
    <w:p w:rsidR="00741094" w:rsidRPr="00E666CF" w:rsidRDefault="00741094" w:rsidP="00741094">
      <w:pPr>
        <w:ind w:firstLineChars="200" w:firstLine="480"/>
        <w:rPr>
          <w:rFonts w:hint="eastAsia"/>
        </w:rPr>
      </w:pPr>
      <w:r w:rsidRPr="00E666CF">
        <w:rPr>
          <w:rFonts w:hint="eastAsia"/>
        </w:rPr>
        <w:t>7.1     任职资格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7.1.1</w:t>
        </w:r>
      </w:smartTag>
      <w:r w:rsidRPr="00E666CF">
        <w:rPr>
          <w:rFonts w:hint="eastAsia"/>
        </w:rPr>
        <w:t xml:space="preserve">   中专以上学历，持物业管理员上岗证。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7.1.2</w:t>
        </w:r>
      </w:smartTag>
      <w:r w:rsidRPr="00E666CF">
        <w:rPr>
          <w:rFonts w:hint="eastAsia"/>
        </w:rPr>
        <w:t xml:space="preserve">   形象气质佳，善于人际交往，电脑操作熟练。</w:t>
      </w:r>
    </w:p>
    <w:p w:rsidR="00741094" w:rsidRPr="00E666CF" w:rsidRDefault="00741094" w:rsidP="00741094">
      <w:pPr>
        <w:ind w:firstLineChars="200" w:firstLine="480"/>
        <w:rPr>
          <w:rFonts w:hint="eastAsia"/>
        </w:rPr>
      </w:pPr>
      <w:r w:rsidRPr="00E666CF">
        <w:rPr>
          <w:rFonts w:hint="eastAsia"/>
        </w:rPr>
        <w:t xml:space="preserve">7.2     岗位职责     </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7.2.1</w:t>
        </w:r>
      </w:smartTag>
      <w:r w:rsidRPr="00E666CF">
        <w:rPr>
          <w:rFonts w:hint="eastAsia"/>
        </w:rPr>
        <w:t xml:space="preserve">   负责对客户服务事务的协调与处理工作。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7.2.2</w:t>
        </w:r>
      </w:smartTag>
      <w:r w:rsidRPr="00E666CF">
        <w:rPr>
          <w:rFonts w:hint="eastAsia"/>
        </w:rPr>
        <w:t xml:space="preserve">   接待客户咨询、接听电话。</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7.2.3</w:t>
        </w:r>
      </w:smartTag>
      <w:r w:rsidRPr="00E666CF">
        <w:rPr>
          <w:rFonts w:hint="eastAsia"/>
        </w:rPr>
        <w:t xml:space="preserve">   受理客户的咨询、报修、投诉，并做好跟进和回访工作。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7.2.4</w:t>
        </w:r>
      </w:smartTag>
      <w:r w:rsidRPr="00E666CF">
        <w:rPr>
          <w:rFonts w:hint="eastAsia"/>
        </w:rPr>
        <w:t xml:space="preserve">   每周对客户投诉、反映的问题进行汇总，分析和解决建议上报客户服务部主任。</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7.2.5</w:t>
        </w:r>
      </w:smartTag>
      <w:r w:rsidRPr="00E666CF">
        <w:rPr>
          <w:rFonts w:hint="eastAsia"/>
        </w:rPr>
        <w:t xml:space="preserve">   负责管理处文件的打印、复印、传真等工作，并做好记录。</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7.2.6</w:t>
        </w:r>
      </w:smartTag>
      <w:r w:rsidRPr="00E666CF">
        <w:rPr>
          <w:rFonts w:hint="eastAsia"/>
        </w:rPr>
        <w:t xml:space="preserve">   必须达到以下对客服务标准：</w:t>
      </w:r>
    </w:p>
    <w:p w:rsidR="00741094" w:rsidRPr="00E666CF" w:rsidRDefault="00741094" w:rsidP="00741094">
      <w:pPr>
        <w:ind w:firstLineChars="200" w:firstLine="480"/>
        <w:rPr>
          <w:rFonts w:hint="eastAsia"/>
        </w:rPr>
      </w:pPr>
      <w:r w:rsidRPr="00E666CF">
        <w:rPr>
          <w:rFonts w:hint="eastAsia"/>
        </w:rPr>
        <w:t>1)对</w:t>
      </w:r>
      <w:proofErr w:type="gramStart"/>
      <w:r w:rsidRPr="00E666CF">
        <w:rPr>
          <w:rFonts w:hint="eastAsia"/>
        </w:rPr>
        <w:t>客热情</w:t>
      </w:r>
      <w:proofErr w:type="gramEnd"/>
      <w:r w:rsidRPr="00E666CF">
        <w:rPr>
          <w:rFonts w:hint="eastAsia"/>
        </w:rPr>
        <w:t>周到，礼貌大方。</w:t>
      </w:r>
    </w:p>
    <w:p w:rsidR="00741094" w:rsidRPr="00E666CF" w:rsidRDefault="00741094" w:rsidP="00741094">
      <w:pPr>
        <w:ind w:firstLineChars="200" w:firstLine="480"/>
        <w:rPr>
          <w:rFonts w:hint="eastAsia"/>
        </w:rPr>
      </w:pPr>
      <w:r w:rsidRPr="00E666CF">
        <w:rPr>
          <w:rFonts w:hint="eastAsia"/>
        </w:rPr>
        <w:t>2)行为、举止符合规范，标准得体。</w:t>
      </w:r>
    </w:p>
    <w:p w:rsidR="00741094" w:rsidRPr="00E666CF" w:rsidRDefault="00741094" w:rsidP="00741094">
      <w:pPr>
        <w:ind w:firstLineChars="200" w:firstLine="480"/>
        <w:rPr>
          <w:rFonts w:hint="eastAsia"/>
        </w:rPr>
      </w:pPr>
      <w:r w:rsidRPr="00E666CF">
        <w:rPr>
          <w:rFonts w:hint="eastAsia"/>
        </w:rPr>
        <w:t>3)对待客户投诉要认真解决，有始有终。</w:t>
      </w:r>
    </w:p>
    <w:p w:rsidR="00741094" w:rsidRPr="00E666CF" w:rsidRDefault="00741094" w:rsidP="00741094">
      <w:pPr>
        <w:ind w:firstLineChars="200" w:firstLine="480"/>
        <w:rPr>
          <w:rFonts w:hint="eastAsia"/>
        </w:rPr>
      </w:pPr>
      <w:r w:rsidRPr="00E666CF">
        <w:rPr>
          <w:rFonts w:hint="eastAsia"/>
        </w:rPr>
        <w:t>4)及时组织对客服务，满足客户的要求。</w:t>
      </w:r>
    </w:p>
    <w:p w:rsidR="00741094" w:rsidRPr="00E666CF" w:rsidRDefault="00741094" w:rsidP="00741094">
      <w:pPr>
        <w:ind w:firstLineChars="200" w:firstLine="480"/>
        <w:rPr>
          <w:rFonts w:hint="eastAsia"/>
        </w:rPr>
      </w:pPr>
      <w:r w:rsidRPr="00E666CF">
        <w:rPr>
          <w:rFonts w:hint="eastAsia"/>
        </w:rPr>
        <w:t>8．会所管理员岗位职责</w:t>
      </w:r>
    </w:p>
    <w:p w:rsidR="00741094" w:rsidRPr="00E666CF" w:rsidRDefault="00741094" w:rsidP="00741094">
      <w:pPr>
        <w:ind w:firstLineChars="200" w:firstLine="480"/>
        <w:rPr>
          <w:rFonts w:hint="eastAsia"/>
        </w:rPr>
      </w:pPr>
      <w:r w:rsidRPr="00E666CF">
        <w:rPr>
          <w:rFonts w:hint="eastAsia"/>
        </w:rPr>
        <w:t>8.1     任职资格</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8.1.1</w:t>
        </w:r>
      </w:smartTag>
      <w:r w:rsidRPr="00E666CF">
        <w:rPr>
          <w:rFonts w:hint="eastAsia"/>
        </w:rPr>
        <w:t xml:space="preserve">   中专以上学历，持物业管理员上岗证。</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8.1.2</w:t>
        </w:r>
      </w:smartTag>
      <w:r w:rsidRPr="00E666CF">
        <w:rPr>
          <w:rFonts w:hint="eastAsia"/>
        </w:rPr>
        <w:t xml:space="preserve">   具市场开拓能力和良好服务意识。</w:t>
      </w:r>
    </w:p>
    <w:p w:rsidR="00741094" w:rsidRPr="00E666CF" w:rsidRDefault="00741094" w:rsidP="00741094">
      <w:pPr>
        <w:ind w:firstLineChars="200" w:firstLine="480"/>
        <w:rPr>
          <w:rFonts w:hint="eastAsia"/>
        </w:rPr>
      </w:pPr>
      <w:r w:rsidRPr="00E666CF">
        <w:rPr>
          <w:rFonts w:hint="eastAsia"/>
        </w:rPr>
        <w:t>8.2     岗位职责</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8.2.1</w:t>
        </w:r>
      </w:smartTag>
      <w:r w:rsidRPr="00E666CF">
        <w:rPr>
          <w:rFonts w:hint="eastAsia"/>
        </w:rPr>
        <w:t xml:space="preserve">   负责对客户使用会所服务事务的协调与处理工作。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8.2.2</w:t>
        </w:r>
      </w:smartTag>
      <w:r w:rsidRPr="00E666CF">
        <w:rPr>
          <w:rFonts w:hint="eastAsia"/>
        </w:rPr>
        <w:t xml:space="preserve">   接待客户预定、咨询。</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8.2.3</w:t>
        </w:r>
      </w:smartTag>
      <w:r w:rsidRPr="00E666CF">
        <w:rPr>
          <w:rFonts w:hint="eastAsia"/>
        </w:rPr>
        <w:t xml:space="preserve">   受理客户咨询、投诉，并做好客户健身、运动、休闲服务和清场、清洁工作。</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8.2.4</w:t>
        </w:r>
      </w:smartTag>
      <w:r w:rsidRPr="00E666CF">
        <w:rPr>
          <w:rFonts w:hint="eastAsia"/>
        </w:rPr>
        <w:t xml:space="preserve">   每周对客户提出的投诉、反映的问题进行汇总，分析和解决建议上报客户服务部主任。</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8.2.5</w:t>
        </w:r>
      </w:smartTag>
      <w:r w:rsidRPr="00E666CF">
        <w:rPr>
          <w:rFonts w:hint="eastAsia"/>
        </w:rPr>
        <w:t xml:space="preserve">   必须达到以下对客服务标准：</w:t>
      </w:r>
    </w:p>
    <w:p w:rsidR="00741094" w:rsidRPr="00E666CF" w:rsidRDefault="00741094" w:rsidP="00741094">
      <w:pPr>
        <w:ind w:firstLineChars="200" w:firstLine="480"/>
        <w:rPr>
          <w:rFonts w:hint="eastAsia"/>
        </w:rPr>
      </w:pPr>
      <w:r w:rsidRPr="00E666CF">
        <w:rPr>
          <w:rFonts w:hint="eastAsia"/>
        </w:rPr>
        <w:t>1)对</w:t>
      </w:r>
      <w:proofErr w:type="gramStart"/>
      <w:r w:rsidRPr="00E666CF">
        <w:rPr>
          <w:rFonts w:hint="eastAsia"/>
        </w:rPr>
        <w:t>客热情</w:t>
      </w:r>
      <w:proofErr w:type="gramEnd"/>
      <w:r w:rsidRPr="00E666CF">
        <w:rPr>
          <w:rFonts w:hint="eastAsia"/>
        </w:rPr>
        <w:t>周到，礼貌大方。</w:t>
      </w:r>
    </w:p>
    <w:p w:rsidR="00741094" w:rsidRPr="00E666CF" w:rsidRDefault="00741094" w:rsidP="00741094">
      <w:pPr>
        <w:ind w:firstLineChars="200" w:firstLine="480"/>
        <w:rPr>
          <w:rFonts w:hint="eastAsia"/>
        </w:rPr>
      </w:pPr>
      <w:r w:rsidRPr="00E666CF">
        <w:rPr>
          <w:rFonts w:hint="eastAsia"/>
        </w:rPr>
        <w:t>2)行为、举止符合规范，标准得体。</w:t>
      </w:r>
    </w:p>
    <w:p w:rsidR="00741094" w:rsidRPr="00E666CF" w:rsidRDefault="00741094" w:rsidP="00741094">
      <w:pPr>
        <w:ind w:firstLineChars="200" w:firstLine="480"/>
        <w:rPr>
          <w:rFonts w:hint="eastAsia"/>
        </w:rPr>
      </w:pPr>
      <w:r w:rsidRPr="00E666CF">
        <w:rPr>
          <w:rFonts w:hint="eastAsia"/>
        </w:rPr>
        <w:t>3)对待客户投诉要认真解决，有始有终。</w:t>
      </w:r>
    </w:p>
    <w:p w:rsidR="00741094" w:rsidRPr="00E666CF" w:rsidRDefault="00741094" w:rsidP="00741094">
      <w:pPr>
        <w:ind w:firstLineChars="200" w:firstLine="480"/>
        <w:rPr>
          <w:rFonts w:hint="eastAsia"/>
        </w:rPr>
      </w:pPr>
      <w:r w:rsidRPr="00E666CF">
        <w:rPr>
          <w:rFonts w:hint="eastAsia"/>
        </w:rPr>
        <w:t>4)及时组织对客服务，满足客户的要求。</w:t>
      </w:r>
    </w:p>
    <w:p w:rsidR="00741094" w:rsidRPr="00E666CF" w:rsidRDefault="00741094" w:rsidP="00741094">
      <w:pPr>
        <w:ind w:firstLineChars="200" w:firstLine="480"/>
        <w:rPr>
          <w:rFonts w:hint="eastAsia"/>
        </w:rPr>
      </w:pPr>
      <w:r w:rsidRPr="00E666CF">
        <w:rPr>
          <w:rFonts w:hint="eastAsia"/>
        </w:rPr>
        <w:t>9．装修管理岗位职责(由物业管理员担任)</w:t>
      </w:r>
    </w:p>
    <w:p w:rsidR="00741094" w:rsidRPr="00E666CF" w:rsidRDefault="00741094" w:rsidP="00741094">
      <w:pPr>
        <w:ind w:firstLineChars="200" w:firstLine="480"/>
        <w:rPr>
          <w:rFonts w:hint="eastAsia"/>
        </w:rPr>
      </w:pPr>
      <w:r w:rsidRPr="00E666CF">
        <w:rPr>
          <w:rFonts w:hint="eastAsia"/>
        </w:rPr>
        <w:t>9.1     遵守小区装修管理规定，按章办事。</w:t>
      </w:r>
    </w:p>
    <w:p w:rsidR="00741094" w:rsidRPr="00E666CF" w:rsidRDefault="00741094" w:rsidP="00741094">
      <w:pPr>
        <w:ind w:firstLineChars="200" w:firstLine="480"/>
        <w:rPr>
          <w:rFonts w:hint="eastAsia"/>
        </w:rPr>
      </w:pPr>
      <w:r w:rsidRPr="00E666CF">
        <w:rPr>
          <w:rFonts w:hint="eastAsia"/>
        </w:rPr>
        <w:t>9.2     负责及时查处未申报私自装修的业主，责令其到管理处申报装修。</w:t>
      </w:r>
    </w:p>
    <w:p w:rsidR="00741094" w:rsidRPr="00E666CF" w:rsidRDefault="00741094" w:rsidP="00741094">
      <w:pPr>
        <w:ind w:firstLineChars="200" w:firstLine="480"/>
        <w:rPr>
          <w:rFonts w:hint="eastAsia"/>
        </w:rPr>
      </w:pPr>
      <w:r w:rsidRPr="00E666CF">
        <w:rPr>
          <w:rFonts w:hint="eastAsia"/>
        </w:rPr>
        <w:t>9.3     负责小区住房、写字楼和商铺装修申报手续的办理，施工人员出入证的办理。</w:t>
      </w:r>
    </w:p>
    <w:p w:rsidR="00741094" w:rsidRPr="00E666CF" w:rsidRDefault="00741094" w:rsidP="00741094">
      <w:pPr>
        <w:ind w:firstLineChars="200" w:firstLine="480"/>
        <w:rPr>
          <w:rFonts w:hint="eastAsia"/>
        </w:rPr>
      </w:pPr>
      <w:r w:rsidRPr="00E666CF">
        <w:rPr>
          <w:rFonts w:hint="eastAsia"/>
        </w:rPr>
        <w:t>9.4     负责装修过程中的监督、管理、制止违章施工。</w:t>
      </w:r>
    </w:p>
    <w:p w:rsidR="00741094" w:rsidRPr="00E666CF" w:rsidRDefault="00741094" w:rsidP="00741094">
      <w:pPr>
        <w:ind w:firstLineChars="200" w:firstLine="480"/>
        <w:rPr>
          <w:rFonts w:hint="eastAsia"/>
        </w:rPr>
      </w:pPr>
      <w:r w:rsidRPr="00E666CF">
        <w:rPr>
          <w:rFonts w:hint="eastAsia"/>
        </w:rPr>
        <w:t>9.5     负责装修竣工验收工作，确定退回装修押金的日期。</w:t>
      </w:r>
    </w:p>
    <w:p w:rsidR="00741094" w:rsidRPr="00E666CF" w:rsidRDefault="00741094" w:rsidP="00741094">
      <w:pPr>
        <w:ind w:firstLineChars="200" w:firstLine="480"/>
        <w:rPr>
          <w:rFonts w:hint="eastAsia"/>
        </w:rPr>
      </w:pPr>
      <w:r w:rsidRPr="00E666CF">
        <w:rPr>
          <w:rFonts w:hint="eastAsia"/>
        </w:rPr>
        <w:t>9.6     负责装修管理各项制度的宣传。</w:t>
      </w:r>
    </w:p>
    <w:p w:rsidR="00741094" w:rsidRPr="00E666CF" w:rsidRDefault="00741094" w:rsidP="00741094">
      <w:pPr>
        <w:ind w:firstLineChars="200" w:firstLine="480"/>
        <w:rPr>
          <w:rFonts w:hint="eastAsia"/>
        </w:rPr>
      </w:pPr>
      <w:r w:rsidRPr="00E666CF">
        <w:rPr>
          <w:rFonts w:hint="eastAsia"/>
        </w:rPr>
        <w:t>9.7     装修过程有隐蔽工程的,要求施工方提供隐蔽工程施工图纸。</w:t>
      </w:r>
    </w:p>
    <w:p w:rsidR="00741094" w:rsidRPr="00E666CF" w:rsidRDefault="00741094" w:rsidP="00741094">
      <w:pPr>
        <w:ind w:firstLineChars="200" w:firstLine="480"/>
        <w:rPr>
          <w:rFonts w:hint="eastAsia"/>
        </w:rPr>
      </w:pPr>
      <w:r w:rsidRPr="00E666CF">
        <w:rPr>
          <w:rFonts w:hint="eastAsia"/>
        </w:rPr>
        <w:t>10．社区文化组工作职责(由客户管理员担任)</w:t>
      </w:r>
    </w:p>
    <w:p w:rsidR="00741094" w:rsidRPr="00E666CF" w:rsidRDefault="00741094" w:rsidP="00741094">
      <w:pPr>
        <w:ind w:firstLineChars="200" w:firstLine="480"/>
        <w:rPr>
          <w:rFonts w:hint="eastAsia"/>
        </w:rPr>
      </w:pPr>
      <w:r w:rsidRPr="00E666CF">
        <w:rPr>
          <w:rFonts w:hint="eastAsia"/>
        </w:rPr>
        <w:t>10.1    负责制订系统的社区文化活动计划，丰富客户的文化娱乐生活。</w:t>
      </w:r>
    </w:p>
    <w:p w:rsidR="00741094" w:rsidRPr="00E666CF" w:rsidRDefault="00741094" w:rsidP="00741094">
      <w:pPr>
        <w:ind w:firstLineChars="200" w:firstLine="480"/>
        <w:rPr>
          <w:rFonts w:hint="eastAsia"/>
        </w:rPr>
      </w:pPr>
      <w:r w:rsidRPr="00E666CF">
        <w:rPr>
          <w:rFonts w:hint="eastAsia"/>
        </w:rPr>
        <w:t>10.2    负责组织、策划各类文体活动，增进物业管理公司与客户，物业管理公司员</w:t>
      </w:r>
    </w:p>
    <w:p w:rsidR="00741094" w:rsidRPr="00E666CF" w:rsidRDefault="00741094" w:rsidP="00741094">
      <w:pPr>
        <w:ind w:firstLineChars="200" w:firstLine="480"/>
        <w:rPr>
          <w:rFonts w:hint="eastAsia"/>
        </w:rPr>
      </w:pPr>
      <w:r w:rsidRPr="00E666CF">
        <w:rPr>
          <w:rFonts w:hint="eastAsia"/>
        </w:rPr>
        <w:t>工与员工之间沟通与融洽。</w:t>
      </w:r>
    </w:p>
    <w:p w:rsidR="00741094" w:rsidRPr="00E666CF" w:rsidRDefault="00741094" w:rsidP="00741094">
      <w:pPr>
        <w:ind w:firstLineChars="200" w:firstLine="480"/>
        <w:rPr>
          <w:rFonts w:hint="eastAsia"/>
        </w:rPr>
      </w:pPr>
      <w:r w:rsidRPr="00E666CF">
        <w:rPr>
          <w:rFonts w:hint="eastAsia"/>
        </w:rPr>
        <w:t>10.3    负责组织、策划开展联谊会、晚会、茶话会、座谈会等形式的活动、与政府</w:t>
      </w:r>
    </w:p>
    <w:p w:rsidR="00741094" w:rsidRPr="00E666CF" w:rsidRDefault="00741094" w:rsidP="00741094">
      <w:pPr>
        <w:ind w:firstLineChars="200" w:firstLine="480"/>
        <w:rPr>
          <w:rFonts w:hint="eastAsia"/>
        </w:rPr>
      </w:pPr>
      <w:r w:rsidRPr="00E666CF">
        <w:rPr>
          <w:rFonts w:hint="eastAsia"/>
        </w:rPr>
        <w:t>职能部门、上级主管部门、社区业主等建立良好的协作关系。</w:t>
      </w:r>
    </w:p>
    <w:p w:rsidR="00741094" w:rsidRPr="00E666CF" w:rsidRDefault="00741094" w:rsidP="00741094">
      <w:pPr>
        <w:ind w:firstLineChars="200" w:firstLine="480"/>
        <w:rPr>
          <w:rFonts w:hint="eastAsia"/>
        </w:rPr>
      </w:pPr>
      <w:r w:rsidRPr="00E666CF">
        <w:rPr>
          <w:rFonts w:hint="eastAsia"/>
        </w:rPr>
        <w:t>10.4    负责组织社区各项涉外、接待、宣传、艺演等事项、树立良好的企业形象。</w:t>
      </w:r>
    </w:p>
    <w:p w:rsidR="00741094" w:rsidRPr="00E666CF" w:rsidRDefault="00741094" w:rsidP="00741094">
      <w:pPr>
        <w:ind w:firstLineChars="200" w:firstLine="480"/>
        <w:rPr>
          <w:rFonts w:hint="eastAsia"/>
        </w:rPr>
      </w:pPr>
      <w:r w:rsidRPr="00E666CF">
        <w:rPr>
          <w:rFonts w:hint="eastAsia"/>
        </w:rPr>
        <w:t>10.5    负责小区内标识文化、宣传实体的策划、传播企业内部信息。</w:t>
      </w:r>
    </w:p>
    <w:p w:rsidR="00741094" w:rsidRPr="00E666CF" w:rsidRDefault="00741094" w:rsidP="00741094">
      <w:pPr>
        <w:ind w:firstLineChars="200" w:firstLine="480"/>
        <w:rPr>
          <w:rFonts w:hint="eastAsia"/>
        </w:rPr>
      </w:pPr>
      <w:r w:rsidRPr="00E666CF">
        <w:rPr>
          <w:rFonts w:hint="eastAsia"/>
        </w:rPr>
        <w:t>10.6    建立、完善社区文化活动档案，充分运用摄影、摄像等方式记录文化活动。</w:t>
      </w:r>
    </w:p>
    <w:p w:rsidR="00741094" w:rsidRPr="00E666CF" w:rsidRDefault="00741094" w:rsidP="00741094">
      <w:pPr>
        <w:ind w:firstLineChars="200" w:firstLine="480"/>
        <w:rPr>
          <w:rFonts w:hint="eastAsia"/>
        </w:rPr>
      </w:pPr>
      <w:r w:rsidRPr="00E666CF">
        <w:rPr>
          <w:rFonts w:hint="eastAsia"/>
        </w:rPr>
        <w:lastRenderedPageBreak/>
        <w:t>10.7    完成上级交办的其它任务。</w:t>
      </w:r>
    </w:p>
    <w:p w:rsidR="00741094" w:rsidRPr="00E666CF" w:rsidRDefault="00741094" w:rsidP="00741094">
      <w:pPr>
        <w:ind w:firstLineChars="200" w:firstLine="480"/>
        <w:rPr>
          <w:rFonts w:hint="eastAsia"/>
        </w:rPr>
      </w:pPr>
      <w:r w:rsidRPr="00E666CF">
        <w:rPr>
          <w:rFonts w:hint="eastAsia"/>
        </w:rPr>
        <w:t>11．绿化巡视工作职责(由物业管理员担任)</w:t>
      </w:r>
    </w:p>
    <w:p w:rsidR="00741094" w:rsidRPr="00E666CF" w:rsidRDefault="00741094" w:rsidP="00741094">
      <w:pPr>
        <w:ind w:firstLineChars="200" w:firstLine="480"/>
        <w:rPr>
          <w:rFonts w:hint="eastAsia"/>
        </w:rPr>
      </w:pPr>
      <w:r w:rsidRPr="00E666CF">
        <w:rPr>
          <w:rFonts w:hint="eastAsia"/>
        </w:rPr>
        <w:t>11.1    维护、保养管理范围内的一切花草树木要生长健旺、无病虫害、无枯黄叶，保持其形态美观。</w:t>
      </w:r>
    </w:p>
    <w:p w:rsidR="00741094" w:rsidRPr="00E666CF" w:rsidRDefault="00741094" w:rsidP="00741094">
      <w:pPr>
        <w:ind w:firstLineChars="200" w:firstLine="480"/>
        <w:rPr>
          <w:rFonts w:hint="eastAsia"/>
        </w:rPr>
      </w:pPr>
      <w:r w:rsidRPr="00E666CF">
        <w:rPr>
          <w:rFonts w:hint="eastAsia"/>
        </w:rPr>
        <w:t>11.2    每周2次以上巡查小区所有绿化布置及设施是否正常，及时纠正排除或上报管理处经理。</w:t>
      </w:r>
    </w:p>
    <w:p w:rsidR="00741094" w:rsidRPr="00E666CF" w:rsidRDefault="00741094" w:rsidP="00741094">
      <w:pPr>
        <w:ind w:firstLineChars="200" w:firstLine="480"/>
        <w:rPr>
          <w:rFonts w:hint="eastAsia"/>
        </w:rPr>
      </w:pPr>
      <w:r w:rsidRPr="00E666CF">
        <w:rPr>
          <w:rFonts w:hint="eastAsia"/>
        </w:rPr>
        <w:t>11.3    检查日常花木管养、清洁工作，督促做好绿化设备维修保养工作，每天按要求对花草淋水一次到两次。</w:t>
      </w:r>
    </w:p>
    <w:p w:rsidR="00741094" w:rsidRPr="00E666CF" w:rsidRDefault="00741094" w:rsidP="00741094">
      <w:pPr>
        <w:ind w:firstLineChars="200" w:firstLine="480"/>
        <w:rPr>
          <w:rFonts w:hint="eastAsia"/>
        </w:rPr>
      </w:pPr>
      <w:r w:rsidRPr="00E666CF">
        <w:rPr>
          <w:rFonts w:hint="eastAsia"/>
        </w:rPr>
        <w:t>11.4    检查室内、室外庭园景点布置及换花工作，使庭园</w:t>
      </w:r>
      <w:proofErr w:type="gramStart"/>
      <w:r w:rsidRPr="00E666CF">
        <w:rPr>
          <w:rFonts w:hint="eastAsia"/>
        </w:rPr>
        <w:t>常新常艳</w:t>
      </w:r>
      <w:proofErr w:type="gramEnd"/>
      <w:r w:rsidRPr="00E666CF">
        <w:rPr>
          <w:rFonts w:hint="eastAsia"/>
        </w:rPr>
        <w:t>。</w:t>
      </w:r>
    </w:p>
    <w:p w:rsidR="00741094" w:rsidRPr="00E666CF" w:rsidRDefault="00741094" w:rsidP="00741094">
      <w:pPr>
        <w:ind w:firstLineChars="200" w:firstLine="480"/>
        <w:rPr>
          <w:rFonts w:hint="eastAsia"/>
        </w:rPr>
      </w:pPr>
      <w:r w:rsidRPr="00E666CF">
        <w:rPr>
          <w:rFonts w:hint="eastAsia"/>
        </w:rPr>
        <w:t>11.5    检查各种机械设备，保证其经常处于正常的工作状态。</w:t>
      </w:r>
    </w:p>
    <w:p w:rsidR="00741094" w:rsidRPr="00E666CF" w:rsidRDefault="00741094" w:rsidP="00741094">
      <w:pPr>
        <w:ind w:firstLineChars="200" w:firstLine="480"/>
        <w:rPr>
          <w:rFonts w:hint="eastAsia"/>
        </w:rPr>
      </w:pPr>
      <w:r w:rsidRPr="00E666CF">
        <w:rPr>
          <w:rFonts w:hint="eastAsia"/>
        </w:rPr>
        <w:t>11.6    检查草地的修剪管养工作，确保平整、常绿、无黄土裸露。</w:t>
      </w:r>
    </w:p>
    <w:p w:rsidR="00741094" w:rsidRPr="00E666CF" w:rsidRDefault="00741094" w:rsidP="00741094">
      <w:pPr>
        <w:ind w:firstLineChars="200" w:firstLine="480"/>
        <w:rPr>
          <w:rFonts w:hint="eastAsia"/>
        </w:rPr>
      </w:pPr>
      <w:r w:rsidRPr="00E666CF">
        <w:rPr>
          <w:rFonts w:hint="eastAsia"/>
        </w:rPr>
        <w:t>11.7    检查需要修剪的灌木每年大剪一次，</w:t>
      </w:r>
      <w:proofErr w:type="gramStart"/>
      <w:r w:rsidRPr="00E666CF">
        <w:rPr>
          <w:rFonts w:hint="eastAsia"/>
        </w:rPr>
        <w:t>每季度小剪一次</w:t>
      </w:r>
      <w:proofErr w:type="gramEnd"/>
      <w:r w:rsidRPr="00E666CF">
        <w:rPr>
          <w:rFonts w:hint="eastAsia"/>
        </w:rPr>
        <w:t>的落实情况。</w:t>
      </w:r>
    </w:p>
    <w:p w:rsidR="00741094" w:rsidRPr="00E666CF" w:rsidRDefault="00741094" w:rsidP="00741094">
      <w:pPr>
        <w:ind w:firstLineChars="200" w:firstLine="480"/>
        <w:rPr>
          <w:rFonts w:hint="eastAsia"/>
        </w:rPr>
      </w:pPr>
      <w:r w:rsidRPr="00E666CF">
        <w:rPr>
          <w:rFonts w:hint="eastAsia"/>
        </w:rPr>
        <w:t>11.8    检查树木枯死、发黄、病虫害，及时打药、喷杀，保管好绿化用具及消杀虫害用的农药等落实情况。</w:t>
      </w:r>
    </w:p>
    <w:p w:rsidR="00741094" w:rsidRPr="00E666CF" w:rsidRDefault="00741094" w:rsidP="00741094">
      <w:pPr>
        <w:ind w:firstLineChars="200" w:firstLine="480"/>
        <w:rPr>
          <w:rFonts w:hint="eastAsia"/>
        </w:rPr>
      </w:pPr>
      <w:r w:rsidRPr="00E666CF">
        <w:rPr>
          <w:rFonts w:hint="eastAsia"/>
        </w:rPr>
        <w:t>11.9    检查室内盆景每月清查一遍，发现问题及时纠正处理，每星期淋水2-3次等落实情况。</w:t>
      </w:r>
    </w:p>
    <w:p w:rsidR="00741094" w:rsidRPr="00E666CF" w:rsidRDefault="00741094" w:rsidP="00741094">
      <w:pPr>
        <w:ind w:firstLineChars="200" w:firstLine="480"/>
        <w:rPr>
          <w:rFonts w:hint="eastAsia"/>
        </w:rPr>
      </w:pPr>
      <w:r w:rsidRPr="00E666CF">
        <w:rPr>
          <w:rFonts w:hint="eastAsia"/>
        </w:rPr>
        <w:t>12．</w:t>
      </w:r>
      <w:proofErr w:type="gramStart"/>
      <w:r w:rsidRPr="00E666CF">
        <w:rPr>
          <w:rFonts w:hint="eastAsia"/>
        </w:rPr>
        <w:t>绿化组</w:t>
      </w:r>
      <w:proofErr w:type="gramEnd"/>
      <w:r w:rsidRPr="00E666CF">
        <w:rPr>
          <w:rFonts w:hint="eastAsia"/>
        </w:rPr>
        <w:t>工作职责</w:t>
      </w:r>
    </w:p>
    <w:p w:rsidR="00741094" w:rsidRPr="00E666CF" w:rsidRDefault="00741094" w:rsidP="00741094">
      <w:pPr>
        <w:ind w:firstLineChars="200" w:firstLine="480"/>
        <w:rPr>
          <w:rFonts w:hint="eastAsia"/>
        </w:rPr>
      </w:pPr>
      <w:r w:rsidRPr="00E666CF">
        <w:rPr>
          <w:rFonts w:hint="eastAsia"/>
        </w:rPr>
        <w:t>12.1    维护、保养管理范围内的一切花草树木要生长健旺、无病虫害、无枯黄叶，保持其形态美观。</w:t>
      </w:r>
    </w:p>
    <w:p w:rsidR="00741094" w:rsidRPr="00E666CF" w:rsidRDefault="00741094" w:rsidP="00741094">
      <w:pPr>
        <w:ind w:firstLineChars="200" w:firstLine="480"/>
        <w:rPr>
          <w:rFonts w:hint="eastAsia"/>
        </w:rPr>
      </w:pPr>
      <w:r w:rsidRPr="00E666CF">
        <w:rPr>
          <w:rFonts w:hint="eastAsia"/>
        </w:rPr>
        <w:t>12.2    每天上岗应首先巡查大厦所有绿化布置及设施是否正常，及时纠正排除或上报客户服务部主任。</w:t>
      </w:r>
    </w:p>
    <w:p w:rsidR="00741094" w:rsidRPr="00E666CF" w:rsidRDefault="00741094" w:rsidP="00741094">
      <w:pPr>
        <w:ind w:firstLineChars="200" w:firstLine="480"/>
        <w:rPr>
          <w:rFonts w:hint="eastAsia"/>
        </w:rPr>
      </w:pPr>
      <w:r w:rsidRPr="00E666CF">
        <w:rPr>
          <w:rFonts w:hint="eastAsia"/>
        </w:rPr>
        <w:t>12.3    做好日常花木管养、清洁，做好绿化设备维修保养工作，每天按要求对花草淋水一次到两次。</w:t>
      </w:r>
    </w:p>
    <w:p w:rsidR="00741094" w:rsidRPr="00E666CF" w:rsidRDefault="00741094" w:rsidP="00741094">
      <w:pPr>
        <w:ind w:firstLineChars="200" w:firstLine="480"/>
        <w:rPr>
          <w:rFonts w:hint="eastAsia"/>
        </w:rPr>
      </w:pPr>
      <w:r w:rsidRPr="00E666CF">
        <w:rPr>
          <w:rFonts w:hint="eastAsia"/>
        </w:rPr>
        <w:t>12.4    做好室内、室外庭园景点布置及换花工作，使庭园</w:t>
      </w:r>
      <w:proofErr w:type="gramStart"/>
      <w:r w:rsidRPr="00E666CF">
        <w:rPr>
          <w:rFonts w:hint="eastAsia"/>
        </w:rPr>
        <w:t>常新常艳</w:t>
      </w:r>
      <w:proofErr w:type="gramEnd"/>
      <w:r w:rsidRPr="00E666CF">
        <w:rPr>
          <w:rFonts w:hint="eastAsia"/>
        </w:rPr>
        <w:t>。</w:t>
      </w:r>
    </w:p>
    <w:p w:rsidR="00741094" w:rsidRPr="00E666CF" w:rsidRDefault="00741094" w:rsidP="00741094">
      <w:pPr>
        <w:ind w:firstLineChars="200" w:firstLine="480"/>
        <w:rPr>
          <w:rFonts w:hint="eastAsia"/>
        </w:rPr>
      </w:pPr>
      <w:r w:rsidRPr="00E666CF">
        <w:rPr>
          <w:rFonts w:hint="eastAsia"/>
        </w:rPr>
        <w:t>12.5    检查各种机械设备，保证其经常处于正常的工作状态。</w:t>
      </w:r>
    </w:p>
    <w:p w:rsidR="00741094" w:rsidRPr="00E666CF" w:rsidRDefault="00741094" w:rsidP="00741094">
      <w:pPr>
        <w:ind w:firstLineChars="200" w:firstLine="480"/>
        <w:rPr>
          <w:rFonts w:hint="eastAsia"/>
        </w:rPr>
      </w:pPr>
      <w:r w:rsidRPr="00E666CF">
        <w:rPr>
          <w:rFonts w:hint="eastAsia"/>
        </w:rPr>
        <w:t>12.6    做好草地的修剪管养工作，确保平整、常绿、无黄土裸露。</w:t>
      </w:r>
    </w:p>
    <w:p w:rsidR="00741094" w:rsidRPr="00E666CF" w:rsidRDefault="00741094" w:rsidP="00741094">
      <w:pPr>
        <w:ind w:firstLineChars="200" w:firstLine="480"/>
        <w:rPr>
          <w:rFonts w:hint="eastAsia"/>
        </w:rPr>
      </w:pPr>
      <w:r w:rsidRPr="00E666CF">
        <w:rPr>
          <w:rFonts w:hint="eastAsia"/>
        </w:rPr>
        <w:t>12.7    需要修剪的灌木每年大剪一次，</w:t>
      </w:r>
      <w:proofErr w:type="gramStart"/>
      <w:r w:rsidRPr="00E666CF">
        <w:rPr>
          <w:rFonts w:hint="eastAsia"/>
        </w:rPr>
        <w:t>每季度小剪一次</w:t>
      </w:r>
      <w:proofErr w:type="gramEnd"/>
      <w:r w:rsidRPr="00E666CF">
        <w:rPr>
          <w:rFonts w:hint="eastAsia"/>
        </w:rPr>
        <w:t>。</w:t>
      </w:r>
    </w:p>
    <w:p w:rsidR="00741094" w:rsidRPr="00E666CF" w:rsidRDefault="00741094" w:rsidP="00741094">
      <w:pPr>
        <w:ind w:firstLineChars="200" w:firstLine="480"/>
        <w:rPr>
          <w:rFonts w:hint="eastAsia"/>
        </w:rPr>
      </w:pPr>
      <w:r w:rsidRPr="00E666CF">
        <w:rPr>
          <w:rFonts w:hint="eastAsia"/>
        </w:rPr>
        <w:t>12.8    发现有树木枯死、发黄、病虫害，及时打药、喷杀，保管好绿化用具及消杀虫害用的农药。</w:t>
      </w:r>
    </w:p>
    <w:p w:rsidR="00741094" w:rsidRPr="00E666CF" w:rsidRDefault="00741094" w:rsidP="00741094">
      <w:pPr>
        <w:ind w:firstLineChars="200" w:firstLine="480"/>
        <w:rPr>
          <w:rFonts w:hint="eastAsia"/>
        </w:rPr>
      </w:pPr>
      <w:r w:rsidRPr="00E666CF">
        <w:rPr>
          <w:rFonts w:hint="eastAsia"/>
        </w:rPr>
        <w:t>12.9    必要时室内盆景每月清查一遍，发现问题及时纠正处理，每星期淋水2</w:t>
      </w:r>
      <w:r w:rsidRPr="00E666CF">
        <w:t>-</w:t>
      </w:r>
      <w:r w:rsidRPr="00E666CF">
        <w:rPr>
          <w:rFonts w:hint="eastAsia"/>
        </w:rPr>
        <w:t>3次。</w:t>
      </w:r>
    </w:p>
    <w:p w:rsidR="00741094" w:rsidRPr="00E666CF" w:rsidRDefault="00741094" w:rsidP="00741094">
      <w:pPr>
        <w:ind w:firstLineChars="200" w:firstLine="480"/>
        <w:rPr>
          <w:rFonts w:hint="eastAsia"/>
        </w:rPr>
      </w:pPr>
      <w:r w:rsidRPr="00E666CF">
        <w:rPr>
          <w:rFonts w:hint="eastAsia"/>
        </w:rPr>
        <w:t>13．保洁部主管岗位职责</w:t>
      </w:r>
    </w:p>
    <w:p w:rsidR="00741094" w:rsidRPr="00E666CF" w:rsidRDefault="00741094" w:rsidP="00741094">
      <w:pPr>
        <w:ind w:firstLineChars="200" w:firstLine="480"/>
        <w:rPr>
          <w:rFonts w:hint="eastAsia"/>
        </w:rPr>
      </w:pPr>
      <w:r w:rsidRPr="00E666CF">
        <w:rPr>
          <w:rFonts w:hint="eastAsia"/>
        </w:rPr>
        <w:t>13.1    坚决执行公司和主任指令，带领和督导环卫人员认真做好清洁工作。</w:t>
      </w:r>
    </w:p>
    <w:p w:rsidR="00741094" w:rsidRPr="00E666CF" w:rsidRDefault="00741094" w:rsidP="00741094">
      <w:pPr>
        <w:ind w:firstLineChars="200" w:firstLine="480"/>
        <w:rPr>
          <w:rFonts w:hint="eastAsia"/>
        </w:rPr>
      </w:pPr>
      <w:r w:rsidRPr="00E666CF">
        <w:rPr>
          <w:rFonts w:hint="eastAsia"/>
        </w:rPr>
        <w:t>13.2    负责传达客户服务部例会精神，研究提出贯彻意见，并具体组织落实。</w:t>
      </w:r>
    </w:p>
    <w:p w:rsidR="00741094" w:rsidRPr="00E666CF" w:rsidRDefault="00741094" w:rsidP="00741094">
      <w:pPr>
        <w:ind w:firstLineChars="200" w:firstLine="480"/>
        <w:rPr>
          <w:rFonts w:hint="eastAsia"/>
        </w:rPr>
      </w:pPr>
      <w:r w:rsidRPr="00E666CF">
        <w:rPr>
          <w:rFonts w:hint="eastAsia"/>
        </w:rPr>
        <w:t>13.3    负责环卫人员上下班时间记录与宿舍卫生清洁的监督，以身作则，起模范带</w:t>
      </w:r>
    </w:p>
    <w:p w:rsidR="00741094" w:rsidRPr="00E666CF" w:rsidRDefault="00741094" w:rsidP="00741094">
      <w:pPr>
        <w:ind w:firstLineChars="200" w:firstLine="480"/>
        <w:rPr>
          <w:rFonts w:hint="eastAsia"/>
        </w:rPr>
      </w:pPr>
      <w:r w:rsidRPr="00E666CF">
        <w:rPr>
          <w:rFonts w:hint="eastAsia"/>
        </w:rPr>
        <w:t>头作用，执行公司各项规章制度。</w:t>
      </w:r>
    </w:p>
    <w:p w:rsidR="00741094" w:rsidRPr="00E666CF" w:rsidRDefault="00741094" w:rsidP="00741094">
      <w:pPr>
        <w:ind w:firstLineChars="200" w:firstLine="480"/>
        <w:rPr>
          <w:rFonts w:hint="eastAsia"/>
        </w:rPr>
      </w:pPr>
      <w:r w:rsidRPr="00E666CF">
        <w:rPr>
          <w:rFonts w:hint="eastAsia"/>
        </w:rPr>
        <w:t>13.4    负责协调环卫人员之间工作关系，平均分配环卫人员清洁区域。</w:t>
      </w:r>
    </w:p>
    <w:p w:rsidR="00741094" w:rsidRPr="00E666CF" w:rsidRDefault="00741094" w:rsidP="00741094">
      <w:pPr>
        <w:ind w:firstLineChars="200" w:firstLine="480"/>
        <w:rPr>
          <w:rFonts w:hint="eastAsia"/>
        </w:rPr>
      </w:pPr>
      <w:r w:rsidRPr="00E666CF">
        <w:rPr>
          <w:rFonts w:hint="eastAsia"/>
        </w:rPr>
        <w:t>13.5    熟悉小区工作场所，掌握大厦清洁工作的规律及特点，不留卫生环卫死角。</w:t>
      </w:r>
    </w:p>
    <w:p w:rsidR="00741094" w:rsidRPr="00E666CF" w:rsidRDefault="00741094" w:rsidP="00741094">
      <w:pPr>
        <w:ind w:firstLineChars="200" w:firstLine="480"/>
        <w:rPr>
          <w:rFonts w:hint="eastAsia"/>
        </w:rPr>
      </w:pPr>
      <w:r w:rsidRPr="00E666CF">
        <w:rPr>
          <w:rFonts w:hint="eastAsia"/>
        </w:rPr>
        <w:lastRenderedPageBreak/>
        <w:t>13.6    对因管理不力而造成清洁质量、人员情绪不稳、严重违反纪律情况等方面负责；</w:t>
      </w:r>
    </w:p>
    <w:p w:rsidR="00741094" w:rsidRPr="00E666CF" w:rsidRDefault="00741094" w:rsidP="00741094">
      <w:pPr>
        <w:ind w:firstLineChars="200" w:firstLine="480"/>
        <w:rPr>
          <w:rFonts w:hint="eastAsia"/>
        </w:rPr>
      </w:pPr>
      <w:r w:rsidRPr="00E666CF">
        <w:rPr>
          <w:rFonts w:hint="eastAsia"/>
        </w:rPr>
        <w:t>13.7    完成领导交办的其他工作任务。</w:t>
      </w:r>
    </w:p>
    <w:p w:rsidR="00741094" w:rsidRPr="00E666CF" w:rsidRDefault="00741094" w:rsidP="00741094">
      <w:pPr>
        <w:ind w:firstLineChars="200" w:firstLine="480"/>
        <w:rPr>
          <w:rFonts w:hint="eastAsia"/>
        </w:rPr>
      </w:pPr>
      <w:r w:rsidRPr="00E666CF">
        <w:rPr>
          <w:rFonts w:hint="eastAsia"/>
        </w:rPr>
        <w:t>14．保洁人员岗位职责</w:t>
      </w:r>
    </w:p>
    <w:p w:rsidR="00741094" w:rsidRPr="00E666CF" w:rsidRDefault="00741094" w:rsidP="00741094">
      <w:pPr>
        <w:ind w:firstLineChars="200" w:firstLine="480"/>
        <w:rPr>
          <w:rFonts w:hint="eastAsia"/>
        </w:rPr>
      </w:pPr>
      <w:r w:rsidRPr="00E666CF">
        <w:rPr>
          <w:rFonts w:hint="eastAsia"/>
        </w:rPr>
        <w:t>14.1    负责所管物业内所有公共部位的杂物清理、清洁及保养、包括楼道梯级、车棚、马路、草地、天面、雨棚、平台、公共场地、楼道、扶手、门窗、电子门、电表箱、信报箱、楼道开关、灯具等，保持大厦内的清洁美观。</w:t>
      </w:r>
    </w:p>
    <w:p w:rsidR="00741094" w:rsidRPr="00E666CF" w:rsidRDefault="00741094" w:rsidP="00741094">
      <w:pPr>
        <w:ind w:firstLineChars="200" w:firstLine="480"/>
        <w:rPr>
          <w:rFonts w:hint="eastAsia"/>
        </w:rPr>
      </w:pPr>
      <w:r w:rsidRPr="00E666CF">
        <w:rPr>
          <w:rFonts w:hint="eastAsia"/>
        </w:rPr>
        <w:t>14.2    将小区的垃圾清运到指定的垃圾场，做到垃圾日产日清，无积存垃圾。</w:t>
      </w:r>
    </w:p>
    <w:p w:rsidR="00741094" w:rsidRPr="00E666CF" w:rsidRDefault="00741094" w:rsidP="00741094">
      <w:pPr>
        <w:ind w:firstLineChars="200" w:firstLine="480"/>
        <w:rPr>
          <w:rFonts w:hint="eastAsia"/>
        </w:rPr>
      </w:pPr>
      <w:r w:rsidRPr="00E666CF">
        <w:rPr>
          <w:rFonts w:hint="eastAsia"/>
        </w:rPr>
        <w:t>14.3    小区内的垃圾桶和垃圾房每天清洗，做到垃圾桶、垃圾房无异味。</w:t>
      </w:r>
    </w:p>
    <w:p w:rsidR="00741094" w:rsidRPr="00E666CF" w:rsidRDefault="00741094" w:rsidP="00741094">
      <w:pPr>
        <w:ind w:firstLineChars="200" w:firstLine="480"/>
        <w:rPr>
          <w:rFonts w:hint="eastAsia"/>
        </w:rPr>
      </w:pPr>
      <w:r w:rsidRPr="00E666CF">
        <w:rPr>
          <w:rFonts w:hint="eastAsia"/>
        </w:rPr>
        <w:t>14.4    负责清洁班员工宿舍的清洁，以及保管好各自所使用的工具。</w:t>
      </w:r>
    </w:p>
    <w:p w:rsidR="00741094" w:rsidRPr="00E666CF" w:rsidRDefault="00741094" w:rsidP="00741094">
      <w:pPr>
        <w:ind w:firstLineChars="200" w:firstLine="480"/>
        <w:rPr>
          <w:rFonts w:hint="eastAsia"/>
        </w:rPr>
      </w:pPr>
      <w:r w:rsidRPr="00E666CF">
        <w:rPr>
          <w:rFonts w:hint="eastAsia"/>
        </w:rPr>
        <w:t>14.5    对小区内发生的违章现象进行劝阻和制止。</w:t>
      </w:r>
    </w:p>
    <w:p w:rsidR="00741094" w:rsidRPr="00E666CF" w:rsidRDefault="00741094" w:rsidP="00741094">
      <w:pPr>
        <w:ind w:firstLineChars="200" w:firstLine="480"/>
        <w:rPr>
          <w:rFonts w:hint="eastAsia"/>
        </w:rPr>
      </w:pPr>
      <w:r w:rsidRPr="00E666CF">
        <w:rPr>
          <w:rFonts w:hint="eastAsia"/>
        </w:rPr>
        <w:t>14.6    定期杀虫、灭鼠、除四害、做到小区内无四害。</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二、客户管理</w:t>
      </w:r>
    </w:p>
    <w:p w:rsidR="00741094" w:rsidRPr="00E666CF" w:rsidRDefault="00741094" w:rsidP="00741094">
      <w:pPr>
        <w:ind w:firstLineChars="200" w:firstLine="480"/>
        <w:rPr>
          <w:rFonts w:hint="eastAsia"/>
        </w:rPr>
      </w:pPr>
      <w:r w:rsidRPr="00E666CF">
        <w:rPr>
          <w:rFonts w:hint="eastAsia"/>
        </w:rPr>
        <w:t>1．客户信息传递与沟通</w:t>
      </w:r>
    </w:p>
    <w:p w:rsidR="00741094" w:rsidRPr="00E666CF" w:rsidRDefault="00741094" w:rsidP="00741094">
      <w:pPr>
        <w:ind w:firstLineChars="200" w:firstLine="480"/>
        <w:rPr>
          <w:rFonts w:hint="eastAsia"/>
        </w:rPr>
      </w:pPr>
      <w:r w:rsidRPr="00E666CF">
        <w:rPr>
          <w:rFonts w:hint="eastAsia"/>
        </w:rPr>
        <w:t>1.1     目的</w:t>
      </w:r>
    </w:p>
    <w:p w:rsidR="00741094" w:rsidRPr="00E666CF" w:rsidRDefault="00741094" w:rsidP="00741094">
      <w:pPr>
        <w:ind w:firstLineChars="200" w:firstLine="480"/>
        <w:rPr>
          <w:rFonts w:hint="eastAsia"/>
        </w:rPr>
      </w:pPr>
      <w:r w:rsidRPr="00E666CF">
        <w:rPr>
          <w:rFonts w:hint="eastAsia"/>
        </w:rPr>
        <w:t>制定有效的管理制度，建立良好的客户关系。</w:t>
      </w:r>
    </w:p>
    <w:p w:rsidR="00741094" w:rsidRPr="00E666CF" w:rsidRDefault="00741094" w:rsidP="00741094">
      <w:pPr>
        <w:ind w:firstLineChars="200" w:firstLine="480"/>
        <w:rPr>
          <w:rFonts w:hint="eastAsia"/>
        </w:rPr>
      </w:pPr>
      <w:r w:rsidRPr="00E666CF">
        <w:rPr>
          <w:rFonts w:hint="eastAsia"/>
        </w:rPr>
        <w:t>1.2     适用范围</w:t>
      </w:r>
    </w:p>
    <w:p w:rsidR="00741094" w:rsidRPr="00E666CF" w:rsidRDefault="00741094" w:rsidP="00741094">
      <w:pPr>
        <w:ind w:firstLineChars="200" w:firstLine="480"/>
        <w:rPr>
          <w:rFonts w:hint="eastAsia"/>
        </w:rPr>
      </w:pPr>
      <w:r w:rsidRPr="00E666CF">
        <w:rPr>
          <w:rFonts w:hint="eastAsia"/>
        </w:rPr>
        <w:t>适用于与客户交流工作。</w:t>
      </w:r>
    </w:p>
    <w:p w:rsidR="00741094" w:rsidRPr="00E666CF" w:rsidRDefault="00741094" w:rsidP="00741094">
      <w:pPr>
        <w:ind w:firstLineChars="200" w:firstLine="480"/>
        <w:rPr>
          <w:rFonts w:hint="eastAsia"/>
        </w:rPr>
      </w:pPr>
      <w:r w:rsidRPr="00E666CF">
        <w:rPr>
          <w:rFonts w:hint="eastAsia"/>
        </w:rPr>
        <w:t>1.3     职责</w:t>
      </w:r>
    </w:p>
    <w:p w:rsidR="00741094" w:rsidRPr="00E666CF" w:rsidRDefault="00741094" w:rsidP="00741094">
      <w:pPr>
        <w:ind w:firstLineChars="200" w:firstLine="480"/>
        <w:rPr>
          <w:rFonts w:hint="eastAsia"/>
        </w:rPr>
      </w:pPr>
      <w:r w:rsidRPr="00E666CF">
        <w:rPr>
          <w:rFonts w:hint="eastAsia"/>
        </w:rPr>
        <w:t>客户服务部负责对客户联系与服务的统一管理。</w:t>
      </w:r>
    </w:p>
    <w:p w:rsidR="00741094" w:rsidRPr="00E666CF" w:rsidRDefault="00741094" w:rsidP="00741094">
      <w:pPr>
        <w:ind w:firstLineChars="200" w:firstLine="480"/>
        <w:rPr>
          <w:rFonts w:hint="eastAsia"/>
        </w:rPr>
      </w:pPr>
      <w:r w:rsidRPr="00E666CF">
        <w:rPr>
          <w:rFonts w:hint="eastAsia"/>
        </w:rPr>
        <w:t>1.4     工作要求</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1.4.1</w:t>
        </w:r>
      </w:smartTag>
      <w:r w:rsidRPr="00E666CF">
        <w:rPr>
          <w:rFonts w:hint="eastAsia"/>
        </w:rPr>
        <w:t xml:space="preserve">   客户入住时，客户服务部要为客户做好登记；</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1.4.2</w:t>
        </w:r>
      </w:smartTag>
      <w:r w:rsidRPr="00E666CF">
        <w:rPr>
          <w:rFonts w:hint="eastAsia"/>
        </w:rPr>
        <w:t xml:space="preserve">   客户的投诉或报修，由客户服务部统一受理；</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1.4.3</w:t>
        </w:r>
      </w:smartTag>
      <w:r w:rsidRPr="00E666CF">
        <w:rPr>
          <w:rFonts w:hint="eastAsia"/>
        </w:rPr>
        <w:t xml:space="preserve">   对客户的投诉，要求做到“有求必应，有应必解，有解必答”；</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lastRenderedPageBreak/>
          <w:t>1.4.4</w:t>
        </w:r>
      </w:smartTag>
      <w:r w:rsidRPr="00E666CF">
        <w:rPr>
          <w:rFonts w:hint="eastAsia"/>
        </w:rPr>
        <w:t xml:space="preserve">   物业部主任或管理员在客户入住一个月内，对新客户进行回访，获取客户对物业公司的有关评价；</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1.4.5</w:t>
        </w:r>
      </w:smartTag>
      <w:r w:rsidRPr="00E666CF">
        <w:rPr>
          <w:rFonts w:hint="eastAsia"/>
        </w:rPr>
        <w:t xml:space="preserve">   物业部经常走访客户，倾听他们对管理与服务的意见，并予以解释和改正，以此作为与客户沟通与联系的桥梁，建立起相互的理解和信任；</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rPr>
            <w:rFonts w:hint="eastAsia"/>
          </w:rPr>
          <w:t>1.4.6</w:t>
        </w:r>
      </w:smartTag>
      <w:r w:rsidRPr="00E666CF">
        <w:rPr>
          <w:rFonts w:hint="eastAsia"/>
        </w:rPr>
        <w:t xml:space="preserve">   物业部走访工作应注重与有投诉、建议或意见的客户之间的交流，并切实为他们解决问题。</w:t>
      </w:r>
    </w:p>
    <w:p w:rsidR="00741094" w:rsidRPr="00E666CF" w:rsidRDefault="00741094" w:rsidP="00741094">
      <w:pPr>
        <w:ind w:firstLineChars="200" w:firstLine="480"/>
        <w:rPr>
          <w:rFonts w:hint="eastAsia"/>
        </w:rPr>
      </w:pPr>
      <w:r w:rsidRPr="00E666CF">
        <w:rPr>
          <w:rFonts w:hint="eastAsia"/>
        </w:rPr>
        <w:t>2．对客服务承诺</w:t>
      </w:r>
    </w:p>
    <w:p w:rsidR="00741094" w:rsidRPr="00E666CF" w:rsidRDefault="00741094" w:rsidP="00741094">
      <w:pPr>
        <w:ind w:firstLineChars="200" w:firstLine="480"/>
        <w:rPr>
          <w:rFonts w:hint="eastAsia"/>
        </w:rPr>
      </w:pPr>
      <w:r w:rsidRPr="00E666CF">
        <w:rPr>
          <w:rFonts w:hint="eastAsia"/>
        </w:rPr>
        <w:t>2.1     保障每日24小时供电，如供电局停电或检修需要停电，将提前24小时在各大堂书面公告，情况特别紧急时除外。</w:t>
      </w:r>
    </w:p>
    <w:p w:rsidR="00741094" w:rsidRPr="00E666CF" w:rsidRDefault="00741094" w:rsidP="00741094">
      <w:pPr>
        <w:ind w:firstLineChars="200" w:firstLine="480"/>
        <w:rPr>
          <w:rFonts w:hint="eastAsia"/>
        </w:rPr>
      </w:pPr>
      <w:r w:rsidRPr="00E666CF">
        <w:rPr>
          <w:rFonts w:hint="eastAsia"/>
        </w:rPr>
        <w:t>2.2     为给客户提供各种需要和方便，管理公司提供室内报修服务、商务服务和</w:t>
      </w:r>
      <w:proofErr w:type="gramStart"/>
      <w:r w:rsidRPr="00E666CF">
        <w:rPr>
          <w:rFonts w:hint="eastAsia"/>
        </w:rPr>
        <w:t>其</w:t>
      </w:r>
      <w:proofErr w:type="gramEnd"/>
      <w:r w:rsidRPr="00E666CF">
        <w:rPr>
          <w:rFonts w:hint="eastAsia"/>
        </w:rPr>
        <w:t>。</w:t>
      </w:r>
    </w:p>
    <w:p w:rsidR="00741094" w:rsidRPr="00E666CF" w:rsidRDefault="00741094" w:rsidP="00741094">
      <w:pPr>
        <w:ind w:firstLineChars="200" w:firstLine="480"/>
        <w:rPr>
          <w:rFonts w:hint="eastAsia"/>
        </w:rPr>
      </w:pPr>
      <w:r w:rsidRPr="00E666CF">
        <w:rPr>
          <w:rFonts w:hint="eastAsia"/>
        </w:rPr>
        <w:t>他一些有偿服务。本着“服务为主、保本微利”的原则，有偿服务的收费标准管理公司将明码标价。</w:t>
      </w:r>
    </w:p>
    <w:p w:rsidR="00741094" w:rsidRPr="00E666CF" w:rsidRDefault="00741094" w:rsidP="00741094">
      <w:pPr>
        <w:ind w:firstLineChars="200" w:firstLine="480"/>
        <w:rPr>
          <w:rFonts w:hint="eastAsia"/>
        </w:rPr>
      </w:pPr>
      <w:r w:rsidRPr="00E666CF">
        <w:rPr>
          <w:rFonts w:hint="eastAsia"/>
        </w:rPr>
        <w:t>2.4     为便于客户与管理公司联系，管理公司的热线服务电话每日24小时开通。</w:t>
      </w:r>
    </w:p>
    <w:p w:rsidR="00741094" w:rsidRPr="00E666CF" w:rsidRDefault="00741094" w:rsidP="00741094">
      <w:pPr>
        <w:ind w:firstLineChars="200" w:firstLine="480"/>
        <w:rPr>
          <w:rFonts w:hint="eastAsia"/>
        </w:rPr>
      </w:pPr>
      <w:r w:rsidRPr="00E666CF">
        <w:rPr>
          <w:rFonts w:hint="eastAsia"/>
        </w:rPr>
        <w:t>2.5     为了保证服务的及时性，满足实际需要，管理公司对于客户所有室内报修事项，按照特急（10分钟内到场或处理）、急（15分钟内到场或处理）和一般（当日或与客户约定时间内到场或处理）的三级处理原则为理。</w:t>
      </w:r>
    </w:p>
    <w:p w:rsidR="00741094" w:rsidRPr="00E666CF" w:rsidRDefault="00741094" w:rsidP="00741094">
      <w:pPr>
        <w:ind w:firstLineChars="200" w:firstLine="480"/>
        <w:rPr>
          <w:rFonts w:hint="eastAsia"/>
        </w:rPr>
      </w:pPr>
      <w:r w:rsidRPr="00E666CF">
        <w:rPr>
          <w:rFonts w:hint="eastAsia"/>
        </w:rPr>
        <w:t xml:space="preserve">2.6     物业公司服务时间承诺，见下表：                 </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表1</w:t>
      </w:r>
    </w:p>
    <w:tbl>
      <w:tblPr>
        <w:tblW w:w="14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95"/>
        <w:gridCol w:w="5938"/>
        <w:gridCol w:w="4265"/>
      </w:tblGrid>
      <w:tr w:rsidR="00741094" w:rsidRPr="00E666CF">
        <w:tblPrEx>
          <w:tblCellMar>
            <w:top w:w="0" w:type="dxa"/>
            <w:bottom w:w="0" w:type="dxa"/>
          </w:tblCellMar>
        </w:tblPrEx>
        <w:trPr>
          <w:trHeight w:val="415"/>
        </w:trPr>
        <w:tc>
          <w:tcPr>
            <w:tcW w:w="4295" w:type="dxa"/>
            <w:tcBorders>
              <w:top w:val="double" w:sz="4" w:space="0" w:color="auto"/>
              <w:left w:val="double" w:sz="4" w:space="0" w:color="auto"/>
            </w:tcBorders>
            <w:vAlign w:val="center"/>
          </w:tcPr>
          <w:p w:rsidR="00741094" w:rsidRPr="00E666CF" w:rsidRDefault="00741094" w:rsidP="00741094">
            <w:pPr>
              <w:jc w:val="center"/>
              <w:rPr>
                <w:rFonts w:hint="eastAsia"/>
              </w:rPr>
            </w:pPr>
            <w:r w:rsidRPr="00E666CF">
              <w:rPr>
                <w:rFonts w:hint="eastAsia"/>
              </w:rPr>
              <w:t>项    目</w:t>
            </w:r>
          </w:p>
        </w:tc>
        <w:tc>
          <w:tcPr>
            <w:tcW w:w="5938" w:type="dxa"/>
            <w:tcBorders>
              <w:top w:val="double" w:sz="4" w:space="0" w:color="auto"/>
            </w:tcBorders>
            <w:vAlign w:val="center"/>
          </w:tcPr>
          <w:p w:rsidR="00741094" w:rsidRPr="00E666CF" w:rsidRDefault="00741094" w:rsidP="00741094">
            <w:pPr>
              <w:jc w:val="center"/>
              <w:rPr>
                <w:rFonts w:hint="eastAsia"/>
              </w:rPr>
            </w:pPr>
            <w:r w:rsidRPr="00E666CF">
              <w:rPr>
                <w:rFonts w:hint="eastAsia"/>
              </w:rPr>
              <w:t>内   容</w:t>
            </w:r>
          </w:p>
        </w:tc>
        <w:tc>
          <w:tcPr>
            <w:tcW w:w="4265" w:type="dxa"/>
            <w:tcBorders>
              <w:top w:val="doub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处理时间</w:t>
            </w:r>
          </w:p>
        </w:tc>
      </w:tr>
      <w:tr w:rsidR="00741094" w:rsidRPr="00E666CF">
        <w:tblPrEx>
          <w:tblCellMar>
            <w:top w:w="0" w:type="dxa"/>
            <w:bottom w:w="0" w:type="dxa"/>
          </w:tblCellMar>
        </w:tblPrEx>
        <w:trPr>
          <w:cantSplit/>
          <w:trHeight w:val="444"/>
        </w:trPr>
        <w:tc>
          <w:tcPr>
            <w:tcW w:w="4295" w:type="dxa"/>
            <w:tcBorders>
              <w:left w:val="double" w:sz="4" w:space="0" w:color="auto"/>
              <w:bottom w:val="single" w:sz="4" w:space="0" w:color="auto"/>
            </w:tcBorders>
            <w:vAlign w:val="center"/>
          </w:tcPr>
          <w:p w:rsidR="00741094" w:rsidRPr="00E666CF" w:rsidRDefault="00741094" w:rsidP="00741094">
            <w:pPr>
              <w:jc w:val="center"/>
              <w:rPr>
                <w:rFonts w:hint="eastAsia"/>
              </w:rPr>
            </w:pPr>
            <w:r w:rsidRPr="00E666CF">
              <w:rPr>
                <w:rFonts w:hint="eastAsia"/>
              </w:rPr>
              <w:t>前</w:t>
            </w:r>
            <w:r w:rsidRPr="00E666CF">
              <w:t xml:space="preserve">   </w:t>
            </w:r>
            <w:r w:rsidRPr="00E666CF">
              <w:rPr>
                <w:rFonts w:hint="eastAsia"/>
              </w:rPr>
              <w:t>台</w:t>
            </w:r>
          </w:p>
        </w:tc>
        <w:tc>
          <w:tcPr>
            <w:tcW w:w="10203" w:type="dxa"/>
            <w:gridSpan w:val="2"/>
            <w:tcBorders>
              <w:bottom w:val="single" w:sz="4" w:space="0" w:color="auto"/>
              <w:right w:val="double" w:sz="4" w:space="0" w:color="auto"/>
            </w:tcBorders>
            <w:vAlign w:val="center"/>
          </w:tcPr>
          <w:p w:rsidR="00741094" w:rsidRPr="00E666CF" w:rsidRDefault="00741094" w:rsidP="00741094">
            <w:pPr>
              <w:jc w:val="center"/>
              <w:rPr>
                <w:rFonts w:hint="eastAsia"/>
              </w:rPr>
            </w:pPr>
          </w:p>
        </w:tc>
      </w:tr>
      <w:tr w:rsidR="00741094" w:rsidRPr="00E666CF">
        <w:tblPrEx>
          <w:tblCellMar>
            <w:top w:w="0" w:type="dxa"/>
            <w:bottom w:w="0" w:type="dxa"/>
          </w:tblCellMar>
        </w:tblPrEx>
        <w:trPr>
          <w:trHeight w:val="463"/>
        </w:trPr>
        <w:tc>
          <w:tcPr>
            <w:tcW w:w="4295"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接听电话</w:t>
            </w:r>
          </w:p>
        </w:tc>
        <w:tc>
          <w:tcPr>
            <w:tcW w:w="5938"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接听客户服务专线电话</w:t>
            </w:r>
          </w:p>
        </w:tc>
        <w:tc>
          <w:tcPr>
            <w:tcW w:w="4265"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铃响 3声内</w:t>
            </w:r>
          </w:p>
        </w:tc>
      </w:tr>
      <w:tr w:rsidR="00741094" w:rsidRPr="00E666CF">
        <w:tblPrEx>
          <w:tblCellMar>
            <w:top w:w="0" w:type="dxa"/>
            <w:bottom w:w="0" w:type="dxa"/>
          </w:tblCellMar>
        </w:tblPrEx>
        <w:trPr>
          <w:trHeight w:val="1053"/>
        </w:trPr>
        <w:tc>
          <w:tcPr>
            <w:tcW w:w="4295" w:type="dxa"/>
            <w:tcBorders>
              <w:top w:val="single" w:sz="4" w:space="0" w:color="auto"/>
              <w:left w:val="double" w:sz="4" w:space="0" w:color="auto"/>
              <w:bottom w:val="double" w:sz="4" w:space="0" w:color="auto"/>
              <w:right w:val="nil"/>
            </w:tcBorders>
            <w:vAlign w:val="center"/>
          </w:tcPr>
          <w:p w:rsidR="00741094" w:rsidRPr="00E666CF" w:rsidRDefault="00741094" w:rsidP="00741094">
            <w:pPr>
              <w:jc w:val="center"/>
              <w:rPr>
                <w:rFonts w:hint="eastAsia"/>
              </w:rPr>
            </w:pPr>
            <w:r w:rsidRPr="00E666CF">
              <w:rPr>
                <w:rFonts w:hint="eastAsia"/>
              </w:rPr>
              <w:t>新租户进驻</w:t>
            </w:r>
          </w:p>
        </w:tc>
        <w:tc>
          <w:tcPr>
            <w:tcW w:w="5938" w:type="dxa"/>
            <w:tcBorders>
              <w:top w:val="single" w:sz="4" w:space="0" w:color="auto"/>
              <w:bottom w:val="double" w:sz="4" w:space="0" w:color="auto"/>
              <w:right w:val="nil"/>
            </w:tcBorders>
            <w:vAlign w:val="center"/>
          </w:tcPr>
          <w:p w:rsidR="00741094" w:rsidRPr="00E666CF" w:rsidRDefault="00741094" w:rsidP="00741094">
            <w:pPr>
              <w:jc w:val="center"/>
              <w:rPr>
                <w:rFonts w:hint="eastAsia"/>
              </w:rPr>
            </w:pPr>
            <w:r w:rsidRPr="00E666CF">
              <w:rPr>
                <w:rFonts w:hint="eastAsia"/>
              </w:rPr>
              <w:t>接待登记、办理领取钥匙、填写用户资料手续与用户进行室内设施验收、记录电表读数</w:t>
            </w:r>
          </w:p>
        </w:tc>
        <w:tc>
          <w:tcPr>
            <w:tcW w:w="4265" w:type="dxa"/>
            <w:tcBorders>
              <w:top w:val="single" w:sz="4" w:space="0" w:color="auto"/>
              <w:bottom w:val="double" w:sz="4" w:space="0" w:color="auto"/>
              <w:right w:val="double" w:sz="4" w:space="0" w:color="auto"/>
            </w:tcBorders>
            <w:vAlign w:val="center"/>
          </w:tcPr>
          <w:p w:rsidR="00741094" w:rsidRPr="00E666CF" w:rsidRDefault="00741094" w:rsidP="00741094">
            <w:pPr>
              <w:jc w:val="center"/>
              <w:rPr>
                <w:rFonts w:hint="eastAsia"/>
              </w:rPr>
            </w:pPr>
          </w:p>
          <w:p w:rsidR="00741094" w:rsidRPr="00E666CF" w:rsidRDefault="00741094" w:rsidP="00741094">
            <w:pPr>
              <w:jc w:val="center"/>
              <w:rPr>
                <w:rFonts w:hint="eastAsia"/>
              </w:rPr>
            </w:pPr>
            <w:r w:rsidRPr="00E666CF">
              <w:rPr>
                <w:rFonts w:hint="eastAsia"/>
              </w:rPr>
              <w:t>按用户预约时间到达</w:t>
            </w:r>
          </w:p>
        </w:tc>
      </w:tr>
    </w:tbl>
    <w:p w:rsidR="00741094" w:rsidRPr="00E666CF" w:rsidRDefault="00741094" w:rsidP="00741094">
      <w:pPr>
        <w:ind w:firstLineChars="200" w:firstLine="480"/>
        <w:rPr>
          <w:rFonts w:hint="eastAsia"/>
        </w:rPr>
      </w:pPr>
      <w:r w:rsidRPr="00E666CF">
        <w:rPr>
          <w:rFonts w:hint="eastAsia"/>
        </w:rPr>
        <w:t>表2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6"/>
        <w:gridCol w:w="5839"/>
        <w:gridCol w:w="4194"/>
      </w:tblGrid>
      <w:tr w:rsidR="00741094" w:rsidRPr="00E666CF">
        <w:tblPrEx>
          <w:tblCellMar>
            <w:top w:w="0" w:type="dxa"/>
            <w:bottom w:w="0" w:type="dxa"/>
          </w:tblCellMar>
        </w:tblPrEx>
        <w:trPr>
          <w:trHeight w:val="245"/>
        </w:trPr>
        <w:tc>
          <w:tcPr>
            <w:tcW w:w="4254" w:type="dxa"/>
            <w:tcBorders>
              <w:top w:val="double" w:sz="4" w:space="0" w:color="auto"/>
              <w:left w:val="double" w:sz="4" w:space="0" w:color="auto"/>
            </w:tcBorders>
            <w:vAlign w:val="center"/>
          </w:tcPr>
          <w:p w:rsidR="00741094" w:rsidRPr="00E666CF" w:rsidRDefault="00741094" w:rsidP="00741094">
            <w:pPr>
              <w:jc w:val="center"/>
              <w:rPr>
                <w:rFonts w:hint="eastAsia"/>
              </w:rPr>
            </w:pPr>
            <w:r w:rsidRPr="00E666CF">
              <w:rPr>
                <w:rFonts w:hint="eastAsia"/>
              </w:rPr>
              <w:t>项    目</w:t>
            </w:r>
          </w:p>
        </w:tc>
        <w:tc>
          <w:tcPr>
            <w:tcW w:w="5880" w:type="dxa"/>
            <w:tcBorders>
              <w:top w:val="double" w:sz="4" w:space="0" w:color="auto"/>
            </w:tcBorders>
            <w:vAlign w:val="center"/>
          </w:tcPr>
          <w:p w:rsidR="00741094" w:rsidRPr="00E666CF" w:rsidRDefault="00741094" w:rsidP="00741094">
            <w:pPr>
              <w:jc w:val="center"/>
              <w:rPr>
                <w:rFonts w:hint="eastAsia"/>
              </w:rPr>
            </w:pPr>
            <w:r w:rsidRPr="00E666CF">
              <w:rPr>
                <w:rFonts w:hint="eastAsia"/>
              </w:rPr>
              <w:t>内   容</w:t>
            </w:r>
          </w:p>
        </w:tc>
        <w:tc>
          <w:tcPr>
            <w:tcW w:w="4222" w:type="dxa"/>
            <w:tcBorders>
              <w:top w:val="doub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处理时间</w:t>
            </w:r>
          </w:p>
        </w:tc>
      </w:tr>
      <w:tr w:rsidR="00741094" w:rsidRPr="00E666CF">
        <w:tblPrEx>
          <w:tblCellMar>
            <w:top w:w="0" w:type="dxa"/>
            <w:bottom w:w="0" w:type="dxa"/>
          </w:tblCellMar>
        </w:tblPrEx>
        <w:trPr>
          <w:cantSplit/>
          <w:trHeight w:val="1052"/>
        </w:trPr>
        <w:tc>
          <w:tcPr>
            <w:tcW w:w="4254" w:type="dxa"/>
            <w:tcBorders>
              <w:left w:val="double" w:sz="4" w:space="0" w:color="auto"/>
              <w:bottom w:val="single" w:sz="4" w:space="0" w:color="auto"/>
            </w:tcBorders>
            <w:vAlign w:val="center"/>
          </w:tcPr>
          <w:p w:rsidR="00741094" w:rsidRPr="00E666CF" w:rsidRDefault="00741094" w:rsidP="00741094">
            <w:pPr>
              <w:jc w:val="center"/>
              <w:rPr>
                <w:rFonts w:hint="eastAsia"/>
              </w:rPr>
            </w:pPr>
            <w:r w:rsidRPr="00E666CF">
              <w:rPr>
                <w:rFonts w:hint="eastAsia"/>
              </w:rPr>
              <w:t>大厦(小区)出入证</w:t>
            </w:r>
          </w:p>
        </w:tc>
        <w:tc>
          <w:tcPr>
            <w:tcW w:w="5880" w:type="dxa"/>
            <w:tcBorders>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办理用户、装修人员及外来人员大厦出入证手续</w:t>
            </w:r>
          </w:p>
        </w:tc>
        <w:tc>
          <w:tcPr>
            <w:tcW w:w="4222" w:type="dxa"/>
            <w:tcBorders>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10分钟内完成</w:t>
            </w:r>
          </w:p>
        </w:tc>
      </w:tr>
      <w:tr w:rsidR="00741094" w:rsidRPr="00E666CF">
        <w:tblPrEx>
          <w:tblCellMar>
            <w:top w:w="0" w:type="dxa"/>
            <w:bottom w:w="0" w:type="dxa"/>
          </w:tblCellMar>
        </w:tblPrEx>
        <w:trPr>
          <w:trHeight w:val="776"/>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lastRenderedPageBreak/>
              <w:t>非办公时间加班</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为用户办理非办公时间加班或使用空调手续</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10分钟内完成</w:t>
            </w:r>
          </w:p>
          <w:p w:rsidR="00741094" w:rsidRPr="00E666CF" w:rsidRDefault="00741094" w:rsidP="00741094">
            <w:pPr>
              <w:jc w:val="center"/>
              <w:rPr>
                <w:rFonts w:hint="eastAsia"/>
              </w:rPr>
            </w:pPr>
          </w:p>
        </w:tc>
      </w:tr>
      <w:tr w:rsidR="00741094" w:rsidRPr="00E666CF">
        <w:tblPrEx>
          <w:tblCellMar>
            <w:top w:w="0" w:type="dxa"/>
            <w:bottom w:w="0" w:type="dxa"/>
          </w:tblCellMar>
        </w:tblPrEx>
        <w:trPr>
          <w:trHeight w:val="1061"/>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办租用停车位手续</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为用户办理摩托车、自行车停放及车牌发放手续</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10分钟内完成</w:t>
            </w:r>
          </w:p>
        </w:tc>
      </w:tr>
      <w:tr w:rsidR="00741094" w:rsidRPr="00E666CF">
        <w:tblPrEx>
          <w:tblCellMar>
            <w:top w:w="0" w:type="dxa"/>
            <w:bottom w:w="0" w:type="dxa"/>
          </w:tblCellMar>
        </w:tblPrEx>
        <w:trPr>
          <w:trHeight w:val="163"/>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制作水牌</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为用户办理公司水牌制作</w:t>
            </w:r>
            <w:proofErr w:type="gramStart"/>
            <w:r w:rsidRPr="00E666CF">
              <w:rPr>
                <w:rFonts w:hint="eastAsia"/>
              </w:rPr>
              <w:t>及安挂水牌</w:t>
            </w:r>
            <w:proofErr w:type="gramEnd"/>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7个工作日内完成</w:t>
            </w:r>
          </w:p>
        </w:tc>
      </w:tr>
      <w:tr w:rsidR="00741094" w:rsidRPr="00E666CF">
        <w:tblPrEx>
          <w:tblCellMar>
            <w:top w:w="0" w:type="dxa"/>
            <w:bottom w:w="0" w:type="dxa"/>
          </w:tblCellMar>
        </w:tblPrEx>
        <w:trPr>
          <w:trHeight w:val="204"/>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使用专梯</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为用户办理使用专用货梯搬运货物手续</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10分钟内完成</w:t>
            </w:r>
          </w:p>
        </w:tc>
      </w:tr>
      <w:tr w:rsidR="00741094" w:rsidRPr="00E666CF">
        <w:tblPrEx>
          <w:tblCellMar>
            <w:top w:w="0" w:type="dxa"/>
            <w:bottom w:w="0" w:type="dxa"/>
          </w:tblCellMar>
        </w:tblPrEx>
        <w:trPr>
          <w:trHeight w:val="163"/>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收购废品</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为用户办理上门收购废品服务的预登记</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即时受理；按预约时间上门收购</w:t>
            </w:r>
          </w:p>
        </w:tc>
      </w:tr>
      <w:tr w:rsidR="00741094" w:rsidRPr="00E666CF">
        <w:tblPrEx>
          <w:tblCellMar>
            <w:top w:w="0" w:type="dxa"/>
            <w:bottom w:w="0" w:type="dxa"/>
          </w:tblCellMar>
        </w:tblPrEx>
        <w:trPr>
          <w:trHeight w:val="449"/>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物品寄存</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为用户办理租用仓库临时寄存物品手续</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10分钟内完成</w:t>
            </w:r>
          </w:p>
        </w:tc>
      </w:tr>
      <w:tr w:rsidR="00741094" w:rsidRPr="00E666CF">
        <w:tblPrEx>
          <w:tblCellMar>
            <w:top w:w="0" w:type="dxa"/>
            <w:bottom w:w="0" w:type="dxa"/>
          </w:tblCellMar>
        </w:tblPrEx>
        <w:trPr>
          <w:trHeight w:val="489"/>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租用会议室</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为用户或外来客户办理租用会议室的预约登记</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10分钟内完成</w:t>
            </w:r>
          </w:p>
        </w:tc>
      </w:tr>
      <w:tr w:rsidR="00741094" w:rsidRPr="00E666CF">
        <w:tblPrEx>
          <w:tblCellMar>
            <w:top w:w="0" w:type="dxa"/>
            <w:bottom w:w="0" w:type="dxa"/>
          </w:tblCellMar>
        </w:tblPrEx>
        <w:trPr>
          <w:trHeight w:val="510"/>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大件物品放行</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为用户办理大件物品放行手续</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10分钟内审批</w:t>
            </w:r>
          </w:p>
        </w:tc>
      </w:tr>
      <w:tr w:rsidR="00741094" w:rsidRPr="00E666CF">
        <w:tblPrEx>
          <w:tblCellMar>
            <w:top w:w="0" w:type="dxa"/>
            <w:bottom w:w="0" w:type="dxa"/>
          </w:tblCellMar>
        </w:tblPrEx>
        <w:trPr>
          <w:trHeight w:val="451"/>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用户投诉</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受理用户投诉</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即时受理；1小时内给予答复，如需书面回复。3个工作日内完成</w:t>
            </w:r>
          </w:p>
        </w:tc>
      </w:tr>
      <w:tr w:rsidR="00741094" w:rsidRPr="00E666CF">
        <w:tblPrEx>
          <w:tblCellMar>
            <w:top w:w="0" w:type="dxa"/>
            <w:bottom w:w="0" w:type="dxa"/>
          </w:tblCellMar>
        </w:tblPrEx>
        <w:trPr>
          <w:trHeight w:val="122"/>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用户迁出(小区)大厦</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办理用户填写搬离资料。退还钥匙。交清各项费用等手续</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30分钟内完成</w:t>
            </w:r>
          </w:p>
        </w:tc>
      </w:tr>
      <w:tr w:rsidR="00741094" w:rsidRPr="00E666CF">
        <w:tblPrEx>
          <w:tblCellMar>
            <w:top w:w="0" w:type="dxa"/>
            <w:bottom w:w="0" w:type="dxa"/>
          </w:tblCellMar>
        </w:tblPrEx>
        <w:trPr>
          <w:trHeight w:val="449"/>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收取管理费、维修费、保证金及其他费用</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支票交费：验票、开发票</w:t>
            </w:r>
          </w:p>
          <w:p w:rsidR="00741094" w:rsidRPr="00E666CF" w:rsidRDefault="00741094" w:rsidP="00741094">
            <w:pPr>
              <w:jc w:val="center"/>
              <w:rPr>
                <w:rFonts w:hint="eastAsia"/>
              </w:rPr>
            </w:pPr>
            <w:r w:rsidRPr="00E666CF">
              <w:rPr>
                <w:rFonts w:hint="eastAsia"/>
              </w:rPr>
              <w:t>现金交费：验钞、开发票</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10分钟内完成</w:t>
            </w:r>
          </w:p>
          <w:p w:rsidR="00741094" w:rsidRPr="00E666CF" w:rsidRDefault="00741094" w:rsidP="00741094">
            <w:pPr>
              <w:jc w:val="center"/>
              <w:rPr>
                <w:rFonts w:hint="eastAsia"/>
              </w:rPr>
            </w:pPr>
            <w:r w:rsidRPr="00E666CF">
              <w:rPr>
                <w:rFonts w:hint="eastAsia"/>
              </w:rPr>
              <w:t>10分钟内完成</w:t>
            </w:r>
          </w:p>
        </w:tc>
      </w:tr>
      <w:tr w:rsidR="00741094" w:rsidRPr="00E666CF">
        <w:tblPrEx>
          <w:tblCellMar>
            <w:top w:w="0" w:type="dxa"/>
            <w:bottom w:w="0" w:type="dxa"/>
          </w:tblCellMar>
        </w:tblPrEx>
        <w:trPr>
          <w:trHeight w:val="550"/>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查询管理费、电费、维修费、装修保证金等</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查找资料，给用户满意的答复</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10分钟内完成</w:t>
            </w:r>
          </w:p>
        </w:tc>
      </w:tr>
      <w:tr w:rsidR="00741094" w:rsidRPr="00E666CF">
        <w:tblPrEx>
          <w:tblCellMar>
            <w:top w:w="0" w:type="dxa"/>
            <w:bottom w:w="0" w:type="dxa"/>
          </w:tblCellMar>
        </w:tblPrEx>
        <w:trPr>
          <w:trHeight w:val="306"/>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临时打印管理费单</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将管理费单打印好送交用户</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10分钟内完成</w:t>
            </w:r>
          </w:p>
        </w:tc>
      </w:tr>
      <w:tr w:rsidR="00741094" w:rsidRPr="00E666CF">
        <w:tblPrEx>
          <w:tblCellMar>
            <w:top w:w="0" w:type="dxa"/>
            <w:bottom w:w="0" w:type="dxa"/>
          </w:tblCellMar>
        </w:tblPrEx>
        <w:trPr>
          <w:trHeight w:val="246"/>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收管理费汇款</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汇款到账、发票开出后送到用户 房间</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3个工作日内完成</w:t>
            </w:r>
          </w:p>
        </w:tc>
      </w:tr>
      <w:tr w:rsidR="00741094" w:rsidRPr="00E666CF">
        <w:tblPrEx>
          <w:tblCellMar>
            <w:top w:w="0" w:type="dxa"/>
            <w:bottom w:w="0" w:type="dxa"/>
          </w:tblCellMar>
        </w:tblPrEx>
        <w:trPr>
          <w:trHeight w:val="367"/>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派发管理费“付款通知书”</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送到用户房间或邮寄给外地付</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每月10日前完成</w:t>
            </w:r>
          </w:p>
        </w:tc>
      </w:tr>
      <w:tr w:rsidR="00741094" w:rsidRPr="00E666CF">
        <w:tblPrEx>
          <w:tblCellMar>
            <w:top w:w="0" w:type="dxa"/>
            <w:bottom w:w="0" w:type="dxa"/>
          </w:tblCellMar>
        </w:tblPrEx>
        <w:trPr>
          <w:trHeight w:val="1388"/>
        </w:trPr>
        <w:tc>
          <w:tcPr>
            <w:tcW w:w="4254" w:type="dxa"/>
            <w:tcBorders>
              <w:top w:val="single" w:sz="4" w:space="0" w:color="auto"/>
              <w:left w:val="double" w:sz="4" w:space="0" w:color="auto"/>
              <w:bottom w:val="double" w:sz="4" w:space="0" w:color="auto"/>
              <w:right w:val="nil"/>
            </w:tcBorders>
            <w:vAlign w:val="center"/>
          </w:tcPr>
          <w:p w:rsidR="00741094" w:rsidRPr="00E666CF" w:rsidRDefault="00741094" w:rsidP="00741094">
            <w:pPr>
              <w:jc w:val="center"/>
              <w:rPr>
                <w:rFonts w:hint="eastAsia"/>
              </w:rPr>
            </w:pPr>
            <w:r w:rsidRPr="00E666CF">
              <w:rPr>
                <w:rFonts w:hint="eastAsia"/>
              </w:rPr>
              <w:lastRenderedPageBreak/>
              <w:t>装修验收合格；</w:t>
            </w:r>
          </w:p>
          <w:p w:rsidR="00741094" w:rsidRPr="00E666CF" w:rsidRDefault="00741094" w:rsidP="00741094">
            <w:pPr>
              <w:jc w:val="center"/>
              <w:rPr>
                <w:rFonts w:hint="eastAsia"/>
              </w:rPr>
            </w:pPr>
            <w:r w:rsidRPr="00E666CF">
              <w:rPr>
                <w:rFonts w:hint="eastAsia"/>
              </w:rPr>
              <w:t>退还保证金</w:t>
            </w:r>
          </w:p>
        </w:tc>
        <w:tc>
          <w:tcPr>
            <w:tcW w:w="5880" w:type="dxa"/>
            <w:tcBorders>
              <w:top w:val="single" w:sz="4" w:space="0" w:color="auto"/>
              <w:bottom w:val="double" w:sz="4" w:space="0" w:color="auto"/>
              <w:right w:val="nil"/>
            </w:tcBorders>
            <w:vAlign w:val="center"/>
          </w:tcPr>
          <w:p w:rsidR="00741094" w:rsidRPr="00E666CF" w:rsidRDefault="00741094" w:rsidP="00741094">
            <w:pPr>
              <w:jc w:val="center"/>
              <w:rPr>
                <w:rFonts w:hint="eastAsia"/>
              </w:rPr>
            </w:pPr>
            <w:r w:rsidRPr="00E666CF">
              <w:rPr>
                <w:rFonts w:hint="eastAsia"/>
              </w:rPr>
              <w:t>将装修保证金退还用户</w:t>
            </w:r>
          </w:p>
          <w:p w:rsidR="00741094" w:rsidRPr="00E666CF" w:rsidRDefault="00741094" w:rsidP="00741094">
            <w:pPr>
              <w:jc w:val="center"/>
              <w:rPr>
                <w:rFonts w:hint="eastAsia"/>
              </w:rPr>
            </w:pPr>
            <w:r w:rsidRPr="00E666CF">
              <w:rPr>
                <w:rFonts w:hint="eastAsia"/>
              </w:rPr>
              <w:t>收回装修公司交来的施工出入证及保证金收据，并退还保证金</w:t>
            </w:r>
          </w:p>
        </w:tc>
        <w:tc>
          <w:tcPr>
            <w:tcW w:w="4222" w:type="dxa"/>
            <w:tcBorders>
              <w:top w:val="single" w:sz="4" w:space="0" w:color="auto"/>
              <w:bottom w:val="doub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3个工作日内完成</w:t>
            </w:r>
          </w:p>
          <w:p w:rsidR="00741094" w:rsidRPr="00E666CF" w:rsidRDefault="00741094" w:rsidP="00741094">
            <w:pPr>
              <w:jc w:val="center"/>
              <w:rPr>
                <w:rFonts w:hint="eastAsia"/>
              </w:rPr>
            </w:pPr>
            <w:r w:rsidRPr="00E666CF">
              <w:rPr>
                <w:rFonts w:hint="eastAsia"/>
              </w:rPr>
              <w:t>10分钟内完成</w:t>
            </w:r>
          </w:p>
        </w:tc>
      </w:tr>
    </w:tbl>
    <w:p w:rsidR="00741094" w:rsidRPr="00E666CF" w:rsidRDefault="00741094" w:rsidP="00741094">
      <w:pPr>
        <w:ind w:firstLineChars="200" w:firstLine="480"/>
        <w:rPr>
          <w:rFonts w:hint="eastAsia"/>
        </w:rPr>
      </w:pPr>
      <w:r w:rsidRPr="00E666CF">
        <w:rPr>
          <w:rFonts w:hint="eastAsia"/>
        </w:rPr>
        <w:t>表3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7"/>
        <w:gridCol w:w="5838"/>
        <w:gridCol w:w="4194"/>
      </w:tblGrid>
      <w:tr w:rsidR="00741094" w:rsidRPr="00E666CF">
        <w:tblPrEx>
          <w:tblCellMar>
            <w:top w:w="0" w:type="dxa"/>
            <w:bottom w:w="0" w:type="dxa"/>
          </w:tblCellMar>
        </w:tblPrEx>
        <w:trPr>
          <w:trHeight w:val="229"/>
        </w:trPr>
        <w:tc>
          <w:tcPr>
            <w:tcW w:w="4254" w:type="dxa"/>
            <w:tcBorders>
              <w:top w:val="double" w:sz="4" w:space="0" w:color="auto"/>
              <w:left w:val="double" w:sz="4" w:space="0" w:color="auto"/>
            </w:tcBorders>
            <w:vAlign w:val="center"/>
          </w:tcPr>
          <w:p w:rsidR="00741094" w:rsidRPr="00E666CF" w:rsidRDefault="00741094" w:rsidP="00741094">
            <w:pPr>
              <w:jc w:val="center"/>
              <w:rPr>
                <w:rFonts w:hint="eastAsia"/>
              </w:rPr>
            </w:pPr>
            <w:r w:rsidRPr="00E666CF">
              <w:rPr>
                <w:rFonts w:hint="eastAsia"/>
              </w:rPr>
              <w:t>项    目</w:t>
            </w:r>
          </w:p>
        </w:tc>
        <w:tc>
          <w:tcPr>
            <w:tcW w:w="5880" w:type="dxa"/>
            <w:tcBorders>
              <w:top w:val="double" w:sz="4" w:space="0" w:color="auto"/>
            </w:tcBorders>
            <w:vAlign w:val="center"/>
          </w:tcPr>
          <w:p w:rsidR="00741094" w:rsidRPr="00E666CF" w:rsidRDefault="00741094" w:rsidP="00741094">
            <w:pPr>
              <w:jc w:val="center"/>
              <w:rPr>
                <w:rFonts w:hint="eastAsia"/>
              </w:rPr>
            </w:pPr>
            <w:r w:rsidRPr="00E666CF">
              <w:rPr>
                <w:rFonts w:hint="eastAsia"/>
              </w:rPr>
              <w:t>内   容</w:t>
            </w:r>
          </w:p>
        </w:tc>
        <w:tc>
          <w:tcPr>
            <w:tcW w:w="4222" w:type="dxa"/>
            <w:tcBorders>
              <w:top w:val="doub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处理时间</w:t>
            </w:r>
          </w:p>
        </w:tc>
      </w:tr>
      <w:tr w:rsidR="00741094" w:rsidRPr="00E666CF">
        <w:tblPrEx>
          <w:tblCellMar>
            <w:top w:w="0" w:type="dxa"/>
            <w:bottom w:w="0" w:type="dxa"/>
          </w:tblCellMar>
        </w:tblPrEx>
        <w:trPr>
          <w:cantSplit/>
          <w:trHeight w:val="390"/>
        </w:trPr>
        <w:tc>
          <w:tcPr>
            <w:tcW w:w="14356" w:type="dxa"/>
            <w:gridSpan w:val="3"/>
            <w:tcBorders>
              <w:left w:val="doub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主入口、大堂和停车场</w:t>
            </w:r>
          </w:p>
        </w:tc>
      </w:tr>
      <w:tr w:rsidR="00741094" w:rsidRPr="00E666CF">
        <w:tblPrEx>
          <w:tblCellMar>
            <w:top w:w="0" w:type="dxa"/>
            <w:bottom w:w="0" w:type="dxa"/>
          </w:tblCellMar>
        </w:tblPrEx>
        <w:trPr>
          <w:cantSplit/>
          <w:trHeight w:val="436"/>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借用手推车、雨伞</w:t>
            </w:r>
          </w:p>
        </w:tc>
        <w:tc>
          <w:tcPr>
            <w:tcW w:w="10102" w:type="dxa"/>
            <w:gridSpan w:val="2"/>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为用户办理借用及归还手推车、    10分钟内完成</w:t>
            </w:r>
          </w:p>
          <w:p w:rsidR="00741094" w:rsidRPr="00E666CF" w:rsidRDefault="00741094" w:rsidP="00741094">
            <w:pPr>
              <w:jc w:val="center"/>
              <w:rPr>
                <w:rFonts w:hint="eastAsia"/>
              </w:rPr>
            </w:pPr>
            <w:r w:rsidRPr="00E666CF">
              <w:rPr>
                <w:rFonts w:hint="eastAsia"/>
              </w:rPr>
              <w:t>雨伞手续</w:t>
            </w:r>
          </w:p>
        </w:tc>
      </w:tr>
      <w:tr w:rsidR="00741094" w:rsidRPr="00E666CF">
        <w:tblPrEx>
          <w:tblCellMar>
            <w:top w:w="0" w:type="dxa"/>
            <w:bottom w:w="0" w:type="dxa"/>
          </w:tblCellMar>
        </w:tblPrEx>
        <w:trPr>
          <w:trHeight w:val="215"/>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物品检查放行</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为用户办理物品检查放行手续</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10分钟内完成</w:t>
            </w:r>
          </w:p>
        </w:tc>
      </w:tr>
      <w:tr w:rsidR="00741094" w:rsidRPr="00E666CF">
        <w:tblPrEx>
          <w:tblCellMar>
            <w:top w:w="0" w:type="dxa"/>
            <w:bottom w:w="0" w:type="dxa"/>
          </w:tblCellMar>
        </w:tblPrEx>
        <w:trPr>
          <w:trHeight w:val="153"/>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出入登记</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为用户办理出入登记手续</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10分钟内完成</w:t>
            </w:r>
          </w:p>
        </w:tc>
      </w:tr>
      <w:tr w:rsidR="00741094" w:rsidRPr="00E666CF">
        <w:tblPrEx>
          <w:tblCellMar>
            <w:top w:w="0" w:type="dxa"/>
            <w:bottom w:w="0" w:type="dxa"/>
          </w:tblCellMar>
        </w:tblPrEx>
        <w:trPr>
          <w:cantSplit/>
          <w:trHeight w:val="191"/>
        </w:trPr>
        <w:tc>
          <w:tcPr>
            <w:tcW w:w="14356" w:type="dxa"/>
            <w:gridSpan w:val="3"/>
            <w:tcBorders>
              <w:top w:val="single" w:sz="4" w:space="0" w:color="auto"/>
              <w:left w:val="doub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停  车  场</w:t>
            </w:r>
          </w:p>
        </w:tc>
      </w:tr>
      <w:tr w:rsidR="00741094" w:rsidRPr="00E666CF">
        <w:tblPrEx>
          <w:tblCellMar>
            <w:top w:w="0" w:type="dxa"/>
            <w:bottom w:w="0" w:type="dxa"/>
          </w:tblCellMar>
        </w:tblPrEx>
        <w:trPr>
          <w:cantSplit/>
          <w:trHeight w:val="153"/>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车场出、入道阻塞</w:t>
            </w:r>
          </w:p>
        </w:tc>
        <w:tc>
          <w:tcPr>
            <w:tcW w:w="10102" w:type="dxa"/>
            <w:gridSpan w:val="2"/>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疏通车辆、排除设备故障、       3分钟内到达,</w:t>
            </w:r>
          </w:p>
          <w:p w:rsidR="00741094" w:rsidRPr="00E666CF" w:rsidRDefault="00741094" w:rsidP="00741094">
            <w:pPr>
              <w:jc w:val="center"/>
              <w:rPr>
                <w:rFonts w:hint="eastAsia"/>
              </w:rPr>
            </w:pPr>
            <w:r w:rsidRPr="00E666CF">
              <w:rPr>
                <w:rFonts w:hint="eastAsia"/>
              </w:rPr>
              <w:t>设法尽快通车                   10分钟内恢复正常通车</w:t>
            </w:r>
          </w:p>
        </w:tc>
      </w:tr>
      <w:tr w:rsidR="00741094" w:rsidRPr="00E666CF">
        <w:tblPrEx>
          <w:tblCellMar>
            <w:top w:w="0" w:type="dxa"/>
            <w:bottom w:w="0" w:type="dxa"/>
          </w:tblCellMar>
        </w:tblPrEx>
        <w:trPr>
          <w:trHeight w:val="420"/>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车辆安全检查</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提醒停车的客人关好门窗、带走贵重物品，对车辆检查登记，请客人签名确认（如车辆在入车场前有无损坏现象）</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10分钟内完成</w:t>
            </w:r>
          </w:p>
          <w:p w:rsidR="00741094" w:rsidRPr="00E666CF" w:rsidRDefault="00741094" w:rsidP="00741094">
            <w:pPr>
              <w:jc w:val="center"/>
              <w:rPr>
                <w:rFonts w:hint="eastAsia"/>
              </w:rPr>
            </w:pPr>
          </w:p>
        </w:tc>
      </w:tr>
      <w:tr w:rsidR="00741094" w:rsidRPr="00E666CF">
        <w:tblPrEx>
          <w:tblCellMar>
            <w:top w:w="0" w:type="dxa"/>
            <w:bottom w:w="0" w:type="dxa"/>
          </w:tblCellMar>
        </w:tblPrEx>
        <w:trPr>
          <w:trHeight w:val="457"/>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协助调查失物</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根据用户提供的线索，开展调查</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1小时内回复</w:t>
            </w:r>
          </w:p>
        </w:tc>
      </w:tr>
      <w:tr w:rsidR="00741094" w:rsidRPr="00E666CF">
        <w:tblPrEx>
          <w:tblCellMar>
            <w:top w:w="0" w:type="dxa"/>
            <w:bottom w:w="0" w:type="dxa"/>
          </w:tblCellMar>
        </w:tblPrEx>
        <w:trPr>
          <w:cantSplit/>
          <w:trHeight w:val="477"/>
        </w:trPr>
        <w:tc>
          <w:tcPr>
            <w:tcW w:w="14356" w:type="dxa"/>
            <w:gridSpan w:val="3"/>
            <w:tcBorders>
              <w:top w:val="single" w:sz="4" w:space="0" w:color="auto"/>
              <w:left w:val="doub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保     安</w:t>
            </w:r>
          </w:p>
        </w:tc>
      </w:tr>
      <w:tr w:rsidR="00741094" w:rsidRPr="00E666CF">
        <w:tblPrEx>
          <w:tblCellMar>
            <w:top w:w="0" w:type="dxa"/>
            <w:bottom w:w="0" w:type="dxa"/>
          </w:tblCellMar>
        </w:tblPrEx>
        <w:trPr>
          <w:trHeight w:val="422"/>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小区内部安全防范工作</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守护、巡逻等内部安全防范服务</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全天24小时</w:t>
            </w:r>
          </w:p>
        </w:tc>
      </w:tr>
      <w:tr w:rsidR="00741094" w:rsidRPr="00E666CF">
        <w:tblPrEx>
          <w:tblCellMar>
            <w:top w:w="0" w:type="dxa"/>
            <w:bottom w:w="0" w:type="dxa"/>
          </w:tblCellMar>
        </w:tblPrEx>
        <w:trPr>
          <w:trHeight w:val="115"/>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小区监控</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监控大厦、小区主要出入口、电梯、通道等</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全天24小时</w:t>
            </w:r>
          </w:p>
        </w:tc>
      </w:tr>
      <w:tr w:rsidR="00741094" w:rsidRPr="00E666CF">
        <w:tblPrEx>
          <w:tblCellMar>
            <w:top w:w="0" w:type="dxa"/>
            <w:bottom w:w="0" w:type="dxa"/>
          </w:tblCellMar>
        </w:tblPrEx>
        <w:trPr>
          <w:trHeight w:val="420"/>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烟感警铃报警</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到达报警地点核实情况，迅速组织扑救和疏散人员（如属火警）</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3分钟内完成</w:t>
            </w:r>
          </w:p>
        </w:tc>
      </w:tr>
      <w:tr w:rsidR="00741094" w:rsidRPr="00E666CF">
        <w:tblPrEx>
          <w:tblCellMar>
            <w:top w:w="0" w:type="dxa"/>
            <w:bottom w:w="0" w:type="dxa"/>
          </w:tblCellMar>
        </w:tblPrEx>
        <w:trPr>
          <w:trHeight w:val="161"/>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火警电话报警</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到达火警现场组织扑救和疏散</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3分钟内完成</w:t>
            </w:r>
          </w:p>
        </w:tc>
      </w:tr>
      <w:tr w:rsidR="00741094" w:rsidRPr="00E666CF">
        <w:tblPrEx>
          <w:tblCellMar>
            <w:top w:w="0" w:type="dxa"/>
            <w:bottom w:w="0" w:type="dxa"/>
          </w:tblCellMar>
        </w:tblPrEx>
        <w:trPr>
          <w:trHeight w:val="286"/>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pPr>
            <w:r w:rsidRPr="00E666CF">
              <w:rPr>
                <w:rFonts w:hint="eastAsia"/>
              </w:rPr>
              <w:t>用户被抢或生命财产受到威胁的报警求救电话</w:t>
            </w:r>
          </w:p>
          <w:p w:rsidR="00741094" w:rsidRPr="00E666CF" w:rsidRDefault="00741094" w:rsidP="00741094">
            <w:pPr>
              <w:jc w:val="center"/>
              <w:rPr>
                <w:rFonts w:hint="eastAsia"/>
              </w:rPr>
            </w:pP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lastRenderedPageBreak/>
              <w:t>组织人员布控堵截，现场控制并调查处理嫌疑人等，协助用户报案，协助用户将伤员送往医院抢救</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5分钟内完成</w:t>
            </w:r>
          </w:p>
        </w:tc>
      </w:tr>
      <w:tr w:rsidR="00741094" w:rsidRPr="00E666CF">
        <w:tblPrEx>
          <w:tblCellMar>
            <w:top w:w="0" w:type="dxa"/>
            <w:bottom w:w="0" w:type="dxa"/>
          </w:tblCellMar>
        </w:tblPrEx>
        <w:trPr>
          <w:trHeight w:val="230"/>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lastRenderedPageBreak/>
              <w:t>用户报失窃</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组织人员布控堵截，现场调查处理，协助用户报警</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5分钟内完成</w:t>
            </w:r>
          </w:p>
        </w:tc>
      </w:tr>
      <w:tr w:rsidR="00741094" w:rsidRPr="00E666CF">
        <w:tblPrEx>
          <w:tblCellMar>
            <w:top w:w="0" w:type="dxa"/>
            <w:bottom w:w="0" w:type="dxa"/>
          </w:tblCellMar>
        </w:tblPrEx>
        <w:trPr>
          <w:trHeight w:val="344"/>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用户请求援助电话</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赶赴现场处理或协助用户报警（视情而定）</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5分钟内完成</w:t>
            </w:r>
          </w:p>
        </w:tc>
      </w:tr>
      <w:tr w:rsidR="00741094" w:rsidRPr="00E666CF">
        <w:tblPrEx>
          <w:tblCellMar>
            <w:top w:w="0" w:type="dxa"/>
            <w:bottom w:w="0" w:type="dxa"/>
          </w:tblCellMar>
        </w:tblPrEx>
        <w:trPr>
          <w:cantSplit/>
          <w:trHeight w:val="576"/>
        </w:trPr>
        <w:tc>
          <w:tcPr>
            <w:tcW w:w="4254"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治安、消防的咨询服务</w:t>
            </w:r>
          </w:p>
        </w:tc>
        <w:tc>
          <w:tcPr>
            <w:tcW w:w="588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答复用户有关小区治安、消防方面的疑问</w:t>
            </w:r>
          </w:p>
        </w:tc>
        <w:tc>
          <w:tcPr>
            <w:tcW w:w="4222"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当面答复或1个工作日内答复</w:t>
            </w:r>
          </w:p>
        </w:tc>
      </w:tr>
      <w:tr w:rsidR="00741094" w:rsidRPr="00E666CF">
        <w:tblPrEx>
          <w:tblCellMar>
            <w:top w:w="0" w:type="dxa"/>
            <w:bottom w:w="0" w:type="dxa"/>
          </w:tblCellMar>
        </w:tblPrEx>
        <w:trPr>
          <w:cantSplit/>
          <w:trHeight w:val="1421"/>
        </w:trPr>
        <w:tc>
          <w:tcPr>
            <w:tcW w:w="4254" w:type="dxa"/>
            <w:tcBorders>
              <w:top w:val="single" w:sz="4" w:space="0" w:color="auto"/>
              <w:left w:val="double" w:sz="4" w:space="0" w:color="auto"/>
              <w:bottom w:val="doub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代锁（开）门户</w:t>
            </w:r>
          </w:p>
        </w:tc>
        <w:tc>
          <w:tcPr>
            <w:tcW w:w="5880" w:type="dxa"/>
            <w:tcBorders>
              <w:top w:val="single" w:sz="4" w:space="0" w:color="auto"/>
              <w:left w:val="single" w:sz="4" w:space="0" w:color="auto"/>
              <w:bottom w:val="double" w:sz="4" w:space="0" w:color="auto"/>
              <w:right w:val="nil"/>
            </w:tcBorders>
            <w:vAlign w:val="center"/>
          </w:tcPr>
          <w:p w:rsidR="00741094" w:rsidRPr="00E666CF" w:rsidRDefault="00741094" w:rsidP="00741094">
            <w:pPr>
              <w:jc w:val="center"/>
              <w:rPr>
                <w:rFonts w:hint="eastAsia"/>
              </w:rPr>
            </w:pPr>
            <w:r w:rsidRPr="00E666CF">
              <w:rPr>
                <w:rFonts w:hint="eastAsia"/>
              </w:rPr>
              <w:t>（1）为用户办理委托锁门手续</w:t>
            </w:r>
          </w:p>
          <w:p w:rsidR="00741094" w:rsidRPr="00E666CF" w:rsidRDefault="00741094" w:rsidP="00741094">
            <w:pPr>
              <w:jc w:val="center"/>
              <w:rPr>
                <w:rFonts w:hint="eastAsia"/>
              </w:rPr>
            </w:pPr>
            <w:r w:rsidRPr="00E666CF">
              <w:rPr>
                <w:rFonts w:hint="eastAsia"/>
              </w:rPr>
              <w:t>（2）检查发现用户未锁门，加锁门户，与用户紧急联络人进行电话联系并按其意见处理</w:t>
            </w:r>
          </w:p>
          <w:p w:rsidR="00741094" w:rsidRPr="00E666CF" w:rsidRDefault="00741094" w:rsidP="00741094">
            <w:pPr>
              <w:jc w:val="center"/>
              <w:rPr>
                <w:rFonts w:hint="eastAsia"/>
              </w:rPr>
            </w:pPr>
            <w:r w:rsidRPr="00E666CF">
              <w:rPr>
                <w:rFonts w:hint="eastAsia"/>
              </w:rPr>
              <w:t>（3）为用户</w:t>
            </w:r>
            <w:proofErr w:type="gramStart"/>
            <w:r w:rsidRPr="00E666CF">
              <w:rPr>
                <w:rFonts w:hint="eastAsia"/>
              </w:rPr>
              <w:t>办理代锁或</w:t>
            </w:r>
            <w:proofErr w:type="gramEnd"/>
            <w:r w:rsidRPr="00E666CF">
              <w:rPr>
                <w:rFonts w:hint="eastAsia"/>
              </w:rPr>
              <w:t>开门手续</w:t>
            </w:r>
          </w:p>
        </w:tc>
        <w:tc>
          <w:tcPr>
            <w:tcW w:w="4222" w:type="dxa"/>
            <w:tcBorders>
              <w:top w:val="single" w:sz="4" w:space="0" w:color="auto"/>
              <w:left w:val="single" w:sz="4" w:space="0" w:color="auto"/>
              <w:bottom w:val="doub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（1）10分钟内完成</w:t>
            </w:r>
          </w:p>
          <w:p w:rsidR="00741094" w:rsidRPr="00E666CF" w:rsidRDefault="00741094" w:rsidP="00741094">
            <w:pPr>
              <w:jc w:val="center"/>
              <w:rPr>
                <w:rFonts w:hint="eastAsia"/>
              </w:rPr>
            </w:pPr>
            <w:r w:rsidRPr="00E666CF">
              <w:rPr>
                <w:rFonts w:hint="eastAsia"/>
              </w:rPr>
              <w:t>5分钟内加锁，10分钟内与紧急联络人联系</w:t>
            </w:r>
          </w:p>
          <w:p w:rsidR="00741094" w:rsidRPr="00E666CF" w:rsidRDefault="00741094" w:rsidP="00741094">
            <w:pPr>
              <w:jc w:val="center"/>
              <w:rPr>
                <w:rFonts w:hint="eastAsia"/>
              </w:rPr>
            </w:pPr>
            <w:r w:rsidRPr="00E666CF">
              <w:rPr>
                <w:rFonts w:hint="eastAsia"/>
              </w:rPr>
              <w:t>（3）5分钟内到达</w:t>
            </w:r>
          </w:p>
        </w:tc>
      </w:tr>
    </w:tbl>
    <w:p w:rsidR="00741094" w:rsidRPr="00E666CF" w:rsidRDefault="00741094" w:rsidP="00741094">
      <w:pPr>
        <w:ind w:firstLineChars="200" w:firstLine="480"/>
        <w:rPr>
          <w:rFonts w:hint="eastAsia"/>
        </w:rPr>
      </w:pPr>
      <w:r w:rsidRPr="00E666CF">
        <w:rPr>
          <w:rFonts w:hint="eastAsia"/>
        </w:rPr>
        <w:t>表4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12"/>
        <w:gridCol w:w="5839"/>
        <w:gridCol w:w="4208"/>
      </w:tblGrid>
      <w:tr w:rsidR="00741094" w:rsidRPr="00E666CF">
        <w:tblPrEx>
          <w:tblCellMar>
            <w:top w:w="0" w:type="dxa"/>
            <w:bottom w:w="0" w:type="dxa"/>
          </w:tblCellMar>
        </w:tblPrEx>
        <w:trPr>
          <w:trHeight w:val="242"/>
        </w:trPr>
        <w:tc>
          <w:tcPr>
            <w:tcW w:w="4276" w:type="dxa"/>
            <w:tcBorders>
              <w:top w:val="double" w:sz="4" w:space="0" w:color="auto"/>
              <w:left w:val="double" w:sz="4" w:space="0" w:color="auto"/>
            </w:tcBorders>
            <w:vAlign w:val="center"/>
          </w:tcPr>
          <w:p w:rsidR="00741094" w:rsidRPr="00E666CF" w:rsidRDefault="00741094" w:rsidP="00741094">
            <w:pPr>
              <w:jc w:val="center"/>
              <w:rPr>
                <w:rFonts w:hint="eastAsia"/>
              </w:rPr>
            </w:pPr>
            <w:r w:rsidRPr="00E666CF">
              <w:rPr>
                <w:rFonts w:hint="eastAsia"/>
              </w:rPr>
              <w:t>项    目</w:t>
            </w:r>
          </w:p>
        </w:tc>
        <w:tc>
          <w:tcPr>
            <w:tcW w:w="5927" w:type="dxa"/>
            <w:tcBorders>
              <w:top w:val="double" w:sz="4" w:space="0" w:color="auto"/>
            </w:tcBorders>
            <w:vAlign w:val="center"/>
          </w:tcPr>
          <w:p w:rsidR="00741094" w:rsidRPr="00E666CF" w:rsidRDefault="00741094" w:rsidP="00741094">
            <w:pPr>
              <w:jc w:val="center"/>
              <w:rPr>
                <w:rFonts w:hint="eastAsia"/>
              </w:rPr>
            </w:pPr>
            <w:r w:rsidRPr="00E666CF">
              <w:rPr>
                <w:rFonts w:hint="eastAsia"/>
              </w:rPr>
              <w:t>内   容</w:t>
            </w:r>
          </w:p>
        </w:tc>
        <w:tc>
          <w:tcPr>
            <w:tcW w:w="4266" w:type="dxa"/>
            <w:tcBorders>
              <w:top w:val="doub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处理时间</w:t>
            </w:r>
          </w:p>
        </w:tc>
      </w:tr>
      <w:tr w:rsidR="00741094" w:rsidRPr="00E666CF">
        <w:tblPrEx>
          <w:tblCellMar>
            <w:top w:w="0" w:type="dxa"/>
            <w:bottom w:w="0" w:type="dxa"/>
          </w:tblCellMar>
        </w:tblPrEx>
        <w:trPr>
          <w:cantSplit/>
          <w:trHeight w:val="413"/>
        </w:trPr>
        <w:tc>
          <w:tcPr>
            <w:tcW w:w="4276" w:type="dxa"/>
            <w:tcBorders>
              <w:left w:val="doub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劝阻推销</w:t>
            </w:r>
          </w:p>
        </w:tc>
        <w:tc>
          <w:tcPr>
            <w:tcW w:w="5927" w:type="dxa"/>
            <w:tcBorders>
              <w:left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阻止推销人员在大厦进行推销</w:t>
            </w:r>
          </w:p>
        </w:tc>
        <w:tc>
          <w:tcPr>
            <w:tcW w:w="4266" w:type="dxa"/>
            <w:tcBorders>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7分钟内到达</w:t>
            </w:r>
          </w:p>
        </w:tc>
      </w:tr>
      <w:tr w:rsidR="00741094" w:rsidRPr="00E666CF">
        <w:tblPrEx>
          <w:tblCellMar>
            <w:top w:w="0" w:type="dxa"/>
            <w:bottom w:w="0" w:type="dxa"/>
          </w:tblCellMar>
        </w:tblPrEx>
        <w:trPr>
          <w:cantSplit/>
          <w:trHeight w:val="461"/>
        </w:trPr>
        <w:tc>
          <w:tcPr>
            <w:tcW w:w="4276"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回访用户</w:t>
            </w:r>
          </w:p>
        </w:tc>
        <w:tc>
          <w:tcPr>
            <w:tcW w:w="5927" w:type="dxa"/>
            <w:tcBorders>
              <w:top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咨询对管理工作的意见，了解用户需求</w:t>
            </w:r>
          </w:p>
        </w:tc>
        <w:tc>
          <w:tcPr>
            <w:tcW w:w="4266" w:type="dxa"/>
            <w:tcBorders>
              <w:top w:val="single" w:sz="4" w:space="0" w:color="auto"/>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每月不少于10家</w:t>
            </w:r>
          </w:p>
        </w:tc>
      </w:tr>
      <w:tr w:rsidR="00741094" w:rsidRPr="00E666CF">
        <w:tblPrEx>
          <w:tblCellMar>
            <w:top w:w="0" w:type="dxa"/>
            <w:bottom w:w="0" w:type="dxa"/>
          </w:tblCellMar>
        </w:tblPrEx>
        <w:trPr>
          <w:trHeight w:val="453"/>
        </w:trPr>
        <w:tc>
          <w:tcPr>
            <w:tcW w:w="4276"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绿化管理</w:t>
            </w:r>
          </w:p>
        </w:tc>
        <w:tc>
          <w:tcPr>
            <w:tcW w:w="5927"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全面检查小区内部及外围植物</w:t>
            </w:r>
          </w:p>
        </w:tc>
        <w:tc>
          <w:tcPr>
            <w:tcW w:w="4266"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每天不少于2次</w:t>
            </w:r>
          </w:p>
        </w:tc>
      </w:tr>
      <w:tr w:rsidR="00741094" w:rsidRPr="00E666CF">
        <w:tblPrEx>
          <w:tblCellMar>
            <w:top w:w="0" w:type="dxa"/>
            <w:bottom w:w="0" w:type="dxa"/>
          </w:tblCellMar>
        </w:tblPrEx>
        <w:trPr>
          <w:cantSplit/>
          <w:trHeight w:val="458"/>
        </w:trPr>
        <w:tc>
          <w:tcPr>
            <w:tcW w:w="14469" w:type="dxa"/>
            <w:gridSpan w:val="3"/>
            <w:tcBorders>
              <w:top w:val="single" w:sz="4" w:space="0" w:color="auto"/>
              <w:left w:val="doub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工    程   维   修</w:t>
            </w:r>
          </w:p>
        </w:tc>
      </w:tr>
      <w:tr w:rsidR="00741094" w:rsidRPr="00E666CF">
        <w:tblPrEx>
          <w:tblCellMar>
            <w:top w:w="0" w:type="dxa"/>
            <w:bottom w:w="0" w:type="dxa"/>
          </w:tblCellMar>
        </w:tblPrEx>
        <w:trPr>
          <w:cantSplit/>
          <w:trHeight w:val="202"/>
        </w:trPr>
        <w:tc>
          <w:tcPr>
            <w:tcW w:w="4276" w:type="dxa"/>
            <w:tcBorders>
              <w:top w:val="single" w:sz="4" w:space="0" w:color="auto"/>
              <w:left w:val="doub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工程报修</w:t>
            </w:r>
          </w:p>
          <w:p w:rsidR="00741094" w:rsidRPr="00E666CF" w:rsidRDefault="00741094" w:rsidP="00741094">
            <w:pPr>
              <w:jc w:val="center"/>
              <w:rPr>
                <w:rFonts w:hint="eastAsia"/>
              </w:rPr>
            </w:pPr>
          </w:p>
        </w:tc>
        <w:tc>
          <w:tcPr>
            <w:tcW w:w="592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受理用户室内设施工程报修</w:t>
            </w:r>
          </w:p>
          <w:p w:rsidR="00741094" w:rsidRPr="00E666CF" w:rsidRDefault="00741094" w:rsidP="00741094">
            <w:pPr>
              <w:jc w:val="center"/>
              <w:rPr>
                <w:rFonts w:hint="eastAsia"/>
              </w:rPr>
            </w:pPr>
          </w:p>
        </w:tc>
        <w:tc>
          <w:tcPr>
            <w:tcW w:w="4266" w:type="dxa"/>
            <w:tcBorders>
              <w:top w:val="single" w:sz="4" w:space="0" w:color="auto"/>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一经受理3分钟内出工程单报修；15分钟内电话回复用户</w:t>
            </w:r>
          </w:p>
        </w:tc>
      </w:tr>
      <w:tr w:rsidR="00741094" w:rsidRPr="00E666CF">
        <w:tblPrEx>
          <w:tblCellMar>
            <w:top w:w="0" w:type="dxa"/>
            <w:bottom w:w="0" w:type="dxa"/>
          </w:tblCellMar>
        </w:tblPrEx>
        <w:trPr>
          <w:cantSplit/>
          <w:trHeight w:val="161"/>
        </w:trPr>
        <w:tc>
          <w:tcPr>
            <w:tcW w:w="4276"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开通电话</w:t>
            </w:r>
          </w:p>
        </w:tc>
        <w:tc>
          <w:tcPr>
            <w:tcW w:w="5927" w:type="dxa"/>
            <w:tcBorders>
              <w:top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将电话信号放至用户单元</w:t>
            </w:r>
          </w:p>
          <w:p w:rsidR="00741094" w:rsidRPr="00E666CF" w:rsidRDefault="00741094" w:rsidP="00741094">
            <w:pPr>
              <w:jc w:val="center"/>
              <w:rPr>
                <w:rFonts w:hint="eastAsia"/>
              </w:rPr>
            </w:pPr>
            <w:r w:rsidRPr="00E666CF">
              <w:rPr>
                <w:rFonts w:hint="eastAsia"/>
              </w:rPr>
              <w:t>外线迁入或开通专线电话</w:t>
            </w:r>
          </w:p>
        </w:tc>
        <w:tc>
          <w:tcPr>
            <w:tcW w:w="4266" w:type="dxa"/>
            <w:tcBorders>
              <w:top w:val="single" w:sz="4" w:space="0" w:color="auto"/>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（1）接</w:t>
            </w:r>
            <w:proofErr w:type="gramStart"/>
            <w:r w:rsidRPr="00E666CF">
              <w:rPr>
                <w:rFonts w:hint="eastAsia"/>
              </w:rPr>
              <w:t>开通单</w:t>
            </w:r>
            <w:proofErr w:type="gramEnd"/>
            <w:r w:rsidRPr="00E666CF">
              <w:rPr>
                <w:rFonts w:hint="eastAsia"/>
              </w:rPr>
              <w:t>后1时内完成</w:t>
            </w:r>
          </w:p>
          <w:p w:rsidR="00741094" w:rsidRPr="00E666CF" w:rsidRDefault="00741094" w:rsidP="00741094">
            <w:pPr>
              <w:jc w:val="center"/>
              <w:rPr>
                <w:rFonts w:hint="eastAsia"/>
              </w:rPr>
            </w:pPr>
            <w:r w:rsidRPr="00E666CF">
              <w:rPr>
                <w:rFonts w:hint="eastAsia"/>
              </w:rPr>
              <w:t>（2）收到</w:t>
            </w:r>
            <w:proofErr w:type="gramStart"/>
            <w:r w:rsidRPr="00E666CF">
              <w:rPr>
                <w:rFonts w:hint="eastAsia"/>
              </w:rPr>
              <w:t>开通单且</w:t>
            </w:r>
            <w:proofErr w:type="gramEnd"/>
            <w:r w:rsidRPr="00E666CF">
              <w:rPr>
                <w:rFonts w:hint="eastAsia"/>
              </w:rPr>
              <w:t>电信局将信号放入小区内1小时完成</w:t>
            </w:r>
          </w:p>
        </w:tc>
      </w:tr>
      <w:tr w:rsidR="00741094" w:rsidRPr="00E666CF">
        <w:tblPrEx>
          <w:tblCellMar>
            <w:top w:w="0" w:type="dxa"/>
            <w:bottom w:w="0" w:type="dxa"/>
          </w:tblCellMar>
        </w:tblPrEx>
        <w:trPr>
          <w:trHeight w:val="483"/>
        </w:trPr>
        <w:tc>
          <w:tcPr>
            <w:tcW w:w="4276"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室内通讯设备布置</w:t>
            </w:r>
          </w:p>
        </w:tc>
        <w:tc>
          <w:tcPr>
            <w:tcW w:w="5927"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配合用户布置室内通讯设备</w:t>
            </w:r>
          </w:p>
        </w:tc>
        <w:tc>
          <w:tcPr>
            <w:tcW w:w="4266"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15分钟内到达</w:t>
            </w:r>
          </w:p>
        </w:tc>
      </w:tr>
      <w:tr w:rsidR="00741094" w:rsidRPr="00E666CF">
        <w:tblPrEx>
          <w:tblCellMar>
            <w:top w:w="0" w:type="dxa"/>
            <w:bottom w:w="0" w:type="dxa"/>
          </w:tblCellMar>
        </w:tblPrEx>
        <w:trPr>
          <w:cantSplit/>
          <w:trHeight w:val="505"/>
        </w:trPr>
        <w:tc>
          <w:tcPr>
            <w:tcW w:w="4276" w:type="dxa"/>
            <w:tcBorders>
              <w:top w:val="single" w:sz="4" w:space="0" w:color="auto"/>
              <w:left w:val="doub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排除电讯故障</w:t>
            </w:r>
          </w:p>
        </w:tc>
        <w:tc>
          <w:tcPr>
            <w:tcW w:w="592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为用户维修电话无电流、无响铃等电讯故障</w:t>
            </w:r>
          </w:p>
        </w:tc>
        <w:tc>
          <w:tcPr>
            <w:tcW w:w="4266" w:type="dxa"/>
            <w:tcBorders>
              <w:top w:val="single" w:sz="4" w:space="0" w:color="auto"/>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30分钟内到达</w:t>
            </w:r>
          </w:p>
        </w:tc>
      </w:tr>
      <w:tr w:rsidR="00741094" w:rsidRPr="00E666CF">
        <w:tblPrEx>
          <w:tblCellMar>
            <w:top w:w="0" w:type="dxa"/>
            <w:bottom w:w="0" w:type="dxa"/>
          </w:tblCellMar>
        </w:tblPrEx>
        <w:trPr>
          <w:trHeight w:val="446"/>
        </w:trPr>
        <w:tc>
          <w:tcPr>
            <w:tcW w:w="4276"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工程咨询服务</w:t>
            </w:r>
          </w:p>
        </w:tc>
        <w:tc>
          <w:tcPr>
            <w:tcW w:w="5927"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到达现场受理用户对有关室内或大厦内工程方面的咨询</w:t>
            </w:r>
          </w:p>
        </w:tc>
        <w:tc>
          <w:tcPr>
            <w:tcW w:w="4266"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15分钟内到达，当场解答</w:t>
            </w:r>
          </w:p>
        </w:tc>
      </w:tr>
      <w:tr w:rsidR="00741094" w:rsidRPr="00E666CF">
        <w:tblPrEx>
          <w:tblCellMar>
            <w:top w:w="0" w:type="dxa"/>
            <w:bottom w:w="0" w:type="dxa"/>
          </w:tblCellMar>
        </w:tblPrEx>
        <w:trPr>
          <w:trHeight w:val="121"/>
        </w:trPr>
        <w:tc>
          <w:tcPr>
            <w:tcW w:w="4276"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lastRenderedPageBreak/>
              <w:t>通讯线路故障</w:t>
            </w:r>
          </w:p>
        </w:tc>
        <w:tc>
          <w:tcPr>
            <w:tcW w:w="5927"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小区内部线路或设备问题</w:t>
            </w:r>
          </w:p>
          <w:p w:rsidR="00741094" w:rsidRPr="00E666CF" w:rsidRDefault="00741094" w:rsidP="00741094">
            <w:pPr>
              <w:jc w:val="center"/>
              <w:rPr>
                <w:rFonts w:hint="eastAsia"/>
              </w:rPr>
            </w:pPr>
            <w:r w:rsidRPr="00E666CF">
              <w:rPr>
                <w:rFonts w:hint="eastAsia"/>
              </w:rPr>
              <w:t>电信局设备问题</w:t>
            </w:r>
          </w:p>
        </w:tc>
        <w:tc>
          <w:tcPr>
            <w:tcW w:w="4266"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（1）1个工作日内解决</w:t>
            </w:r>
          </w:p>
          <w:p w:rsidR="00741094" w:rsidRPr="00E666CF" w:rsidRDefault="00741094" w:rsidP="00741094">
            <w:pPr>
              <w:jc w:val="center"/>
              <w:rPr>
                <w:rFonts w:hint="eastAsia"/>
              </w:rPr>
            </w:pPr>
            <w:r w:rsidRPr="00E666CF">
              <w:rPr>
                <w:rFonts w:hint="eastAsia"/>
              </w:rPr>
              <w:t>（2）与电信局联系，当天内答复</w:t>
            </w:r>
          </w:p>
        </w:tc>
      </w:tr>
      <w:tr w:rsidR="00741094" w:rsidRPr="00E666CF">
        <w:tblPrEx>
          <w:tblCellMar>
            <w:top w:w="0" w:type="dxa"/>
            <w:bottom w:w="0" w:type="dxa"/>
          </w:tblCellMar>
        </w:tblPrEx>
        <w:trPr>
          <w:trHeight w:val="444"/>
        </w:trPr>
        <w:tc>
          <w:tcPr>
            <w:tcW w:w="4276"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电子门锁故障</w:t>
            </w:r>
          </w:p>
        </w:tc>
        <w:tc>
          <w:tcPr>
            <w:tcW w:w="5927"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处理用户大门</w:t>
            </w:r>
            <w:proofErr w:type="gramStart"/>
            <w:r w:rsidRPr="00E666CF">
              <w:rPr>
                <w:rFonts w:hint="eastAsia"/>
              </w:rPr>
              <w:t>外电子</w:t>
            </w:r>
            <w:proofErr w:type="gramEnd"/>
            <w:r w:rsidRPr="00E666CF">
              <w:rPr>
                <w:rFonts w:hint="eastAsia"/>
              </w:rPr>
              <w:t>门锁故障</w:t>
            </w:r>
          </w:p>
        </w:tc>
        <w:tc>
          <w:tcPr>
            <w:tcW w:w="4266"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15分钟内到达，简单故障当场解决；重大故障不能修复者，当场解释原因</w:t>
            </w:r>
          </w:p>
        </w:tc>
      </w:tr>
      <w:tr w:rsidR="00741094" w:rsidRPr="00E666CF">
        <w:tblPrEx>
          <w:tblCellMar>
            <w:top w:w="0" w:type="dxa"/>
            <w:bottom w:w="0" w:type="dxa"/>
          </w:tblCellMar>
        </w:tblPrEx>
        <w:trPr>
          <w:trHeight w:val="171"/>
        </w:trPr>
        <w:tc>
          <w:tcPr>
            <w:tcW w:w="4276"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公共电视故障</w:t>
            </w:r>
          </w:p>
        </w:tc>
        <w:tc>
          <w:tcPr>
            <w:tcW w:w="5927"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处理电视信号受到干扰或因其他原因接收不到电视：</w:t>
            </w:r>
          </w:p>
          <w:p w:rsidR="00741094" w:rsidRPr="00E666CF" w:rsidRDefault="00741094" w:rsidP="00741094">
            <w:pPr>
              <w:jc w:val="center"/>
              <w:rPr>
                <w:rFonts w:hint="eastAsia"/>
              </w:rPr>
            </w:pPr>
            <w:r w:rsidRPr="00E666CF">
              <w:rPr>
                <w:rFonts w:hint="eastAsia"/>
              </w:rPr>
              <w:t>一般故障</w:t>
            </w:r>
          </w:p>
          <w:p w:rsidR="00741094" w:rsidRPr="00E666CF" w:rsidRDefault="00741094" w:rsidP="00741094">
            <w:pPr>
              <w:jc w:val="center"/>
              <w:rPr>
                <w:rFonts w:hint="eastAsia"/>
              </w:rPr>
            </w:pPr>
            <w:r w:rsidRPr="00E666CF">
              <w:rPr>
                <w:rFonts w:hint="eastAsia"/>
              </w:rPr>
              <w:t>特殊情况</w:t>
            </w:r>
          </w:p>
        </w:tc>
        <w:tc>
          <w:tcPr>
            <w:tcW w:w="4266"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20分钟内到达</w:t>
            </w:r>
          </w:p>
          <w:p w:rsidR="00741094" w:rsidRPr="00E666CF" w:rsidRDefault="00741094" w:rsidP="00741094">
            <w:pPr>
              <w:jc w:val="center"/>
              <w:rPr>
                <w:rFonts w:hint="eastAsia"/>
              </w:rPr>
            </w:pPr>
            <w:r w:rsidRPr="00E666CF">
              <w:rPr>
                <w:rFonts w:hint="eastAsia"/>
              </w:rPr>
              <w:t>当场解决</w:t>
            </w:r>
          </w:p>
          <w:p w:rsidR="00741094" w:rsidRPr="00E666CF" w:rsidRDefault="00741094" w:rsidP="00741094">
            <w:pPr>
              <w:jc w:val="center"/>
              <w:rPr>
                <w:rFonts w:hint="eastAsia"/>
              </w:rPr>
            </w:pPr>
            <w:r w:rsidRPr="00E666CF">
              <w:rPr>
                <w:rFonts w:hint="eastAsia"/>
              </w:rPr>
              <w:t>向用户解释原因及预计修复期限</w:t>
            </w:r>
          </w:p>
        </w:tc>
      </w:tr>
      <w:tr w:rsidR="00741094" w:rsidRPr="00E666CF">
        <w:tblPrEx>
          <w:tblCellMar>
            <w:top w:w="0" w:type="dxa"/>
            <w:bottom w:w="0" w:type="dxa"/>
          </w:tblCellMar>
        </w:tblPrEx>
        <w:trPr>
          <w:trHeight w:val="303"/>
        </w:trPr>
        <w:tc>
          <w:tcPr>
            <w:tcW w:w="4276"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用户其他弱电设备故障</w:t>
            </w:r>
          </w:p>
        </w:tc>
        <w:tc>
          <w:tcPr>
            <w:tcW w:w="5927"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解决用户其他弱电设备故障</w:t>
            </w:r>
          </w:p>
        </w:tc>
        <w:tc>
          <w:tcPr>
            <w:tcW w:w="4266"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接报后勤部5分钟内到达现场解决；因故不能解决的说明原因</w:t>
            </w:r>
          </w:p>
        </w:tc>
      </w:tr>
      <w:tr w:rsidR="00741094" w:rsidRPr="00E666CF">
        <w:tblPrEx>
          <w:tblCellMar>
            <w:top w:w="0" w:type="dxa"/>
            <w:bottom w:w="0" w:type="dxa"/>
          </w:tblCellMar>
        </w:tblPrEx>
        <w:trPr>
          <w:trHeight w:val="1988"/>
        </w:trPr>
        <w:tc>
          <w:tcPr>
            <w:tcW w:w="4276" w:type="dxa"/>
            <w:tcBorders>
              <w:top w:val="single" w:sz="4" w:space="0" w:color="auto"/>
              <w:left w:val="double" w:sz="4" w:space="0" w:color="auto"/>
              <w:bottom w:val="double" w:sz="4" w:space="0" w:color="auto"/>
              <w:right w:val="nil"/>
            </w:tcBorders>
            <w:vAlign w:val="center"/>
          </w:tcPr>
          <w:p w:rsidR="00741094" w:rsidRPr="00E666CF" w:rsidRDefault="00741094" w:rsidP="00741094">
            <w:pPr>
              <w:jc w:val="center"/>
              <w:rPr>
                <w:rFonts w:hint="eastAsia"/>
              </w:rPr>
            </w:pPr>
            <w:r w:rsidRPr="00E666CF">
              <w:rPr>
                <w:rFonts w:hint="eastAsia"/>
              </w:rPr>
              <w:t>用户室内二次装修审批</w:t>
            </w:r>
          </w:p>
        </w:tc>
        <w:tc>
          <w:tcPr>
            <w:tcW w:w="5927" w:type="dxa"/>
            <w:tcBorders>
              <w:top w:val="single" w:sz="4" w:space="0" w:color="auto"/>
              <w:bottom w:val="double" w:sz="4" w:space="0" w:color="auto"/>
              <w:right w:val="nil"/>
            </w:tcBorders>
            <w:vAlign w:val="center"/>
          </w:tcPr>
          <w:p w:rsidR="00741094" w:rsidRPr="00E666CF" w:rsidRDefault="00741094" w:rsidP="00741094">
            <w:pPr>
              <w:jc w:val="center"/>
              <w:rPr>
                <w:rFonts w:hint="eastAsia"/>
              </w:rPr>
            </w:pPr>
            <w:r w:rsidRPr="00E666CF">
              <w:rPr>
                <w:rFonts w:hint="eastAsia"/>
              </w:rPr>
              <w:t>只作简单的间隔，不涉及楼栋中央系统的修改</w:t>
            </w:r>
          </w:p>
          <w:p w:rsidR="00741094" w:rsidRPr="00E666CF" w:rsidRDefault="00741094" w:rsidP="00741094">
            <w:pPr>
              <w:jc w:val="center"/>
              <w:rPr>
                <w:rFonts w:hint="eastAsia"/>
              </w:rPr>
            </w:pPr>
            <w:r w:rsidRPr="00E666CF">
              <w:rPr>
                <w:rFonts w:hint="eastAsia"/>
              </w:rPr>
              <w:t>涉及大厦中央空调、消防系统等的修改</w:t>
            </w:r>
          </w:p>
        </w:tc>
        <w:tc>
          <w:tcPr>
            <w:tcW w:w="4266" w:type="dxa"/>
            <w:tcBorders>
              <w:top w:val="single" w:sz="4" w:space="0" w:color="auto"/>
              <w:bottom w:val="doub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资金齐全，2个工作日内批复</w:t>
            </w:r>
          </w:p>
          <w:p w:rsidR="00741094" w:rsidRPr="00E666CF" w:rsidRDefault="00741094" w:rsidP="00741094">
            <w:pPr>
              <w:jc w:val="center"/>
              <w:rPr>
                <w:rFonts w:hint="eastAsia"/>
              </w:rPr>
            </w:pPr>
            <w:r w:rsidRPr="00E666CF">
              <w:rPr>
                <w:rFonts w:hint="eastAsia"/>
              </w:rPr>
              <w:t xml:space="preserve">资料齐全，3 </w:t>
            </w:r>
            <w:proofErr w:type="gramStart"/>
            <w:r w:rsidRPr="00E666CF">
              <w:rPr>
                <w:rFonts w:hint="eastAsia"/>
              </w:rPr>
              <w:t>个</w:t>
            </w:r>
            <w:proofErr w:type="gramEnd"/>
            <w:r w:rsidRPr="00E666CF">
              <w:rPr>
                <w:rFonts w:hint="eastAsia"/>
              </w:rPr>
              <w:t>工作日内批复</w:t>
            </w:r>
          </w:p>
          <w:p w:rsidR="00741094" w:rsidRPr="00E666CF" w:rsidRDefault="00741094" w:rsidP="00741094">
            <w:pPr>
              <w:jc w:val="center"/>
              <w:rPr>
                <w:rFonts w:hint="eastAsia"/>
              </w:rPr>
            </w:pPr>
            <w:r w:rsidRPr="00E666CF">
              <w:rPr>
                <w:rFonts w:hint="eastAsia"/>
              </w:rPr>
              <w:t>整层客户，5个工作日内批复</w:t>
            </w: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表5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1"/>
        <w:gridCol w:w="5834"/>
        <w:gridCol w:w="4204"/>
      </w:tblGrid>
      <w:tr w:rsidR="00741094" w:rsidRPr="00E666CF">
        <w:tblPrEx>
          <w:tblCellMar>
            <w:top w:w="0" w:type="dxa"/>
            <w:bottom w:w="0" w:type="dxa"/>
          </w:tblCellMar>
        </w:tblPrEx>
        <w:trPr>
          <w:trHeight w:val="496"/>
        </w:trPr>
        <w:tc>
          <w:tcPr>
            <w:tcW w:w="4311" w:type="dxa"/>
            <w:tcBorders>
              <w:top w:val="double" w:sz="4" w:space="0" w:color="auto"/>
              <w:left w:val="double" w:sz="4" w:space="0" w:color="auto"/>
            </w:tcBorders>
            <w:vAlign w:val="center"/>
          </w:tcPr>
          <w:p w:rsidR="00741094" w:rsidRPr="00E666CF" w:rsidRDefault="00741094" w:rsidP="00741094">
            <w:pPr>
              <w:jc w:val="center"/>
              <w:rPr>
                <w:rFonts w:hint="eastAsia"/>
              </w:rPr>
            </w:pPr>
            <w:r w:rsidRPr="00E666CF">
              <w:rPr>
                <w:rFonts w:hint="eastAsia"/>
              </w:rPr>
              <w:t>项    目</w:t>
            </w:r>
          </w:p>
        </w:tc>
        <w:tc>
          <w:tcPr>
            <w:tcW w:w="5967" w:type="dxa"/>
            <w:tcBorders>
              <w:top w:val="double" w:sz="4" w:space="0" w:color="auto"/>
            </w:tcBorders>
            <w:vAlign w:val="center"/>
          </w:tcPr>
          <w:p w:rsidR="00741094" w:rsidRPr="00E666CF" w:rsidRDefault="00741094" w:rsidP="00741094">
            <w:pPr>
              <w:jc w:val="center"/>
              <w:rPr>
                <w:rFonts w:hint="eastAsia"/>
              </w:rPr>
            </w:pPr>
            <w:r w:rsidRPr="00E666CF">
              <w:rPr>
                <w:rFonts w:hint="eastAsia"/>
              </w:rPr>
              <w:t>内   容</w:t>
            </w:r>
          </w:p>
        </w:tc>
        <w:tc>
          <w:tcPr>
            <w:tcW w:w="4295" w:type="dxa"/>
            <w:tcBorders>
              <w:top w:val="doub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处理时间</w:t>
            </w:r>
          </w:p>
        </w:tc>
      </w:tr>
      <w:tr w:rsidR="00741094" w:rsidRPr="00E666CF">
        <w:tblPrEx>
          <w:tblCellMar>
            <w:top w:w="0" w:type="dxa"/>
            <w:bottom w:w="0" w:type="dxa"/>
          </w:tblCellMar>
        </w:tblPrEx>
        <w:trPr>
          <w:cantSplit/>
          <w:trHeight w:val="420"/>
        </w:trPr>
        <w:tc>
          <w:tcPr>
            <w:tcW w:w="4311" w:type="dxa"/>
            <w:tcBorders>
              <w:left w:val="doub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用户申请装修验收</w:t>
            </w:r>
          </w:p>
        </w:tc>
        <w:tc>
          <w:tcPr>
            <w:tcW w:w="5967" w:type="dxa"/>
            <w:tcBorders>
              <w:left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发现问题：解释清楚、发整改通知</w:t>
            </w:r>
          </w:p>
          <w:p w:rsidR="00741094" w:rsidRPr="00E666CF" w:rsidRDefault="00741094" w:rsidP="00741094">
            <w:pPr>
              <w:jc w:val="center"/>
              <w:rPr>
                <w:rFonts w:hint="eastAsia"/>
              </w:rPr>
            </w:pPr>
            <w:r w:rsidRPr="00E666CF">
              <w:rPr>
                <w:rFonts w:hint="eastAsia"/>
              </w:rPr>
              <w:t>验收通过：填写验收合格文件、交财务部办理退装修保证金</w:t>
            </w:r>
          </w:p>
        </w:tc>
        <w:tc>
          <w:tcPr>
            <w:tcW w:w="4295" w:type="dxa"/>
            <w:tcBorders>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按预约时间到达；1小时内完成</w:t>
            </w:r>
          </w:p>
          <w:p w:rsidR="00741094" w:rsidRPr="00E666CF" w:rsidRDefault="00741094" w:rsidP="00741094">
            <w:pPr>
              <w:jc w:val="center"/>
              <w:rPr>
                <w:rFonts w:hint="eastAsia"/>
              </w:rPr>
            </w:pPr>
            <w:r w:rsidRPr="00E666CF">
              <w:rPr>
                <w:rFonts w:hint="eastAsia"/>
              </w:rPr>
              <w:t>2个工作日内完成</w:t>
            </w:r>
          </w:p>
        </w:tc>
      </w:tr>
      <w:tr w:rsidR="00741094" w:rsidRPr="00E666CF">
        <w:tblPrEx>
          <w:tblCellMar>
            <w:top w:w="0" w:type="dxa"/>
            <w:bottom w:w="0" w:type="dxa"/>
          </w:tblCellMar>
        </w:tblPrEx>
        <w:trPr>
          <w:cantSplit/>
          <w:trHeight w:val="470"/>
        </w:trPr>
        <w:tc>
          <w:tcPr>
            <w:tcW w:w="4311"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用户室内跳闸</w:t>
            </w:r>
          </w:p>
        </w:tc>
        <w:tc>
          <w:tcPr>
            <w:tcW w:w="5967" w:type="dxa"/>
            <w:tcBorders>
              <w:top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为用户重新复位（不包查线）</w:t>
            </w:r>
          </w:p>
        </w:tc>
        <w:tc>
          <w:tcPr>
            <w:tcW w:w="4295" w:type="dxa"/>
            <w:tcBorders>
              <w:top w:val="single" w:sz="4" w:space="0" w:color="auto"/>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15分钟内到达</w:t>
            </w:r>
          </w:p>
        </w:tc>
      </w:tr>
      <w:tr w:rsidR="00741094" w:rsidRPr="00E666CF">
        <w:tblPrEx>
          <w:tblCellMar>
            <w:top w:w="0" w:type="dxa"/>
            <w:bottom w:w="0" w:type="dxa"/>
          </w:tblCellMar>
        </w:tblPrEx>
        <w:trPr>
          <w:trHeight w:val="461"/>
        </w:trPr>
        <w:tc>
          <w:tcPr>
            <w:tcW w:w="4311"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更换光管、启辉器</w:t>
            </w:r>
          </w:p>
        </w:tc>
        <w:tc>
          <w:tcPr>
            <w:tcW w:w="5967"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按用户要求更换损坏的光管、启辉器</w:t>
            </w:r>
          </w:p>
        </w:tc>
        <w:tc>
          <w:tcPr>
            <w:tcW w:w="4295"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30分钟内到达；15分钟内完成</w:t>
            </w:r>
          </w:p>
        </w:tc>
      </w:tr>
      <w:tr w:rsidR="00741094" w:rsidRPr="00E666CF">
        <w:tblPrEx>
          <w:tblCellMar>
            <w:top w:w="0" w:type="dxa"/>
            <w:bottom w:w="0" w:type="dxa"/>
          </w:tblCellMar>
        </w:tblPrEx>
        <w:trPr>
          <w:cantSplit/>
          <w:trHeight w:val="726"/>
        </w:trPr>
        <w:tc>
          <w:tcPr>
            <w:tcW w:w="4311" w:type="dxa"/>
            <w:tcBorders>
              <w:top w:val="single" w:sz="4" w:space="0" w:color="auto"/>
              <w:left w:val="doub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更换镇压流器、光管脚</w:t>
            </w:r>
          </w:p>
        </w:tc>
        <w:tc>
          <w:tcPr>
            <w:tcW w:w="596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按用户要求更换损坏的镇流器、光管脚</w:t>
            </w:r>
          </w:p>
        </w:tc>
        <w:tc>
          <w:tcPr>
            <w:tcW w:w="4295" w:type="dxa"/>
            <w:tcBorders>
              <w:top w:val="single" w:sz="4" w:space="0" w:color="auto"/>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30分钟内到达；25分钟内完成</w:t>
            </w:r>
          </w:p>
        </w:tc>
      </w:tr>
      <w:tr w:rsidR="00741094" w:rsidRPr="00E666CF">
        <w:tblPrEx>
          <w:tblCellMar>
            <w:top w:w="0" w:type="dxa"/>
            <w:bottom w:w="0" w:type="dxa"/>
          </w:tblCellMar>
        </w:tblPrEx>
        <w:trPr>
          <w:cantSplit/>
          <w:trHeight w:val="619"/>
        </w:trPr>
        <w:tc>
          <w:tcPr>
            <w:tcW w:w="4311" w:type="dxa"/>
            <w:tcBorders>
              <w:top w:val="single" w:sz="4" w:space="0" w:color="auto"/>
              <w:left w:val="doub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lastRenderedPageBreak/>
              <w:t>更换开关、插座</w:t>
            </w:r>
          </w:p>
        </w:tc>
        <w:tc>
          <w:tcPr>
            <w:tcW w:w="596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按用户要求更换损坏的开关、插座</w:t>
            </w:r>
          </w:p>
        </w:tc>
        <w:tc>
          <w:tcPr>
            <w:tcW w:w="4295" w:type="dxa"/>
            <w:tcBorders>
              <w:top w:val="single" w:sz="4" w:space="0" w:color="auto"/>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30分钟内到达；30分钟内完成</w:t>
            </w:r>
          </w:p>
        </w:tc>
      </w:tr>
      <w:tr w:rsidR="00741094" w:rsidRPr="00E666CF">
        <w:tblPrEx>
          <w:tblCellMar>
            <w:top w:w="0" w:type="dxa"/>
            <w:bottom w:w="0" w:type="dxa"/>
          </w:tblCellMar>
        </w:tblPrEx>
        <w:trPr>
          <w:cantSplit/>
          <w:trHeight w:val="696"/>
        </w:trPr>
        <w:tc>
          <w:tcPr>
            <w:tcW w:w="4311"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更换石英灯</w:t>
            </w:r>
          </w:p>
        </w:tc>
        <w:tc>
          <w:tcPr>
            <w:tcW w:w="5967" w:type="dxa"/>
            <w:tcBorders>
              <w:top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按用户要求更换损坏的石英灯（含镇流器）</w:t>
            </w:r>
          </w:p>
        </w:tc>
        <w:tc>
          <w:tcPr>
            <w:tcW w:w="4295" w:type="dxa"/>
            <w:tcBorders>
              <w:top w:val="single" w:sz="4" w:space="0" w:color="auto"/>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30分钟内到达；30分钟内完成</w:t>
            </w:r>
          </w:p>
        </w:tc>
      </w:tr>
      <w:tr w:rsidR="00741094" w:rsidRPr="00E666CF">
        <w:tblPrEx>
          <w:tblCellMar>
            <w:top w:w="0" w:type="dxa"/>
            <w:bottom w:w="0" w:type="dxa"/>
          </w:tblCellMar>
        </w:tblPrEx>
        <w:trPr>
          <w:trHeight w:val="724"/>
        </w:trPr>
        <w:tc>
          <w:tcPr>
            <w:tcW w:w="4311"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加装光管盘</w:t>
            </w:r>
          </w:p>
        </w:tc>
        <w:tc>
          <w:tcPr>
            <w:tcW w:w="5967"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按用户要求加装光管盘</w:t>
            </w:r>
          </w:p>
        </w:tc>
        <w:tc>
          <w:tcPr>
            <w:tcW w:w="4295"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30分钟内到达；1小时内完成</w:t>
            </w:r>
          </w:p>
        </w:tc>
      </w:tr>
      <w:tr w:rsidR="00741094" w:rsidRPr="00E666CF">
        <w:tblPrEx>
          <w:tblCellMar>
            <w:top w:w="0" w:type="dxa"/>
            <w:bottom w:w="0" w:type="dxa"/>
          </w:tblCellMar>
        </w:tblPrEx>
        <w:trPr>
          <w:trHeight w:val="492"/>
        </w:trPr>
        <w:tc>
          <w:tcPr>
            <w:tcW w:w="4311"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加装电源插座</w:t>
            </w:r>
          </w:p>
        </w:tc>
        <w:tc>
          <w:tcPr>
            <w:tcW w:w="5967"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按用户要求加装电源插座</w:t>
            </w:r>
          </w:p>
        </w:tc>
        <w:tc>
          <w:tcPr>
            <w:tcW w:w="4295"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30分钟内到达</w:t>
            </w:r>
          </w:p>
        </w:tc>
      </w:tr>
      <w:tr w:rsidR="00741094" w:rsidRPr="00E666CF">
        <w:tblPrEx>
          <w:tblCellMar>
            <w:top w:w="0" w:type="dxa"/>
            <w:bottom w:w="0" w:type="dxa"/>
          </w:tblCellMar>
        </w:tblPrEx>
        <w:trPr>
          <w:cantSplit/>
          <w:trHeight w:val="514"/>
        </w:trPr>
        <w:tc>
          <w:tcPr>
            <w:tcW w:w="4311" w:type="dxa"/>
            <w:tcBorders>
              <w:top w:val="single" w:sz="4" w:space="0" w:color="auto"/>
              <w:left w:val="doub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维修玻璃门</w:t>
            </w:r>
          </w:p>
        </w:tc>
        <w:tc>
          <w:tcPr>
            <w:tcW w:w="596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维修玻璃门因下坠、松脱等造成的故障</w:t>
            </w:r>
          </w:p>
        </w:tc>
        <w:tc>
          <w:tcPr>
            <w:tcW w:w="4295" w:type="dxa"/>
            <w:tcBorders>
              <w:top w:val="single" w:sz="4" w:space="0" w:color="auto"/>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30分钟内到达；1小时内完成</w:t>
            </w:r>
          </w:p>
        </w:tc>
      </w:tr>
      <w:tr w:rsidR="00741094" w:rsidRPr="00E666CF">
        <w:tblPrEx>
          <w:tblCellMar>
            <w:top w:w="0" w:type="dxa"/>
            <w:bottom w:w="0" w:type="dxa"/>
          </w:tblCellMar>
        </w:tblPrEx>
        <w:trPr>
          <w:trHeight w:val="704"/>
        </w:trPr>
        <w:tc>
          <w:tcPr>
            <w:tcW w:w="4311"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维修安装球锁、抽屉锁</w:t>
            </w:r>
          </w:p>
        </w:tc>
        <w:tc>
          <w:tcPr>
            <w:tcW w:w="5967"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为用户维修或加装球锁、抽屉锁</w:t>
            </w:r>
          </w:p>
        </w:tc>
        <w:tc>
          <w:tcPr>
            <w:tcW w:w="4295"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30分钟内到达；1小时，内完成</w:t>
            </w:r>
          </w:p>
        </w:tc>
      </w:tr>
      <w:tr w:rsidR="00741094" w:rsidRPr="00E666CF">
        <w:tblPrEx>
          <w:tblCellMar>
            <w:top w:w="0" w:type="dxa"/>
            <w:bottom w:w="0" w:type="dxa"/>
          </w:tblCellMar>
        </w:tblPrEx>
        <w:trPr>
          <w:trHeight w:val="123"/>
        </w:trPr>
        <w:tc>
          <w:tcPr>
            <w:tcW w:w="4311"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房间天花</w:t>
            </w:r>
          </w:p>
        </w:tc>
        <w:tc>
          <w:tcPr>
            <w:tcW w:w="5967"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按用户要求更换房间天花</w:t>
            </w:r>
          </w:p>
          <w:p w:rsidR="00741094" w:rsidRPr="00E666CF" w:rsidRDefault="00741094" w:rsidP="00741094">
            <w:pPr>
              <w:jc w:val="center"/>
              <w:rPr>
                <w:rFonts w:hint="eastAsia"/>
              </w:rPr>
            </w:pPr>
            <w:r w:rsidRPr="00E666CF">
              <w:rPr>
                <w:rFonts w:hint="eastAsia"/>
              </w:rPr>
              <w:t>维修用户房间天花下坠</w:t>
            </w:r>
          </w:p>
        </w:tc>
        <w:tc>
          <w:tcPr>
            <w:tcW w:w="4295"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1小时内到达；15分钟内完成</w:t>
            </w:r>
          </w:p>
          <w:p w:rsidR="00741094" w:rsidRPr="00E666CF" w:rsidRDefault="00741094" w:rsidP="00741094">
            <w:pPr>
              <w:jc w:val="center"/>
              <w:rPr>
                <w:rFonts w:hint="eastAsia"/>
              </w:rPr>
            </w:pPr>
            <w:r w:rsidRPr="00E666CF">
              <w:rPr>
                <w:rFonts w:hint="eastAsia"/>
              </w:rPr>
              <w:t>30分钟内到达；1小时内完成</w:t>
            </w:r>
          </w:p>
        </w:tc>
      </w:tr>
      <w:tr w:rsidR="00741094" w:rsidRPr="00E666CF">
        <w:tblPrEx>
          <w:tblCellMar>
            <w:top w:w="0" w:type="dxa"/>
            <w:bottom w:w="0" w:type="dxa"/>
          </w:tblCellMar>
        </w:tblPrEx>
        <w:trPr>
          <w:trHeight w:val="452"/>
        </w:trPr>
        <w:tc>
          <w:tcPr>
            <w:tcW w:w="4311"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增改喷淋头</w:t>
            </w:r>
          </w:p>
        </w:tc>
        <w:tc>
          <w:tcPr>
            <w:tcW w:w="5967"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按用户要求增改室内喷淋头</w:t>
            </w:r>
          </w:p>
        </w:tc>
        <w:tc>
          <w:tcPr>
            <w:tcW w:w="4295"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约定时间后3个工作日内完成</w:t>
            </w:r>
          </w:p>
        </w:tc>
      </w:tr>
      <w:tr w:rsidR="00741094" w:rsidRPr="00E666CF">
        <w:tblPrEx>
          <w:tblCellMar>
            <w:top w:w="0" w:type="dxa"/>
            <w:bottom w:w="0" w:type="dxa"/>
          </w:tblCellMar>
        </w:tblPrEx>
        <w:trPr>
          <w:trHeight w:val="797"/>
        </w:trPr>
        <w:tc>
          <w:tcPr>
            <w:tcW w:w="4311"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空调漏水</w:t>
            </w:r>
          </w:p>
        </w:tc>
        <w:tc>
          <w:tcPr>
            <w:tcW w:w="5967"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按用户要求维修室内空调漏水（接水盘堵塞）</w:t>
            </w:r>
          </w:p>
        </w:tc>
        <w:tc>
          <w:tcPr>
            <w:tcW w:w="4295"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15分钟内到达；1。5小时内完成</w:t>
            </w: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r w:rsidRPr="00E666CF">
        <w:rPr>
          <w:rFonts w:hint="eastAsia"/>
        </w:rPr>
        <w:t>表6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16"/>
        <w:gridCol w:w="5839"/>
        <w:gridCol w:w="4204"/>
      </w:tblGrid>
      <w:tr w:rsidR="00741094" w:rsidRPr="00E666CF">
        <w:tblPrEx>
          <w:tblCellMar>
            <w:top w:w="0" w:type="dxa"/>
            <w:bottom w:w="0" w:type="dxa"/>
          </w:tblCellMar>
        </w:tblPrEx>
        <w:trPr>
          <w:trHeight w:val="562"/>
        </w:trPr>
        <w:tc>
          <w:tcPr>
            <w:tcW w:w="4308" w:type="dxa"/>
            <w:tcBorders>
              <w:top w:val="double" w:sz="4" w:space="0" w:color="auto"/>
              <w:left w:val="double" w:sz="4" w:space="0" w:color="auto"/>
            </w:tcBorders>
            <w:vAlign w:val="center"/>
          </w:tcPr>
          <w:p w:rsidR="00741094" w:rsidRPr="00E666CF" w:rsidRDefault="00741094" w:rsidP="00741094">
            <w:pPr>
              <w:jc w:val="center"/>
              <w:rPr>
                <w:rFonts w:hint="eastAsia"/>
              </w:rPr>
            </w:pPr>
            <w:r w:rsidRPr="00E666CF">
              <w:rPr>
                <w:rFonts w:hint="eastAsia"/>
              </w:rPr>
              <w:t>项    目</w:t>
            </w:r>
          </w:p>
        </w:tc>
        <w:tc>
          <w:tcPr>
            <w:tcW w:w="5970" w:type="dxa"/>
            <w:tcBorders>
              <w:top w:val="double" w:sz="4" w:space="0" w:color="auto"/>
            </w:tcBorders>
            <w:vAlign w:val="center"/>
          </w:tcPr>
          <w:p w:rsidR="00741094" w:rsidRPr="00E666CF" w:rsidRDefault="00741094" w:rsidP="00741094">
            <w:pPr>
              <w:jc w:val="center"/>
              <w:rPr>
                <w:rFonts w:hint="eastAsia"/>
              </w:rPr>
            </w:pPr>
            <w:r w:rsidRPr="00E666CF">
              <w:rPr>
                <w:rFonts w:hint="eastAsia"/>
              </w:rPr>
              <w:t>内   容</w:t>
            </w:r>
          </w:p>
        </w:tc>
        <w:tc>
          <w:tcPr>
            <w:tcW w:w="4295" w:type="dxa"/>
            <w:tcBorders>
              <w:top w:val="doub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处理时间</w:t>
            </w:r>
          </w:p>
        </w:tc>
      </w:tr>
      <w:tr w:rsidR="00741094" w:rsidRPr="00E666CF">
        <w:tblPrEx>
          <w:tblCellMar>
            <w:top w:w="0" w:type="dxa"/>
            <w:bottom w:w="0" w:type="dxa"/>
          </w:tblCellMar>
        </w:tblPrEx>
        <w:trPr>
          <w:cantSplit/>
          <w:trHeight w:val="476"/>
        </w:trPr>
        <w:tc>
          <w:tcPr>
            <w:tcW w:w="14574" w:type="dxa"/>
            <w:gridSpan w:val="3"/>
            <w:tcBorders>
              <w:left w:val="doub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清     洁     管    理</w:t>
            </w:r>
          </w:p>
        </w:tc>
      </w:tr>
      <w:tr w:rsidR="00741094" w:rsidRPr="00E666CF">
        <w:tblPrEx>
          <w:tblCellMar>
            <w:top w:w="0" w:type="dxa"/>
            <w:bottom w:w="0" w:type="dxa"/>
          </w:tblCellMar>
        </w:tblPrEx>
        <w:trPr>
          <w:cantSplit/>
          <w:trHeight w:val="746"/>
        </w:trPr>
        <w:tc>
          <w:tcPr>
            <w:tcW w:w="4308"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公共走廊、电梯</w:t>
            </w:r>
            <w:proofErr w:type="gramStart"/>
            <w:r w:rsidRPr="00E666CF">
              <w:rPr>
                <w:rFonts w:hint="eastAsia"/>
              </w:rPr>
              <w:t>候梯厅清洁</w:t>
            </w:r>
            <w:proofErr w:type="gramEnd"/>
          </w:p>
        </w:tc>
        <w:tc>
          <w:tcPr>
            <w:tcW w:w="5970" w:type="dxa"/>
            <w:tcBorders>
              <w:top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保持地面清洁无水渍、污渍、纸屑、尘土</w:t>
            </w:r>
          </w:p>
        </w:tc>
        <w:tc>
          <w:tcPr>
            <w:tcW w:w="4295" w:type="dxa"/>
            <w:tcBorders>
              <w:top w:val="single" w:sz="4" w:space="0" w:color="auto"/>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每天每层不少于5次</w:t>
            </w:r>
          </w:p>
        </w:tc>
      </w:tr>
      <w:tr w:rsidR="00741094" w:rsidRPr="00E666CF">
        <w:tblPrEx>
          <w:tblCellMar>
            <w:top w:w="0" w:type="dxa"/>
            <w:bottom w:w="0" w:type="dxa"/>
          </w:tblCellMar>
        </w:tblPrEx>
        <w:trPr>
          <w:trHeight w:val="522"/>
        </w:trPr>
        <w:tc>
          <w:tcPr>
            <w:tcW w:w="4308"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清洁检查</w:t>
            </w:r>
          </w:p>
        </w:tc>
        <w:tc>
          <w:tcPr>
            <w:tcW w:w="597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全面检查小区、楼栋清洁</w:t>
            </w:r>
          </w:p>
          <w:p w:rsidR="00741094" w:rsidRPr="00E666CF" w:rsidRDefault="00741094" w:rsidP="00741094">
            <w:pPr>
              <w:jc w:val="center"/>
              <w:rPr>
                <w:rFonts w:hint="eastAsia"/>
              </w:rPr>
            </w:pPr>
            <w:r w:rsidRPr="00E666CF">
              <w:rPr>
                <w:rFonts w:hint="eastAsia"/>
              </w:rPr>
              <w:t>巡查清洁楼层楼道、洗手间、茶水间等公共设施</w:t>
            </w:r>
          </w:p>
        </w:tc>
        <w:tc>
          <w:tcPr>
            <w:tcW w:w="4295"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每天不少于2次</w:t>
            </w:r>
          </w:p>
          <w:p w:rsidR="00741094" w:rsidRPr="00E666CF" w:rsidRDefault="00741094" w:rsidP="00741094">
            <w:pPr>
              <w:jc w:val="center"/>
              <w:rPr>
                <w:rFonts w:hint="eastAsia"/>
              </w:rPr>
            </w:pPr>
            <w:r w:rsidRPr="00E666CF">
              <w:rPr>
                <w:rFonts w:hint="eastAsia"/>
              </w:rPr>
              <w:t>每天不少于6次</w:t>
            </w:r>
          </w:p>
        </w:tc>
      </w:tr>
      <w:tr w:rsidR="00741094" w:rsidRPr="00E666CF">
        <w:tblPrEx>
          <w:tblCellMar>
            <w:top w:w="0" w:type="dxa"/>
            <w:bottom w:w="0" w:type="dxa"/>
          </w:tblCellMar>
        </w:tblPrEx>
        <w:trPr>
          <w:cantSplit/>
          <w:trHeight w:val="821"/>
        </w:trPr>
        <w:tc>
          <w:tcPr>
            <w:tcW w:w="4308" w:type="dxa"/>
            <w:tcBorders>
              <w:top w:val="single" w:sz="4" w:space="0" w:color="auto"/>
              <w:left w:val="doub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lastRenderedPageBreak/>
              <w:t>洗手间、茶水间等公共设施清洁</w:t>
            </w:r>
          </w:p>
        </w:tc>
        <w:tc>
          <w:tcPr>
            <w:tcW w:w="597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全面洗擦清洁公共设施，保持设施不留灰尘污渍、无异味</w:t>
            </w:r>
          </w:p>
          <w:p w:rsidR="00741094" w:rsidRPr="00E666CF" w:rsidRDefault="00741094" w:rsidP="00741094">
            <w:pPr>
              <w:jc w:val="center"/>
              <w:rPr>
                <w:rFonts w:hint="eastAsia"/>
              </w:rPr>
            </w:pPr>
            <w:r w:rsidRPr="00E666CF">
              <w:rPr>
                <w:rFonts w:hint="eastAsia"/>
              </w:rPr>
              <w:t>收集处理茶水间、垃圾处</w:t>
            </w:r>
          </w:p>
        </w:tc>
        <w:tc>
          <w:tcPr>
            <w:tcW w:w="4295" w:type="dxa"/>
            <w:tcBorders>
              <w:top w:val="single" w:sz="4" w:space="0" w:color="auto"/>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8：00—18：00内</w:t>
            </w:r>
            <w:proofErr w:type="gramStart"/>
            <w:r w:rsidRPr="00E666CF">
              <w:rPr>
                <w:rFonts w:hint="eastAsia"/>
              </w:rPr>
              <w:t>清洁不</w:t>
            </w:r>
            <w:proofErr w:type="gramEnd"/>
            <w:r w:rsidRPr="00E666CF">
              <w:rPr>
                <w:rFonts w:hint="eastAsia"/>
              </w:rPr>
              <w:t>少于6次（节假日除外）</w:t>
            </w:r>
          </w:p>
          <w:p w:rsidR="00741094" w:rsidRPr="00E666CF" w:rsidRDefault="00741094" w:rsidP="00741094">
            <w:pPr>
              <w:jc w:val="center"/>
              <w:rPr>
                <w:rFonts w:hint="eastAsia"/>
              </w:rPr>
            </w:pPr>
            <w:r w:rsidRPr="00E666CF">
              <w:rPr>
                <w:rFonts w:hint="eastAsia"/>
              </w:rPr>
              <w:t>每天不少于4次</w:t>
            </w:r>
          </w:p>
        </w:tc>
      </w:tr>
      <w:tr w:rsidR="00741094" w:rsidRPr="00E666CF">
        <w:tblPrEx>
          <w:tblCellMar>
            <w:top w:w="0" w:type="dxa"/>
            <w:bottom w:w="0" w:type="dxa"/>
          </w:tblCellMar>
        </w:tblPrEx>
        <w:trPr>
          <w:cantSplit/>
          <w:trHeight w:val="1109"/>
        </w:trPr>
        <w:tc>
          <w:tcPr>
            <w:tcW w:w="4308"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雨天防滑措施</w:t>
            </w:r>
          </w:p>
        </w:tc>
        <w:tc>
          <w:tcPr>
            <w:tcW w:w="5970" w:type="dxa"/>
            <w:tcBorders>
              <w:top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在大堂内铺放红色地毯，大厦(小区)出入口处放置“小心地滑”的黄色警示牌，</w:t>
            </w:r>
            <w:proofErr w:type="gramStart"/>
            <w:r w:rsidRPr="00E666CF">
              <w:rPr>
                <w:rFonts w:hint="eastAsia"/>
              </w:rPr>
              <w:t>做放防滑</w:t>
            </w:r>
            <w:proofErr w:type="gramEnd"/>
            <w:r w:rsidRPr="00E666CF">
              <w:rPr>
                <w:rFonts w:hint="eastAsia"/>
              </w:rPr>
              <w:t>措施工作</w:t>
            </w:r>
          </w:p>
        </w:tc>
        <w:tc>
          <w:tcPr>
            <w:tcW w:w="4295" w:type="dxa"/>
            <w:tcBorders>
              <w:top w:val="single" w:sz="4" w:space="0" w:color="auto"/>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15分钟内完成</w:t>
            </w:r>
          </w:p>
        </w:tc>
      </w:tr>
      <w:tr w:rsidR="00741094" w:rsidRPr="00E666CF">
        <w:tblPrEx>
          <w:tblCellMar>
            <w:top w:w="0" w:type="dxa"/>
            <w:bottom w:w="0" w:type="dxa"/>
          </w:tblCellMar>
        </w:tblPrEx>
        <w:trPr>
          <w:trHeight w:val="820"/>
        </w:trPr>
        <w:tc>
          <w:tcPr>
            <w:tcW w:w="4308"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提供装雨伞服务</w:t>
            </w:r>
          </w:p>
        </w:tc>
        <w:tc>
          <w:tcPr>
            <w:tcW w:w="597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在大厦(小区)出入口为用户派发伞袋，并清扫门口雨积水</w:t>
            </w:r>
          </w:p>
        </w:tc>
        <w:tc>
          <w:tcPr>
            <w:tcW w:w="4295"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10分钟内完成</w:t>
            </w:r>
          </w:p>
        </w:tc>
      </w:tr>
      <w:tr w:rsidR="00741094" w:rsidRPr="00E666CF">
        <w:tblPrEx>
          <w:tblCellMar>
            <w:top w:w="0" w:type="dxa"/>
            <w:bottom w:w="0" w:type="dxa"/>
          </w:tblCellMar>
        </w:tblPrEx>
        <w:trPr>
          <w:cantSplit/>
          <w:trHeight w:val="557"/>
        </w:trPr>
        <w:tc>
          <w:tcPr>
            <w:tcW w:w="14574" w:type="dxa"/>
            <w:gridSpan w:val="3"/>
            <w:tcBorders>
              <w:top w:val="single" w:sz="4" w:space="0" w:color="auto"/>
              <w:left w:val="doub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突   发   事   件   处   理</w:t>
            </w:r>
          </w:p>
        </w:tc>
      </w:tr>
      <w:tr w:rsidR="00741094" w:rsidRPr="00E666CF">
        <w:tblPrEx>
          <w:tblCellMar>
            <w:top w:w="0" w:type="dxa"/>
            <w:bottom w:w="0" w:type="dxa"/>
          </w:tblCellMar>
        </w:tblPrEx>
        <w:trPr>
          <w:cantSplit/>
          <w:trHeight w:val="581"/>
        </w:trPr>
        <w:tc>
          <w:tcPr>
            <w:tcW w:w="4308" w:type="dxa"/>
            <w:tcBorders>
              <w:top w:val="single" w:sz="4" w:space="0" w:color="auto"/>
              <w:left w:val="double" w:sz="4" w:space="0" w:color="auto"/>
              <w:bottom w:val="single" w:sz="4" w:space="0" w:color="auto"/>
              <w:right w:val="single" w:sz="4" w:space="0" w:color="auto"/>
            </w:tcBorders>
            <w:vAlign w:val="center"/>
          </w:tcPr>
          <w:p w:rsidR="00741094" w:rsidRPr="00E666CF" w:rsidRDefault="00741094" w:rsidP="00741094">
            <w:pPr>
              <w:jc w:val="center"/>
              <w:rPr>
                <w:rFonts w:hint="eastAsia"/>
              </w:rPr>
            </w:pPr>
            <w:proofErr w:type="gramStart"/>
            <w:r w:rsidRPr="00E666CF">
              <w:rPr>
                <w:rFonts w:hint="eastAsia"/>
              </w:rPr>
              <w:t>客人困梯求救</w:t>
            </w:r>
            <w:proofErr w:type="gramEnd"/>
          </w:p>
        </w:tc>
        <w:tc>
          <w:tcPr>
            <w:tcW w:w="597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r w:rsidRPr="00E666CF">
              <w:rPr>
                <w:rFonts w:hint="eastAsia"/>
              </w:rPr>
              <w:t>立即启用对讲电话</w:t>
            </w:r>
            <w:proofErr w:type="gramStart"/>
            <w:r w:rsidRPr="00E666CF">
              <w:rPr>
                <w:rFonts w:hint="eastAsia"/>
              </w:rPr>
              <w:t>与困梯客人</w:t>
            </w:r>
            <w:proofErr w:type="gramEnd"/>
            <w:r w:rsidRPr="00E666CF">
              <w:rPr>
                <w:rFonts w:hint="eastAsia"/>
              </w:rPr>
              <w:t>进行联络；赶赴现场解救被困人员</w:t>
            </w:r>
          </w:p>
        </w:tc>
        <w:tc>
          <w:tcPr>
            <w:tcW w:w="4295" w:type="dxa"/>
            <w:tcBorders>
              <w:top w:val="single" w:sz="4" w:space="0" w:color="auto"/>
              <w:left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即时受理，5分钟内解救被困人员</w:t>
            </w:r>
          </w:p>
        </w:tc>
      </w:tr>
      <w:tr w:rsidR="00741094" w:rsidRPr="00E666CF">
        <w:tblPrEx>
          <w:tblCellMar>
            <w:top w:w="0" w:type="dxa"/>
            <w:bottom w:w="0" w:type="dxa"/>
          </w:tblCellMar>
        </w:tblPrEx>
        <w:trPr>
          <w:trHeight w:val="796"/>
        </w:trPr>
        <w:tc>
          <w:tcPr>
            <w:tcW w:w="4308"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水浸、水管爆裂等突发事件紧急处理</w:t>
            </w:r>
          </w:p>
        </w:tc>
        <w:tc>
          <w:tcPr>
            <w:tcW w:w="597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即时赶赴现场，关闭水源，处理水浸；抢修水管（如水管爆裂）；协助用户抢救资料（水浸室内），并通知清洁公司清理积水</w:t>
            </w:r>
          </w:p>
        </w:tc>
        <w:tc>
          <w:tcPr>
            <w:tcW w:w="4295"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5分钟内到达现场</w:t>
            </w:r>
          </w:p>
        </w:tc>
      </w:tr>
      <w:tr w:rsidR="00741094" w:rsidRPr="00E666CF">
        <w:tblPrEx>
          <w:tblCellMar>
            <w:top w:w="0" w:type="dxa"/>
            <w:bottom w:w="0" w:type="dxa"/>
          </w:tblCellMar>
        </w:tblPrEx>
        <w:trPr>
          <w:trHeight w:val="140"/>
        </w:trPr>
        <w:tc>
          <w:tcPr>
            <w:tcW w:w="4308"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供电局停电应急处理</w:t>
            </w:r>
          </w:p>
        </w:tc>
        <w:tc>
          <w:tcPr>
            <w:tcW w:w="597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主供电源转备供电源</w:t>
            </w:r>
          </w:p>
          <w:p w:rsidR="00741094" w:rsidRPr="00E666CF" w:rsidRDefault="00741094" w:rsidP="00741094">
            <w:pPr>
              <w:jc w:val="center"/>
              <w:rPr>
                <w:rFonts w:hint="eastAsia"/>
              </w:rPr>
            </w:pPr>
            <w:r w:rsidRPr="00E666CF">
              <w:rPr>
                <w:rFonts w:hint="eastAsia"/>
              </w:rPr>
              <w:t>（2）主备供电源转为发电机供电</w:t>
            </w:r>
          </w:p>
        </w:tc>
        <w:tc>
          <w:tcPr>
            <w:tcW w:w="4295"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自动转电</w:t>
            </w:r>
          </w:p>
          <w:p w:rsidR="00741094" w:rsidRPr="00E666CF" w:rsidRDefault="00741094" w:rsidP="00741094">
            <w:pPr>
              <w:jc w:val="center"/>
              <w:rPr>
                <w:rFonts w:hint="eastAsia"/>
              </w:rPr>
            </w:pPr>
            <w:r w:rsidRPr="00E666CF">
              <w:rPr>
                <w:rFonts w:hint="eastAsia"/>
              </w:rPr>
              <w:t>30秒内</w:t>
            </w:r>
          </w:p>
        </w:tc>
      </w:tr>
      <w:tr w:rsidR="00741094" w:rsidRPr="00E666CF">
        <w:tblPrEx>
          <w:tblCellMar>
            <w:top w:w="0" w:type="dxa"/>
            <w:bottom w:w="0" w:type="dxa"/>
          </w:tblCellMar>
        </w:tblPrEx>
        <w:trPr>
          <w:trHeight w:val="512"/>
        </w:trPr>
        <w:tc>
          <w:tcPr>
            <w:tcW w:w="4308" w:type="dxa"/>
            <w:tcBorders>
              <w:top w:val="single" w:sz="4" w:space="0" w:color="auto"/>
              <w:left w:val="doub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小区事先通知停电</w:t>
            </w:r>
          </w:p>
        </w:tc>
        <w:tc>
          <w:tcPr>
            <w:tcW w:w="5970" w:type="dxa"/>
            <w:tcBorders>
              <w:top w:val="single" w:sz="4" w:space="0" w:color="auto"/>
              <w:bottom w:val="single" w:sz="4" w:space="0" w:color="auto"/>
              <w:right w:val="nil"/>
            </w:tcBorders>
            <w:vAlign w:val="center"/>
          </w:tcPr>
          <w:p w:rsidR="00741094" w:rsidRPr="00E666CF" w:rsidRDefault="00741094" w:rsidP="00741094">
            <w:pPr>
              <w:jc w:val="center"/>
              <w:rPr>
                <w:rFonts w:hint="eastAsia"/>
              </w:rPr>
            </w:pPr>
            <w:r w:rsidRPr="00E666CF">
              <w:rPr>
                <w:rFonts w:hint="eastAsia"/>
              </w:rPr>
              <w:t>播放事先录制的录音磁带或紧急广播，提示用户尽快做好停电前的准备工作；对楼层进行仔细巡查，发现用户被困房间时，采取相应措施进行处理</w:t>
            </w:r>
          </w:p>
        </w:tc>
        <w:tc>
          <w:tcPr>
            <w:tcW w:w="4295" w:type="dxa"/>
            <w:tcBorders>
              <w:top w:val="single" w:sz="4" w:space="0" w:color="auto"/>
              <w:bottom w:val="sing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停电前20分钟播放</w:t>
            </w:r>
          </w:p>
        </w:tc>
      </w:tr>
      <w:tr w:rsidR="00741094" w:rsidRPr="00E666CF">
        <w:tblPrEx>
          <w:tblCellMar>
            <w:top w:w="0" w:type="dxa"/>
            <w:bottom w:w="0" w:type="dxa"/>
          </w:tblCellMar>
        </w:tblPrEx>
        <w:trPr>
          <w:trHeight w:val="1663"/>
        </w:trPr>
        <w:tc>
          <w:tcPr>
            <w:tcW w:w="4308" w:type="dxa"/>
            <w:tcBorders>
              <w:top w:val="single" w:sz="4" w:space="0" w:color="auto"/>
              <w:left w:val="double" w:sz="4" w:space="0" w:color="auto"/>
              <w:bottom w:val="double" w:sz="4" w:space="0" w:color="auto"/>
              <w:right w:val="nil"/>
            </w:tcBorders>
            <w:vAlign w:val="center"/>
          </w:tcPr>
          <w:p w:rsidR="00741094" w:rsidRPr="00E666CF" w:rsidRDefault="00741094" w:rsidP="00741094">
            <w:pPr>
              <w:jc w:val="center"/>
              <w:rPr>
                <w:rFonts w:hint="eastAsia"/>
              </w:rPr>
            </w:pPr>
            <w:r w:rsidRPr="00E666CF">
              <w:rPr>
                <w:rFonts w:hint="eastAsia"/>
              </w:rPr>
              <w:t>遇到大厦（小区）突然停电</w:t>
            </w:r>
          </w:p>
        </w:tc>
        <w:tc>
          <w:tcPr>
            <w:tcW w:w="5970" w:type="dxa"/>
            <w:tcBorders>
              <w:top w:val="single" w:sz="4" w:space="0" w:color="auto"/>
              <w:bottom w:val="double" w:sz="4" w:space="0" w:color="auto"/>
              <w:right w:val="nil"/>
            </w:tcBorders>
            <w:vAlign w:val="center"/>
          </w:tcPr>
          <w:p w:rsidR="00741094" w:rsidRPr="00E666CF" w:rsidRDefault="00741094" w:rsidP="00741094">
            <w:pPr>
              <w:jc w:val="center"/>
              <w:rPr>
                <w:rFonts w:hint="eastAsia"/>
              </w:rPr>
            </w:pPr>
            <w:r w:rsidRPr="00E666CF">
              <w:rPr>
                <w:rFonts w:hint="eastAsia"/>
              </w:rPr>
              <w:t>将停电原因向客户紧急广播，提示客户未恢复供电不要乘搭电梯；检查有否困梯，组织解救被困人员</w:t>
            </w:r>
          </w:p>
        </w:tc>
        <w:tc>
          <w:tcPr>
            <w:tcW w:w="4295" w:type="dxa"/>
            <w:tcBorders>
              <w:top w:val="single" w:sz="4" w:space="0" w:color="auto"/>
              <w:bottom w:val="double" w:sz="4" w:space="0" w:color="auto"/>
              <w:right w:val="double" w:sz="4" w:space="0" w:color="auto"/>
            </w:tcBorders>
            <w:vAlign w:val="center"/>
          </w:tcPr>
          <w:p w:rsidR="00741094" w:rsidRPr="00E666CF" w:rsidRDefault="00741094" w:rsidP="00741094">
            <w:pPr>
              <w:jc w:val="center"/>
              <w:rPr>
                <w:rFonts w:hint="eastAsia"/>
              </w:rPr>
            </w:pPr>
            <w:r w:rsidRPr="00E666CF">
              <w:rPr>
                <w:rFonts w:hint="eastAsia"/>
              </w:rPr>
              <w:t>3分钟内通知</w:t>
            </w: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t>3</w:t>
      </w:r>
      <w:r w:rsidRPr="00E666CF">
        <w:rPr>
          <w:rFonts w:hint="eastAsia"/>
        </w:rPr>
        <w:t>．管理费标准及收缴规定</w:t>
      </w:r>
    </w:p>
    <w:p w:rsidR="00741094" w:rsidRPr="00E666CF" w:rsidRDefault="00741094" w:rsidP="00741094">
      <w:pPr>
        <w:ind w:firstLineChars="200" w:firstLine="480"/>
      </w:pPr>
      <w:r w:rsidRPr="00E666CF">
        <w:rPr>
          <w:rFonts w:hint="eastAsia"/>
        </w:rPr>
        <w:t>为保障用户在本物业的长远利益，以达到投资保值和升值的效果，因此各业主</w:t>
      </w:r>
      <w:r w:rsidRPr="00E666CF">
        <w:t>/</w:t>
      </w:r>
      <w:r w:rsidRPr="00E666CF">
        <w:rPr>
          <w:rFonts w:hint="eastAsia"/>
        </w:rPr>
        <w:t>用户亦需要承担本物业之保养、维修及日常管理开支等费用，按时交纳管理费。</w:t>
      </w:r>
    </w:p>
    <w:p w:rsidR="00741094" w:rsidRPr="00E666CF" w:rsidRDefault="00741094" w:rsidP="00741094">
      <w:pPr>
        <w:ind w:firstLineChars="200" w:firstLine="480"/>
      </w:pPr>
      <w:r w:rsidRPr="00E666CF">
        <w:t xml:space="preserve">3.1     </w:t>
      </w:r>
      <w:r w:rsidRPr="00E666CF">
        <w:rPr>
          <w:rFonts w:hint="eastAsia"/>
        </w:rPr>
        <w:t>费用标准的核定：</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3.1.1</w:t>
        </w:r>
      </w:smartTag>
      <w:r w:rsidRPr="00E666CF">
        <w:t xml:space="preserve">   </w:t>
      </w:r>
      <w:r w:rsidRPr="00E666CF">
        <w:rPr>
          <w:rFonts w:hint="eastAsia"/>
        </w:rPr>
        <w:t>根据政府物业管理服务收费指导标准、物业及配套设施的档次和物价局的审批标准进行合理收费，具体情况请参见财务部《政府经营服务性收费价目表》。</w:t>
      </w:r>
    </w:p>
    <w:p w:rsidR="00741094" w:rsidRPr="00E666CF" w:rsidRDefault="00741094" w:rsidP="00741094">
      <w:pPr>
        <w:ind w:firstLineChars="200" w:firstLine="480"/>
      </w:pPr>
      <w:r w:rsidRPr="00E666CF">
        <w:t xml:space="preserve">3.2     </w:t>
      </w:r>
      <w:r w:rsidRPr="00E666CF">
        <w:rPr>
          <w:rFonts w:hint="eastAsia"/>
        </w:rPr>
        <w:t>费用使用：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3.2.1</w:t>
        </w:r>
      </w:smartTag>
      <w:r w:rsidRPr="00E666CF">
        <w:t xml:space="preserve">   </w:t>
      </w:r>
      <w:r w:rsidRPr="00E666CF">
        <w:rPr>
          <w:rFonts w:hint="eastAsia"/>
        </w:rPr>
        <w:t>管理费主要用以支付下列各项之费用：</w:t>
      </w:r>
    </w:p>
    <w:p w:rsidR="00741094" w:rsidRPr="00E666CF" w:rsidRDefault="00741094" w:rsidP="00741094">
      <w:pPr>
        <w:ind w:firstLineChars="200" w:firstLine="480"/>
      </w:pPr>
      <w:r w:rsidRPr="00E666CF">
        <w:rPr>
          <w:rFonts w:hint="eastAsia"/>
        </w:rPr>
        <w:t>管理及其他服务人员酬金、津贴、福利及办公费用；</w:t>
      </w:r>
    </w:p>
    <w:p w:rsidR="00741094" w:rsidRPr="00E666CF" w:rsidRDefault="00741094" w:rsidP="00741094">
      <w:pPr>
        <w:ind w:firstLineChars="200" w:firstLine="480"/>
      </w:pPr>
      <w:r w:rsidRPr="00E666CF">
        <w:rPr>
          <w:rFonts w:hint="eastAsia"/>
        </w:rPr>
        <w:t>公共地方安全管理服务；</w:t>
      </w:r>
    </w:p>
    <w:p w:rsidR="00741094" w:rsidRPr="00E666CF" w:rsidRDefault="00741094" w:rsidP="00741094">
      <w:pPr>
        <w:ind w:firstLineChars="200" w:firstLine="480"/>
      </w:pPr>
      <w:r w:rsidRPr="00E666CF">
        <w:rPr>
          <w:rFonts w:hint="eastAsia"/>
        </w:rPr>
        <w:t>公共地方清洁服务；</w:t>
      </w:r>
    </w:p>
    <w:p w:rsidR="00741094" w:rsidRPr="00E666CF" w:rsidRDefault="00741094" w:rsidP="00741094">
      <w:pPr>
        <w:ind w:firstLineChars="200" w:firstLine="480"/>
      </w:pPr>
      <w:r w:rsidRPr="00E666CF">
        <w:rPr>
          <w:rFonts w:hint="eastAsia"/>
        </w:rPr>
        <w:t>公共地方环境保护；</w:t>
      </w:r>
    </w:p>
    <w:p w:rsidR="00741094" w:rsidRPr="00E666CF" w:rsidRDefault="00741094" w:rsidP="00741094">
      <w:pPr>
        <w:ind w:firstLineChars="200" w:firstLine="480"/>
      </w:pPr>
      <w:r w:rsidRPr="00E666CF">
        <w:rPr>
          <w:rFonts w:hint="eastAsia"/>
        </w:rPr>
        <w:t>公共地方园艺绿化；</w:t>
      </w:r>
    </w:p>
    <w:p w:rsidR="00741094" w:rsidRPr="00E666CF" w:rsidRDefault="00741094" w:rsidP="00741094">
      <w:pPr>
        <w:ind w:firstLineChars="200" w:firstLine="480"/>
      </w:pPr>
      <w:r w:rsidRPr="00E666CF">
        <w:rPr>
          <w:rFonts w:hint="eastAsia"/>
        </w:rPr>
        <w:t>公共设施、设备和公共场所（地）的日常管理、维修和养护费用（包括材料费、公用水电费、设备损耗费等）；</w:t>
      </w:r>
    </w:p>
    <w:p w:rsidR="00741094" w:rsidRPr="00E666CF" w:rsidRDefault="00741094" w:rsidP="00741094">
      <w:pPr>
        <w:ind w:firstLineChars="200" w:firstLine="480"/>
      </w:pPr>
      <w:r w:rsidRPr="00E666CF">
        <w:rPr>
          <w:rFonts w:hint="eastAsia"/>
        </w:rPr>
        <w:t>聘请专营公司及其他聘请人员之费用；</w:t>
      </w:r>
    </w:p>
    <w:p w:rsidR="00741094" w:rsidRPr="00E666CF" w:rsidRDefault="00741094" w:rsidP="00741094">
      <w:pPr>
        <w:ind w:firstLineChars="200" w:firstLine="480"/>
      </w:pPr>
      <w:r w:rsidRPr="00E666CF">
        <w:rPr>
          <w:rFonts w:hint="eastAsia"/>
        </w:rPr>
        <w:t>公用设施、设备必要的保险费用和法定税费；</w:t>
      </w:r>
    </w:p>
    <w:p w:rsidR="00741094" w:rsidRPr="00E666CF" w:rsidRDefault="00741094" w:rsidP="00741094">
      <w:pPr>
        <w:ind w:firstLineChars="200" w:firstLine="480"/>
      </w:pPr>
      <w:r w:rsidRPr="00E666CF">
        <w:rPr>
          <w:rFonts w:hint="eastAsia"/>
        </w:rPr>
        <w:t>社区文化活动费用；</w:t>
      </w:r>
    </w:p>
    <w:p w:rsidR="00741094" w:rsidRPr="00E666CF" w:rsidRDefault="00741094" w:rsidP="00741094">
      <w:pPr>
        <w:ind w:firstLineChars="200" w:firstLine="480"/>
      </w:pPr>
      <w:r w:rsidRPr="00E666CF">
        <w:rPr>
          <w:rFonts w:hint="eastAsia"/>
        </w:rPr>
        <w:t>其他管理上必须的支出。</w:t>
      </w:r>
    </w:p>
    <w:p w:rsidR="00741094" w:rsidRPr="00E666CF" w:rsidRDefault="00741094" w:rsidP="00741094">
      <w:pPr>
        <w:ind w:firstLineChars="200" w:firstLine="480"/>
      </w:pPr>
      <w:r w:rsidRPr="00E666CF">
        <w:t xml:space="preserve">3.3     </w:t>
      </w:r>
      <w:r w:rsidRPr="00E666CF">
        <w:rPr>
          <w:rFonts w:hint="eastAsia"/>
        </w:rPr>
        <w:t>现行之管理费金额可随日后实际开支而调整，调整前会先通告各用户，并经业主委员会批准或物价部门批准。</w:t>
      </w:r>
    </w:p>
    <w:p w:rsidR="00741094" w:rsidRPr="00E666CF" w:rsidRDefault="00741094" w:rsidP="00741094">
      <w:pPr>
        <w:ind w:firstLineChars="200" w:firstLine="480"/>
      </w:pPr>
      <w:r w:rsidRPr="00E666CF">
        <w:t xml:space="preserve">3.4     </w:t>
      </w:r>
      <w:r w:rsidRPr="00E666CF">
        <w:rPr>
          <w:rFonts w:hint="eastAsia"/>
        </w:rPr>
        <w:t>交费办法：</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3.4.1</w:t>
        </w:r>
      </w:smartTag>
      <w:r w:rsidRPr="00E666CF">
        <w:t xml:space="preserve">   </w:t>
      </w:r>
      <w:r w:rsidRPr="00E666CF">
        <w:rPr>
          <w:rFonts w:hint="eastAsia"/>
        </w:rPr>
        <w:t>用户入伙前必须到物业管理公司指定的银行开办存折，日后一切费用均由银行代收，除入伙期间到物业管理处交费外。</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3.4.2</w:t>
        </w:r>
      </w:smartTag>
      <w:r w:rsidRPr="00E666CF">
        <w:t xml:space="preserve">   </w:t>
      </w:r>
      <w:r w:rsidRPr="00E666CF">
        <w:rPr>
          <w:rFonts w:hint="eastAsia"/>
        </w:rPr>
        <w:t>用户入伙后，应每月按规定缴交管理费和水、</w:t>
      </w:r>
      <w:proofErr w:type="gramStart"/>
      <w:r w:rsidRPr="00E666CF">
        <w:rPr>
          <w:rFonts w:hint="eastAsia"/>
        </w:rPr>
        <w:t>电及其</w:t>
      </w:r>
      <w:proofErr w:type="gramEnd"/>
      <w:r w:rsidRPr="00E666CF">
        <w:rPr>
          <w:rFonts w:hint="eastAsia"/>
        </w:rPr>
        <w:t>他有关费用，财务部每月月底将用户本月发生的费用通知单送达用户，用户须在次月十五日前（合计十五天）将费用存入指定的银行缴清费用。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3.4.3</w:t>
        </w:r>
      </w:smartTag>
      <w:r w:rsidRPr="00E666CF">
        <w:t xml:space="preserve">   </w:t>
      </w:r>
      <w:r w:rsidRPr="00E666CF">
        <w:rPr>
          <w:rFonts w:hint="eastAsia"/>
        </w:rPr>
        <w:t>如在交款期内未收到用户的付款，物业管理公司将发出有效期为三十天的催缴通知，如到第二个交缴费时间，还未见用户缴款，物业管理公司将采取有效的措施来催促用户缴款。并每天按该金额的万分之五收取滞纳金。</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3.4.4</w:t>
        </w:r>
      </w:smartTag>
      <w:r w:rsidRPr="00E666CF">
        <w:t xml:space="preserve">   </w:t>
      </w:r>
      <w:r w:rsidRPr="00E666CF">
        <w:rPr>
          <w:rFonts w:hint="eastAsia"/>
        </w:rPr>
        <w:t>用户如对交款通知单所列金额有异议，可在交款期的前五天与物业管理公司联系，但不可借故拖延付款。如属技术问题，</w:t>
      </w:r>
      <w:r w:rsidRPr="00E666CF">
        <w:rPr>
          <w:rFonts w:hint="eastAsia"/>
        </w:rPr>
        <w:lastRenderedPageBreak/>
        <w:t>短时间无法解决，应经物业管理公司确认同意，可以延期。</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3.4.5</w:t>
        </w:r>
      </w:smartTag>
      <w:r w:rsidRPr="00E666CF">
        <w:t xml:space="preserve">   </w:t>
      </w:r>
      <w:r w:rsidRPr="00E666CF">
        <w:rPr>
          <w:rFonts w:hint="eastAsia"/>
        </w:rPr>
        <w:t>各项</w:t>
      </w:r>
      <w:proofErr w:type="gramStart"/>
      <w:r w:rsidRPr="00E666CF">
        <w:rPr>
          <w:rFonts w:hint="eastAsia"/>
        </w:rPr>
        <w:t>缴</w:t>
      </w:r>
      <w:proofErr w:type="gramEnd"/>
      <w:r w:rsidRPr="00E666CF">
        <w:rPr>
          <w:rFonts w:hint="eastAsia"/>
        </w:rPr>
        <w:t>交费用以银行回单到达物业管理公司为准，到达后用户可向物业管理公司索取财务票据。</w:t>
      </w:r>
    </w:p>
    <w:p w:rsidR="00741094" w:rsidRPr="00E666CF" w:rsidRDefault="00741094" w:rsidP="00741094">
      <w:pPr>
        <w:ind w:firstLineChars="200" w:firstLine="480"/>
      </w:pPr>
      <w:r w:rsidRPr="00E666CF">
        <w:t>4</w:t>
      </w:r>
      <w:r w:rsidRPr="00E666CF">
        <w:rPr>
          <w:rFonts w:hint="eastAsia"/>
        </w:rPr>
        <w:t>．管理费用收缴工作规程</w:t>
      </w:r>
    </w:p>
    <w:p w:rsidR="00741094" w:rsidRPr="00E666CF" w:rsidRDefault="00741094" w:rsidP="00741094">
      <w:pPr>
        <w:ind w:firstLineChars="200" w:firstLine="480"/>
      </w:pPr>
      <w:r w:rsidRPr="00E666CF">
        <w:t xml:space="preserve">4.1     </w:t>
      </w:r>
      <w:r w:rsidRPr="00E666CF">
        <w:rPr>
          <w:rFonts w:hint="eastAsia"/>
        </w:rPr>
        <w:t>目的</w:t>
      </w:r>
    </w:p>
    <w:p w:rsidR="00741094" w:rsidRPr="00E666CF" w:rsidRDefault="00741094" w:rsidP="00741094">
      <w:pPr>
        <w:ind w:firstLineChars="200" w:firstLine="480"/>
      </w:pPr>
      <w:r w:rsidRPr="00E666CF">
        <w:rPr>
          <w:rFonts w:hint="eastAsia"/>
        </w:rPr>
        <w:t>为了加强对物业管理费用收缴的规范管理，确保物业管理费用收缴工作的顺利开展。</w:t>
      </w:r>
    </w:p>
    <w:p w:rsidR="00741094" w:rsidRPr="00E666CF" w:rsidRDefault="00741094" w:rsidP="00741094">
      <w:pPr>
        <w:ind w:firstLineChars="200" w:firstLine="480"/>
      </w:pPr>
      <w:r w:rsidRPr="00E666CF">
        <w:t xml:space="preserve">4.2     </w:t>
      </w:r>
      <w:r w:rsidRPr="00E666CF">
        <w:rPr>
          <w:rFonts w:hint="eastAsia"/>
        </w:rPr>
        <w:t>适用范围</w:t>
      </w:r>
    </w:p>
    <w:p w:rsidR="00741094" w:rsidRPr="00E666CF" w:rsidRDefault="00741094" w:rsidP="00741094">
      <w:pPr>
        <w:ind w:firstLineChars="200" w:firstLine="480"/>
      </w:pPr>
      <w:r w:rsidRPr="00E666CF">
        <w:rPr>
          <w:rFonts w:hint="eastAsia"/>
        </w:rPr>
        <w:t>适用于各类物业管理费用的收缴。</w:t>
      </w:r>
    </w:p>
    <w:p w:rsidR="00741094" w:rsidRPr="00E666CF" w:rsidRDefault="00741094" w:rsidP="00741094">
      <w:pPr>
        <w:ind w:firstLineChars="200" w:firstLine="480"/>
      </w:pPr>
      <w:r w:rsidRPr="00E666CF">
        <w:t xml:space="preserve">4.3     </w:t>
      </w:r>
      <w:r w:rsidRPr="00E666CF">
        <w:rPr>
          <w:rFonts w:hint="eastAsia"/>
        </w:rPr>
        <w:t>职责</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4.3.1</w:t>
        </w:r>
      </w:smartTag>
      <w:r w:rsidRPr="00E666CF">
        <w:t xml:space="preserve">   </w:t>
      </w:r>
      <w:r w:rsidRPr="00E666CF">
        <w:rPr>
          <w:rFonts w:hint="eastAsia"/>
        </w:rPr>
        <w:t>管理处经理负责贯彻执行本规程。</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4.3.2</w:t>
        </w:r>
      </w:smartTag>
      <w:r w:rsidRPr="00E666CF">
        <w:t xml:space="preserve">   </w:t>
      </w:r>
      <w:r w:rsidRPr="00E666CF">
        <w:rPr>
          <w:rFonts w:hint="eastAsia"/>
        </w:rPr>
        <w:t>物业部主任负责管理费用催缴工作的过程实施和控制。</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4.3.3</w:t>
        </w:r>
      </w:smartTag>
      <w:r w:rsidRPr="00E666CF">
        <w:t xml:space="preserve">   </w:t>
      </w:r>
      <w:r w:rsidRPr="00E666CF">
        <w:rPr>
          <w:rFonts w:hint="eastAsia"/>
        </w:rPr>
        <w:t>财务部负责物业管理费用的收取。</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4.3.4</w:t>
        </w:r>
      </w:smartTag>
      <w:r w:rsidRPr="00E666CF">
        <w:t xml:space="preserve">   </w:t>
      </w:r>
      <w:r w:rsidRPr="00E666CF">
        <w:rPr>
          <w:rFonts w:hint="eastAsia"/>
        </w:rPr>
        <w:t>物业管理员和各相关部门负责具体执行本规程。</w:t>
      </w:r>
    </w:p>
    <w:p w:rsidR="00741094" w:rsidRPr="00E666CF" w:rsidRDefault="00741094" w:rsidP="00741094">
      <w:pPr>
        <w:ind w:firstLineChars="200" w:firstLine="480"/>
      </w:pPr>
      <w:r w:rsidRPr="00E666CF">
        <w:t xml:space="preserve">4.4     </w:t>
      </w:r>
      <w:r w:rsidRPr="00E666CF">
        <w:rPr>
          <w:rFonts w:hint="eastAsia"/>
        </w:rPr>
        <w:t>工作规程</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4.4.1</w:t>
        </w:r>
      </w:smartTag>
      <w:r w:rsidRPr="00E666CF">
        <w:t xml:space="preserve">   </w:t>
      </w:r>
      <w:r w:rsidRPr="00E666CF">
        <w:rPr>
          <w:rFonts w:hint="eastAsia"/>
        </w:rPr>
        <w:t>物业管理费用主要指物业管理费、空调管理费、水电费、装修管理费用、有偿维修费用等。</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4.4.2</w:t>
        </w:r>
      </w:smartTag>
      <w:r w:rsidRPr="00E666CF">
        <w:t xml:space="preserve">   </w:t>
      </w:r>
      <w:r w:rsidRPr="00E666CF">
        <w:rPr>
          <w:rFonts w:hint="eastAsia"/>
        </w:rPr>
        <w:t>物业管理费用的收缴统一由财务部具体负责。</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4.4.3</w:t>
        </w:r>
      </w:smartTag>
      <w:r w:rsidRPr="00E666CF">
        <w:t xml:space="preserve">   </w:t>
      </w:r>
      <w:r w:rsidRPr="00E666CF">
        <w:rPr>
          <w:rFonts w:hint="eastAsia"/>
        </w:rPr>
        <w:t>物业管理费用的计算日期是：每月的</w:t>
      </w:r>
      <w:r w:rsidRPr="00E666CF">
        <w:t>30</w:t>
      </w:r>
      <w:r w:rsidRPr="00E666CF">
        <w:rPr>
          <w:rFonts w:hint="eastAsia"/>
        </w:rPr>
        <w:t>日至下月的</w:t>
      </w:r>
      <w:r w:rsidRPr="00E666CF">
        <w:t>30</w:t>
      </w:r>
      <w:r w:rsidRPr="00E666CF">
        <w:rPr>
          <w:rFonts w:hint="eastAsia"/>
        </w:rPr>
        <w:t>日为</w:t>
      </w:r>
      <w:r w:rsidRPr="00E666CF">
        <w:t xml:space="preserve">1 </w:t>
      </w:r>
      <w:proofErr w:type="gramStart"/>
      <w:r w:rsidRPr="00E666CF">
        <w:rPr>
          <w:rFonts w:hint="eastAsia"/>
        </w:rPr>
        <w:t>个</w:t>
      </w:r>
      <w:proofErr w:type="gramEnd"/>
      <w:r w:rsidRPr="00E666CF">
        <w:rPr>
          <w:rFonts w:hint="eastAsia"/>
        </w:rPr>
        <w:t>月。</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4.4.4</w:t>
        </w:r>
      </w:smartTag>
      <w:r w:rsidRPr="00E666CF">
        <w:t xml:space="preserve">   </w:t>
      </w:r>
      <w:r w:rsidRPr="00E666CF">
        <w:rPr>
          <w:rFonts w:hint="eastAsia"/>
        </w:rPr>
        <w:t>物业管理费用的集中收缴日期是：每月的</w:t>
      </w:r>
      <w:r w:rsidRPr="00E666CF">
        <w:t>1</w:t>
      </w:r>
      <w:r w:rsidRPr="00E666CF">
        <w:rPr>
          <w:rFonts w:hint="eastAsia"/>
        </w:rPr>
        <w:t>日至</w:t>
      </w:r>
      <w:r w:rsidRPr="00E666CF">
        <w:t>15</w:t>
      </w:r>
      <w:r w:rsidRPr="00E666CF">
        <w:rPr>
          <w:rFonts w:hint="eastAsia"/>
        </w:rPr>
        <w:t>日收取上月的管理费用。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4.4.5</w:t>
        </w:r>
      </w:smartTag>
      <w:r w:rsidRPr="00E666CF">
        <w:t xml:space="preserve">   </w:t>
      </w:r>
      <w:r w:rsidRPr="00E666CF">
        <w:rPr>
          <w:rFonts w:hint="eastAsia"/>
        </w:rPr>
        <w:t>物业管理费用的收缴步骤</w:t>
      </w:r>
    </w:p>
    <w:p w:rsidR="00741094" w:rsidRPr="00E666CF" w:rsidRDefault="00741094" w:rsidP="00741094">
      <w:pPr>
        <w:ind w:firstLineChars="200" w:firstLine="480"/>
      </w:pPr>
      <w:r w:rsidRPr="00E666CF">
        <w:rPr>
          <w:rFonts w:hint="eastAsia"/>
        </w:rPr>
        <w:t>由工程部负责水、电、气的管理人员在每月</w:t>
      </w:r>
      <w:r w:rsidRPr="00E666CF">
        <w:t>25</w:t>
      </w:r>
      <w:r w:rsidRPr="00E666CF">
        <w:rPr>
          <w:rFonts w:hint="eastAsia"/>
        </w:rPr>
        <w:t>日左右对用户的水、电、气表进行抄读，并将抄</w:t>
      </w:r>
      <w:proofErr w:type="gramStart"/>
      <w:r w:rsidRPr="00E666CF">
        <w:rPr>
          <w:rFonts w:hint="eastAsia"/>
        </w:rPr>
        <w:t>读结果</w:t>
      </w:r>
      <w:proofErr w:type="gramEnd"/>
      <w:r w:rsidRPr="00E666CF">
        <w:rPr>
          <w:rFonts w:hint="eastAsia"/>
        </w:rPr>
        <w:t>及时记录于用户水、电、</w:t>
      </w:r>
      <w:proofErr w:type="gramStart"/>
      <w:r w:rsidRPr="00E666CF">
        <w:rPr>
          <w:rFonts w:hint="eastAsia"/>
        </w:rPr>
        <w:t>气抄读记录</w:t>
      </w:r>
      <w:proofErr w:type="gramEnd"/>
      <w:r w:rsidRPr="00E666CF">
        <w:rPr>
          <w:rFonts w:hint="eastAsia"/>
        </w:rPr>
        <w:t>表，全部抄</w:t>
      </w:r>
      <w:proofErr w:type="gramStart"/>
      <w:r w:rsidRPr="00E666CF">
        <w:rPr>
          <w:rFonts w:hint="eastAsia"/>
        </w:rPr>
        <w:t>读结束</w:t>
      </w:r>
      <w:proofErr w:type="gramEnd"/>
      <w:r w:rsidRPr="00E666CF">
        <w:rPr>
          <w:rFonts w:hint="eastAsia"/>
        </w:rPr>
        <w:t>后，应及时将抄</w:t>
      </w:r>
      <w:proofErr w:type="gramStart"/>
      <w:r w:rsidRPr="00E666CF">
        <w:rPr>
          <w:rFonts w:hint="eastAsia"/>
        </w:rPr>
        <w:t>读结果</w:t>
      </w:r>
      <w:proofErr w:type="gramEnd"/>
      <w:r w:rsidRPr="00E666CF">
        <w:rPr>
          <w:rFonts w:hint="eastAsia"/>
        </w:rPr>
        <w:t>报给财务部，同时应复印一份留底。</w:t>
      </w:r>
    </w:p>
    <w:p w:rsidR="00741094" w:rsidRPr="00E666CF" w:rsidRDefault="00741094" w:rsidP="00741094">
      <w:pPr>
        <w:ind w:firstLineChars="200" w:firstLine="480"/>
      </w:pPr>
      <w:r w:rsidRPr="00E666CF">
        <w:rPr>
          <w:rFonts w:hint="eastAsia"/>
        </w:rPr>
        <w:t>由管理处前台将每月的《维修单》的第三联进行整理后在每月</w:t>
      </w:r>
      <w:r w:rsidRPr="00E666CF">
        <w:t>25</w:t>
      </w:r>
      <w:r w:rsidRPr="00E666CF">
        <w:rPr>
          <w:rFonts w:hint="eastAsia"/>
        </w:rPr>
        <w:t>日左右一同交给财务部。</w:t>
      </w:r>
    </w:p>
    <w:p w:rsidR="00741094" w:rsidRPr="00E666CF" w:rsidRDefault="00741094" w:rsidP="00741094">
      <w:pPr>
        <w:ind w:firstLineChars="200" w:firstLine="480"/>
      </w:pPr>
      <w:r w:rsidRPr="00E666CF">
        <w:rPr>
          <w:rFonts w:hint="eastAsia"/>
        </w:rPr>
        <w:t>财务部根据工程部人员抄读的水</w:t>
      </w:r>
      <w:r w:rsidRPr="00E666CF">
        <w:t>\</w:t>
      </w:r>
      <w:r w:rsidRPr="00E666CF">
        <w:rPr>
          <w:rFonts w:hint="eastAsia"/>
        </w:rPr>
        <w:t>电</w:t>
      </w:r>
      <w:r w:rsidRPr="00E666CF">
        <w:t>\</w:t>
      </w:r>
      <w:r w:rsidRPr="00E666CF">
        <w:rPr>
          <w:rFonts w:hint="eastAsia"/>
        </w:rPr>
        <w:t>气结果、《维修单》的维修费用和用户使用物业的实际情况，将用户的所有费用及时计入电脑收费系统。在每月</w:t>
      </w:r>
      <w:r w:rsidRPr="00E666CF">
        <w:t>30</w:t>
      </w:r>
      <w:r w:rsidRPr="00E666CF">
        <w:rPr>
          <w:rFonts w:hint="eastAsia"/>
        </w:rPr>
        <w:t>日前电脑打印出《交款通知书》，然后客户服务部以电话通知、人工派送、邮寄等方式将全部《交款通知书》及时传递给客户。</w:t>
      </w:r>
    </w:p>
    <w:p w:rsidR="00741094" w:rsidRPr="00E666CF" w:rsidRDefault="00741094" w:rsidP="00741094">
      <w:pPr>
        <w:ind w:firstLineChars="200" w:firstLine="480"/>
      </w:pPr>
      <w:r w:rsidRPr="00E666CF">
        <w:rPr>
          <w:rFonts w:hint="eastAsia"/>
        </w:rPr>
        <w:t>在集中收缴日期内，及时收缴用户的各项管理费用，并做好有关财务报表上报公司领导审阅。</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4.4.6</w:t>
        </w:r>
      </w:smartTag>
      <w:r w:rsidRPr="00E666CF">
        <w:t xml:space="preserve">   </w:t>
      </w:r>
      <w:r w:rsidRPr="00E666CF">
        <w:rPr>
          <w:rFonts w:hint="eastAsia"/>
        </w:rPr>
        <w:t>物业管理费用的催缴</w:t>
      </w:r>
    </w:p>
    <w:p w:rsidR="00741094" w:rsidRPr="00E666CF" w:rsidRDefault="00741094" w:rsidP="00741094">
      <w:pPr>
        <w:ind w:firstLineChars="200" w:firstLine="480"/>
      </w:pPr>
      <w:r w:rsidRPr="00E666CF">
        <w:t>1</w:t>
      </w:r>
      <w:r w:rsidRPr="00E666CF">
        <w:rPr>
          <w:rFonts w:hint="eastAsia"/>
        </w:rPr>
        <w:t>）《催款通知书》发出</w:t>
      </w:r>
      <w:r w:rsidRPr="00E666CF">
        <w:t>15</w:t>
      </w:r>
      <w:r w:rsidRPr="00E666CF">
        <w:rPr>
          <w:rFonts w:hint="eastAsia"/>
        </w:rPr>
        <w:t>日后，用户未及时交纳管理费用时，财务部应及时将管理费用催缴名单（原件留底）做好统计，然后复印一份及时交物业部进行处理。</w:t>
      </w:r>
    </w:p>
    <w:p w:rsidR="00741094" w:rsidRPr="00E666CF" w:rsidRDefault="00741094" w:rsidP="00741094">
      <w:pPr>
        <w:ind w:firstLineChars="200" w:firstLine="480"/>
      </w:pPr>
      <w:r w:rsidRPr="00E666CF">
        <w:lastRenderedPageBreak/>
        <w:t>2</w:t>
      </w:r>
      <w:r w:rsidRPr="00E666CF">
        <w:rPr>
          <w:rFonts w:hint="eastAsia"/>
        </w:rPr>
        <w:t>）由物业主任按其名单首次将《催款通知书》以人工派送的方式送给用户，并由用户在《</w:t>
      </w:r>
      <w:r w:rsidRPr="00E666CF">
        <w:t xml:space="preserve">       </w:t>
      </w:r>
      <w:r w:rsidRPr="00E666CF">
        <w:rPr>
          <w:rFonts w:hint="eastAsia"/>
        </w:rPr>
        <w:t>通知签收表》进行签收。</w:t>
      </w:r>
    </w:p>
    <w:p w:rsidR="00741094" w:rsidRPr="00E666CF" w:rsidRDefault="00741094" w:rsidP="00741094">
      <w:pPr>
        <w:ind w:firstLineChars="200" w:firstLine="480"/>
      </w:pPr>
      <w:r w:rsidRPr="00E666CF">
        <w:t>1</w:t>
      </w:r>
      <w:r w:rsidRPr="00E666CF">
        <w:rPr>
          <w:rFonts w:hint="eastAsia"/>
        </w:rPr>
        <w:t>）</w:t>
      </w:r>
      <w:r w:rsidRPr="00E666CF">
        <w:t xml:space="preserve"> </w:t>
      </w:r>
      <w:r w:rsidRPr="00E666CF">
        <w:rPr>
          <w:rFonts w:hint="eastAsia"/>
        </w:rPr>
        <w:t>用户收到费用催缴通知单后，在一个星期内仍未缴纳费用时，财务部应继续做好费用催缴名单的统计并交物业部进行处理，物业主任收到</w:t>
      </w:r>
    </w:p>
    <w:p w:rsidR="00741094" w:rsidRPr="00E666CF" w:rsidRDefault="00741094" w:rsidP="00741094">
      <w:pPr>
        <w:ind w:firstLineChars="200" w:firstLine="480"/>
      </w:pPr>
      <w:r w:rsidRPr="00E666CF">
        <w:rPr>
          <w:rFonts w:hint="eastAsia"/>
        </w:rPr>
        <w:t>后则应立即第二次将《催款通知书》以人工派送形式安排客户管理员再次拜访时送给用户并了解原因，同时还应做好与用户的沟通协调工作，直到用户有一个妥善的答复。</w:t>
      </w:r>
    </w:p>
    <w:p w:rsidR="00741094" w:rsidRPr="00E666CF" w:rsidRDefault="00741094" w:rsidP="00741094">
      <w:pPr>
        <w:ind w:firstLineChars="200" w:firstLine="480"/>
      </w:pPr>
      <w:r w:rsidRPr="00E666CF">
        <w:t>2</w:t>
      </w:r>
      <w:r w:rsidRPr="00E666CF">
        <w:rPr>
          <w:rFonts w:hint="eastAsia"/>
        </w:rPr>
        <w:t>）</w:t>
      </w:r>
      <w:r w:rsidRPr="00E666CF">
        <w:t xml:space="preserve"> </w:t>
      </w:r>
      <w:r w:rsidRPr="00E666CF">
        <w:rPr>
          <w:rFonts w:hint="eastAsia"/>
        </w:rPr>
        <w:t>用户第二次收到费用催缴通知单后在一个星期内还是没有缴纳时，则财务部应再次做好费用催缴名单的统计并交客户服务部进行处理，客户主任收到后则应立即第三次开具《催款通知书》并出具书面催缴通知以人工派送形式亲自和物业管理员一同拜访时送给用户并了解原因，同时还应做好与用户的沟通协调工作，直到用户有一个妥善的答复。</w:t>
      </w:r>
    </w:p>
    <w:p w:rsidR="00741094" w:rsidRPr="00E666CF" w:rsidRDefault="00741094" w:rsidP="00741094">
      <w:pPr>
        <w:ind w:firstLineChars="200" w:firstLine="480"/>
      </w:pPr>
      <w:r w:rsidRPr="00E666CF">
        <w:t>3</w:t>
      </w:r>
      <w:r w:rsidRPr="00E666CF">
        <w:rPr>
          <w:rFonts w:hint="eastAsia"/>
        </w:rPr>
        <w:t>）</w:t>
      </w:r>
      <w:r w:rsidRPr="00E666CF">
        <w:t xml:space="preserve"> </w:t>
      </w:r>
      <w:r w:rsidRPr="00E666CF">
        <w:rPr>
          <w:rFonts w:hint="eastAsia"/>
        </w:rPr>
        <w:t>若用户仍不缴纳时，则财务部对催缴名单进行统计确认后交客户服务部，由客户服务部书面报告公司，由公司采取有效措施进行处理。</w:t>
      </w:r>
    </w:p>
    <w:p w:rsidR="00741094" w:rsidRPr="00E666CF" w:rsidRDefault="00741094" w:rsidP="00741094">
      <w:pPr>
        <w:ind w:firstLineChars="200" w:firstLine="480"/>
      </w:pPr>
      <w:r w:rsidRPr="00E666CF">
        <w:t>4</w:t>
      </w:r>
      <w:r w:rsidRPr="00E666CF">
        <w:rPr>
          <w:rFonts w:hint="eastAsia"/>
        </w:rPr>
        <w:t>）</w:t>
      </w:r>
      <w:r w:rsidRPr="00E666CF">
        <w:t xml:space="preserve"> </w:t>
      </w:r>
      <w:r w:rsidRPr="00E666CF">
        <w:rPr>
          <w:rFonts w:hint="eastAsia"/>
        </w:rPr>
        <w:t>《催款通知书》以书面形式和人工派送的方式传达三次为准。超过三次后，用户仍未缴纳管理费用时，则物业管理公司有权采取有效的强制措施对拖欠用户进行处理。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4.4.7</w:t>
        </w:r>
      </w:smartTag>
      <w:r w:rsidRPr="00E666CF">
        <w:t xml:space="preserve">   </w:t>
      </w:r>
      <w:r w:rsidRPr="00E666CF">
        <w:rPr>
          <w:rFonts w:hint="eastAsia"/>
        </w:rPr>
        <w:t>用户欠费的管理措施</w:t>
      </w:r>
    </w:p>
    <w:p w:rsidR="00741094" w:rsidRPr="00E666CF" w:rsidRDefault="00741094" w:rsidP="00741094">
      <w:pPr>
        <w:ind w:firstLineChars="200" w:firstLine="480"/>
      </w:pPr>
      <w:r w:rsidRPr="00E666CF">
        <w:t xml:space="preserve">1) </w:t>
      </w:r>
      <w:r w:rsidRPr="00E666CF">
        <w:rPr>
          <w:rFonts w:hint="eastAsia"/>
        </w:rPr>
        <w:t>欠费用户的条件：欠费在</w:t>
      </w:r>
      <w:r w:rsidRPr="00E666CF">
        <w:t xml:space="preserve">1 </w:t>
      </w:r>
      <w:proofErr w:type="gramStart"/>
      <w:r w:rsidRPr="00E666CF">
        <w:rPr>
          <w:rFonts w:hint="eastAsia"/>
        </w:rPr>
        <w:t>个月以上</w:t>
      </w:r>
      <w:proofErr w:type="gramEnd"/>
      <w:r w:rsidRPr="00E666CF">
        <w:rPr>
          <w:rFonts w:hint="eastAsia"/>
        </w:rPr>
        <w:t>的用户均为欠费用户。</w:t>
      </w:r>
    </w:p>
    <w:p w:rsidR="00741094" w:rsidRPr="00E666CF" w:rsidRDefault="00741094" w:rsidP="00741094">
      <w:pPr>
        <w:ind w:firstLineChars="200" w:firstLine="480"/>
      </w:pPr>
      <w:r w:rsidRPr="00E666CF">
        <w:t xml:space="preserve">2) </w:t>
      </w:r>
      <w:r w:rsidRPr="00E666CF">
        <w:rPr>
          <w:rFonts w:hint="eastAsia"/>
        </w:rPr>
        <w:t>物业管理公司对欠费用户在</w:t>
      </w:r>
      <w:r w:rsidRPr="00E666CF">
        <w:t>1</w:t>
      </w:r>
      <w:r w:rsidRPr="00E666CF">
        <w:rPr>
          <w:rFonts w:hint="eastAsia"/>
        </w:rPr>
        <w:t>个至</w:t>
      </w:r>
      <w:r w:rsidRPr="00E666CF">
        <w:t>3</w:t>
      </w:r>
      <w:r w:rsidRPr="00E666CF">
        <w:rPr>
          <w:rFonts w:hint="eastAsia"/>
        </w:rPr>
        <w:t>个月内可采取的管理措施主要有：</w:t>
      </w:r>
    </w:p>
    <w:p w:rsidR="00741094" w:rsidRPr="00E666CF" w:rsidRDefault="00741094" w:rsidP="00741094">
      <w:pPr>
        <w:ind w:firstLineChars="200" w:firstLine="480"/>
      </w:pPr>
      <w:r w:rsidRPr="00E666CF">
        <w:t>2</w:t>
      </w:r>
      <w:r w:rsidRPr="00E666CF">
        <w:rPr>
          <w:rFonts w:hint="eastAsia"/>
        </w:rPr>
        <w:t>个月内由公司领导出面进行协调解决；</w:t>
      </w:r>
    </w:p>
    <w:p w:rsidR="00741094" w:rsidRPr="00E666CF" w:rsidRDefault="00741094" w:rsidP="00741094">
      <w:pPr>
        <w:ind w:firstLineChars="200" w:firstLine="480"/>
      </w:pPr>
      <w:r w:rsidRPr="00E666CF">
        <w:rPr>
          <w:rFonts w:hint="eastAsia"/>
        </w:rPr>
        <w:t>对协调不成的用户和欠费达</w:t>
      </w:r>
      <w:r w:rsidRPr="00E666CF">
        <w:t xml:space="preserve">2 </w:t>
      </w:r>
      <w:proofErr w:type="gramStart"/>
      <w:r w:rsidRPr="00E666CF">
        <w:rPr>
          <w:rFonts w:hint="eastAsia"/>
        </w:rPr>
        <w:t>个月以上</w:t>
      </w:r>
      <w:proofErr w:type="gramEnd"/>
      <w:r w:rsidRPr="00E666CF">
        <w:rPr>
          <w:rFonts w:hint="eastAsia"/>
        </w:rPr>
        <w:t>者，物业管理公司在物业的明显出入口对欠费用户进行张榜公布；</w:t>
      </w:r>
    </w:p>
    <w:p w:rsidR="00741094" w:rsidRPr="00E666CF" w:rsidRDefault="00741094" w:rsidP="00741094">
      <w:pPr>
        <w:ind w:firstLineChars="200" w:firstLine="480"/>
      </w:pPr>
      <w:r w:rsidRPr="00E666CF">
        <w:rPr>
          <w:rFonts w:hint="eastAsia"/>
        </w:rPr>
        <w:t>欠费达</w:t>
      </w:r>
      <w:r w:rsidRPr="00E666CF">
        <w:t>3</w:t>
      </w:r>
      <w:r w:rsidRPr="00E666CF">
        <w:rPr>
          <w:rFonts w:hint="eastAsia"/>
        </w:rPr>
        <w:t>个月以上（含</w:t>
      </w:r>
      <w:r w:rsidRPr="00E666CF">
        <w:t xml:space="preserve">3 </w:t>
      </w:r>
      <w:proofErr w:type="gramStart"/>
      <w:r w:rsidRPr="00E666CF">
        <w:rPr>
          <w:rFonts w:hint="eastAsia"/>
        </w:rPr>
        <w:t>个</w:t>
      </w:r>
      <w:proofErr w:type="gramEnd"/>
      <w:r w:rsidRPr="00E666CF">
        <w:rPr>
          <w:rFonts w:hint="eastAsia"/>
        </w:rPr>
        <w:t>月）的用户，物业管理公司有权对其欠费用户采取向当地法院进行起诉等有效措施。具体由客户主任根据公司要求组织落实。</w:t>
      </w:r>
    </w:p>
    <w:p w:rsidR="00741094" w:rsidRPr="00E666CF" w:rsidRDefault="00741094" w:rsidP="00741094">
      <w:pPr>
        <w:ind w:firstLineChars="200" w:firstLine="480"/>
      </w:pPr>
      <w:r w:rsidRPr="00E666CF">
        <w:rPr>
          <w:rFonts w:hint="eastAsia"/>
        </w:rPr>
        <w:t>所有欠费用户未经物业管理公司许可均不允许搬出公司物品，直到交清所欠费用或经过法院判决办完有关手续为止。</w:t>
      </w:r>
    </w:p>
    <w:p w:rsidR="00741094" w:rsidRPr="00E666CF" w:rsidRDefault="00741094" w:rsidP="00741094">
      <w:pPr>
        <w:ind w:firstLineChars="200" w:firstLine="480"/>
      </w:pPr>
      <w:r w:rsidRPr="00E666CF">
        <w:rPr>
          <w:rFonts w:hint="eastAsia"/>
        </w:rPr>
        <w:t>附表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4.5.1</w:t>
        </w:r>
      </w:smartTag>
      <w:r w:rsidRPr="00E666CF">
        <w:t xml:space="preserve">   </w:t>
      </w:r>
      <w:r w:rsidRPr="00E666CF">
        <w:rPr>
          <w:rFonts w:hint="eastAsia"/>
        </w:rPr>
        <w:t>《</w:t>
      </w:r>
      <w:r w:rsidRPr="00E666CF">
        <w:t xml:space="preserve">        </w:t>
      </w:r>
      <w:r w:rsidRPr="00E666CF">
        <w:rPr>
          <w:rFonts w:hint="eastAsia"/>
        </w:rPr>
        <w:t>通知签收表》</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t xml:space="preserve">       </w:t>
      </w:r>
      <w:r w:rsidRPr="00E666CF">
        <w:rPr>
          <w:rFonts w:hint="eastAsia"/>
        </w:rPr>
        <w:t>通知签收表</w:t>
      </w:r>
    </w:p>
    <w:p w:rsidR="00741094" w:rsidRPr="00E666CF" w:rsidRDefault="00741094" w:rsidP="00741094">
      <w:pPr>
        <w:ind w:firstLineChars="200" w:firstLine="480"/>
      </w:pPr>
      <w:r w:rsidRPr="00E666CF">
        <w:t>NO</w:t>
      </w:r>
      <w:r w:rsidRPr="00E666CF">
        <w:rPr>
          <w:rFonts w:hint="eastAsia"/>
        </w:rPr>
        <w:t>：</w:t>
      </w:r>
      <w:r w:rsidRPr="00E666CF">
        <w:t>FM-RW201</w:t>
      </w:r>
    </w:p>
    <w:tbl>
      <w:tblPr>
        <w:tblW w:w="9468" w:type="dxa"/>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828"/>
        <w:gridCol w:w="900"/>
        <w:gridCol w:w="1980"/>
        <w:gridCol w:w="1080"/>
        <w:gridCol w:w="720"/>
        <w:gridCol w:w="720"/>
        <w:gridCol w:w="2160"/>
        <w:gridCol w:w="1080"/>
      </w:tblGrid>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r w:rsidRPr="00E666CF">
              <w:rPr>
                <w:rFonts w:hint="eastAsia"/>
              </w:rPr>
              <w:t>序号</w:t>
            </w: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r w:rsidRPr="00E666CF">
              <w:rPr>
                <w:rFonts w:hint="eastAsia"/>
              </w:rPr>
              <w:t>房号</w:t>
            </w: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r w:rsidRPr="00E666CF">
              <w:rPr>
                <w:rFonts w:hint="eastAsia"/>
              </w:rPr>
              <w:t>签收人</w:t>
            </w: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r w:rsidRPr="00E666CF">
              <w:rPr>
                <w:rFonts w:hint="eastAsia"/>
              </w:rPr>
              <w:t>日期</w:t>
            </w: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r w:rsidRPr="00E666CF">
              <w:rPr>
                <w:rFonts w:hint="eastAsia"/>
              </w:rPr>
              <w:t>序号</w:t>
            </w: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r w:rsidRPr="00E666CF">
              <w:rPr>
                <w:rFonts w:hint="eastAsia"/>
              </w:rPr>
              <w:t>房号</w:t>
            </w: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r w:rsidRPr="00E666CF">
              <w:rPr>
                <w:rFonts w:hint="eastAsia"/>
              </w:rPr>
              <w:t>签收人</w:t>
            </w: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r w:rsidRPr="00E666CF">
              <w:rPr>
                <w:rFonts w:hint="eastAsia"/>
              </w:rPr>
              <w:t>日期</w:t>
            </w: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828"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90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9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18" w:space="0" w:color="auto"/>
            </w:tcBorders>
            <w:vAlign w:val="center"/>
          </w:tcPr>
          <w:p w:rsidR="00741094" w:rsidRPr="00E666CF" w:rsidRDefault="00741094" w:rsidP="00741094">
            <w:pPr>
              <w:jc w:val="center"/>
            </w:pPr>
          </w:p>
        </w:tc>
        <w:tc>
          <w:tcPr>
            <w:tcW w:w="720" w:type="dxa"/>
            <w:tcBorders>
              <w:top w:val="single" w:sz="2" w:space="0" w:color="auto"/>
              <w:left w:val="single" w:sz="18" w:space="0" w:color="auto"/>
              <w:bottom w:val="single" w:sz="2" w:space="0" w:color="auto"/>
              <w:right w:val="single" w:sz="2" w:space="0" w:color="auto"/>
            </w:tcBorders>
            <w:vAlign w:val="center"/>
          </w:tcPr>
          <w:p w:rsidR="00741094" w:rsidRPr="00E666CF" w:rsidRDefault="00741094" w:rsidP="00741094">
            <w:pPr>
              <w:jc w:val="center"/>
            </w:pPr>
          </w:p>
        </w:tc>
        <w:tc>
          <w:tcPr>
            <w:tcW w:w="72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216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c>
          <w:tcPr>
            <w:tcW w:w="1080" w:type="dxa"/>
            <w:tcBorders>
              <w:top w:val="single" w:sz="2" w:space="0" w:color="auto"/>
              <w:left w:val="single" w:sz="2" w:space="0" w:color="auto"/>
              <w:bottom w:val="single" w:sz="2" w:space="0" w:color="auto"/>
              <w:right w:val="single" w:sz="2" w:space="0" w:color="auto"/>
            </w:tcBorders>
            <w:vAlign w:val="center"/>
          </w:tcPr>
          <w:p w:rsidR="00741094" w:rsidRPr="00E666CF" w:rsidRDefault="00741094" w:rsidP="00741094">
            <w:pPr>
              <w:jc w:val="cente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t>5</w:t>
      </w:r>
      <w:r w:rsidRPr="00E666CF">
        <w:rPr>
          <w:rFonts w:hint="eastAsia"/>
        </w:rPr>
        <w:t>．入伙管理工作规程</w:t>
      </w:r>
    </w:p>
    <w:p w:rsidR="00741094" w:rsidRPr="00E666CF" w:rsidRDefault="00741094" w:rsidP="00741094">
      <w:pPr>
        <w:ind w:firstLineChars="200" w:firstLine="480"/>
      </w:pPr>
      <w:r w:rsidRPr="00E666CF">
        <w:t xml:space="preserve">5.1     </w:t>
      </w:r>
      <w:r w:rsidRPr="00E666CF">
        <w:rPr>
          <w:rFonts w:hint="eastAsia"/>
        </w:rPr>
        <w:t>目的</w:t>
      </w:r>
    </w:p>
    <w:p w:rsidR="00741094" w:rsidRPr="00E666CF" w:rsidRDefault="00741094" w:rsidP="00741094">
      <w:pPr>
        <w:ind w:firstLineChars="200" w:firstLine="480"/>
      </w:pPr>
      <w:r w:rsidRPr="00E666CF">
        <w:rPr>
          <w:rFonts w:hint="eastAsia"/>
        </w:rPr>
        <w:t>规范用户入伙管理工作，确保用户顺利入伙。</w:t>
      </w:r>
    </w:p>
    <w:p w:rsidR="00741094" w:rsidRPr="00E666CF" w:rsidRDefault="00741094" w:rsidP="00741094">
      <w:pPr>
        <w:ind w:firstLineChars="200" w:firstLine="480"/>
      </w:pPr>
      <w:r w:rsidRPr="00E666CF">
        <w:lastRenderedPageBreak/>
        <w:t xml:space="preserve">5.2     </w:t>
      </w:r>
      <w:r w:rsidRPr="00E666CF">
        <w:rPr>
          <w:rFonts w:hint="eastAsia"/>
        </w:rPr>
        <w:t>适用范围</w:t>
      </w:r>
    </w:p>
    <w:p w:rsidR="00741094" w:rsidRPr="00E666CF" w:rsidRDefault="00741094" w:rsidP="00741094">
      <w:pPr>
        <w:ind w:firstLineChars="200" w:firstLine="480"/>
      </w:pPr>
      <w:r w:rsidRPr="00E666CF">
        <w:rPr>
          <w:rFonts w:hint="eastAsia"/>
        </w:rPr>
        <w:t>适用于用户入伙的管理工作。</w:t>
      </w:r>
    </w:p>
    <w:p w:rsidR="00741094" w:rsidRPr="00E666CF" w:rsidRDefault="00741094" w:rsidP="00741094">
      <w:pPr>
        <w:ind w:firstLineChars="200" w:firstLine="480"/>
      </w:pPr>
      <w:r w:rsidRPr="00E666CF">
        <w:t xml:space="preserve">5.3     </w:t>
      </w:r>
      <w:r w:rsidRPr="00E666CF">
        <w:rPr>
          <w:rFonts w:hint="eastAsia"/>
        </w:rPr>
        <w:t>职责</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5.3.1</w:t>
        </w:r>
      </w:smartTag>
      <w:r w:rsidRPr="00E666CF">
        <w:t xml:space="preserve">   </w:t>
      </w:r>
      <w:r w:rsidRPr="00E666CF">
        <w:rPr>
          <w:rFonts w:hint="eastAsia"/>
        </w:rPr>
        <w:t>管理处经理负责指导组织安排入伙工作。</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5.3.2</w:t>
        </w:r>
      </w:smartTag>
      <w:r w:rsidRPr="00E666CF">
        <w:t xml:space="preserve">   </w:t>
      </w:r>
      <w:r w:rsidRPr="00E666CF">
        <w:rPr>
          <w:rFonts w:hint="eastAsia"/>
        </w:rPr>
        <w:t>物业部主任负责组织安排入伙工作。</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5.3.3</w:t>
        </w:r>
      </w:smartTag>
      <w:r w:rsidRPr="00E666CF">
        <w:t xml:space="preserve">   </w:t>
      </w:r>
      <w:r w:rsidRPr="00E666CF">
        <w:rPr>
          <w:rFonts w:hint="eastAsia"/>
        </w:rPr>
        <w:t>物业部管理员负责具体办理入伙手续。</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5.3.4</w:t>
        </w:r>
      </w:smartTag>
      <w:r w:rsidRPr="00E666CF">
        <w:t xml:space="preserve">   </w:t>
      </w:r>
      <w:r w:rsidRPr="00E666CF">
        <w:rPr>
          <w:rFonts w:hint="eastAsia"/>
        </w:rPr>
        <w:t>财务部负责核收各项入伙费用。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5.3.5</w:t>
        </w:r>
      </w:smartTag>
      <w:r w:rsidRPr="00E666CF">
        <w:t xml:space="preserve">   </w:t>
      </w:r>
      <w:r w:rsidRPr="00E666CF">
        <w:rPr>
          <w:rFonts w:hint="eastAsia"/>
        </w:rPr>
        <w:t>工程部负责楼宇整改的跟进和水电的开通工作。</w:t>
      </w:r>
    </w:p>
    <w:p w:rsidR="00741094" w:rsidRPr="00E666CF" w:rsidRDefault="00741094" w:rsidP="00741094">
      <w:pPr>
        <w:ind w:firstLineChars="200" w:firstLine="480"/>
      </w:pPr>
      <w:r w:rsidRPr="00E666CF">
        <w:t xml:space="preserve">5.4     </w:t>
      </w:r>
      <w:r w:rsidRPr="00E666CF">
        <w:rPr>
          <w:rFonts w:hint="eastAsia"/>
        </w:rPr>
        <w:t>工作规程</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5.4.1</w:t>
        </w:r>
      </w:smartTag>
      <w:r w:rsidRPr="00E666CF">
        <w:t xml:space="preserve">   </w:t>
      </w:r>
      <w:r w:rsidRPr="00E666CF">
        <w:rPr>
          <w:rFonts w:hint="eastAsia"/>
        </w:rPr>
        <w:t>入伙、业主、用户、客户的定义</w:t>
      </w:r>
    </w:p>
    <w:p w:rsidR="00741094" w:rsidRPr="00E666CF" w:rsidRDefault="00741094" w:rsidP="00741094">
      <w:pPr>
        <w:ind w:firstLineChars="200" w:firstLine="480"/>
      </w:pPr>
      <w:r w:rsidRPr="00E666CF">
        <w:t>1</w:t>
      </w:r>
      <w:r w:rsidRPr="00E666CF">
        <w:rPr>
          <w:rFonts w:hint="eastAsia"/>
        </w:rPr>
        <w:t>）入伙定义：是指用户收到书面入住通知，并办理</w:t>
      </w:r>
      <w:proofErr w:type="gramStart"/>
      <w:r w:rsidRPr="00E666CF">
        <w:rPr>
          <w:rFonts w:hint="eastAsia"/>
        </w:rPr>
        <w:t>完相应</w:t>
      </w:r>
      <w:proofErr w:type="gramEnd"/>
      <w:r w:rsidRPr="00E666CF">
        <w:rPr>
          <w:rFonts w:hint="eastAsia"/>
        </w:rPr>
        <w:t>手续。用户收到入住通知单上通知办理入住的时间，视为入住时间。</w:t>
      </w:r>
    </w:p>
    <w:p w:rsidR="00741094" w:rsidRPr="00E666CF" w:rsidRDefault="00741094" w:rsidP="00741094">
      <w:pPr>
        <w:ind w:firstLineChars="200" w:firstLine="480"/>
      </w:pPr>
      <w:r w:rsidRPr="00E666CF">
        <w:t>2</w:t>
      </w:r>
      <w:r w:rsidRPr="00E666CF">
        <w:rPr>
          <w:rFonts w:hint="eastAsia"/>
        </w:rPr>
        <w:t>）业主定义：指物业所有权人。</w:t>
      </w:r>
    </w:p>
    <w:p w:rsidR="00741094" w:rsidRPr="00E666CF" w:rsidRDefault="00741094" w:rsidP="00741094">
      <w:pPr>
        <w:ind w:firstLineChars="200" w:firstLine="480"/>
      </w:pPr>
      <w:r w:rsidRPr="00E666CF">
        <w:t>3</w:t>
      </w:r>
      <w:r w:rsidRPr="00E666CF">
        <w:rPr>
          <w:rFonts w:hint="eastAsia"/>
        </w:rPr>
        <w:t>）用户定义：指物业所有权人（即业主）和物业使用人（即租户）。在手册称呼和意见征询等场合以“用户”进行称呼。</w:t>
      </w:r>
    </w:p>
    <w:p w:rsidR="00741094" w:rsidRPr="00E666CF" w:rsidRDefault="00741094" w:rsidP="00741094">
      <w:pPr>
        <w:ind w:firstLineChars="200" w:firstLine="480"/>
      </w:pPr>
      <w:r w:rsidRPr="00E666CF">
        <w:t>4</w:t>
      </w:r>
      <w:r w:rsidRPr="00E666CF">
        <w:rPr>
          <w:rFonts w:hint="eastAsia"/>
        </w:rPr>
        <w:t>）客户定义：一般指物业所有权人、物业的使用人和外部客户。在一般日常管理工作中均以“客户”称呼。</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5.4.2</w:t>
        </w:r>
      </w:smartTag>
      <w:r w:rsidRPr="00E666CF">
        <w:t xml:space="preserve">   </w:t>
      </w:r>
      <w:r w:rsidRPr="00E666CF">
        <w:rPr>
          <w:rFonts w:hint="eastAsia"/>
        </w:rPr>
        <w:t>本规程中的“入伙”主要是指用户入住。</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5.4.3</w:t>
        </w:r>
      </w:smartTag>
      <w:r w:rsidRPr="00E666CF">
        <w:t xml:space="preserve">   </w:t>
      </w:r>
      <w:r w:rsidRPr="00E666CF">
        <w:rPr>
          <w:rFonts w:hint="eastAsia"/>
        </w:rPr>
        <w:t>用户入伙的准备</w:t>
      </w:r>
      <w:r w:rsidRPr="00E666CF">
        <w:t>(</w:t>
      </w:r>
      <w:r w:rsidRPr="00E666CF">
        <w:rPr>
          <w:rFonts w:hint="eastAsia"/>
        </w:rPr>
        <w:t>指业主入住和租户入住</w:t>
      </w:r>
      <w:r w:rsidRPr="00E666CF">
        <w:t>)</w:t>
      </w:r>
    </w:p>
    <w:p w:rsidR="00741094" w:rsidRPr="00E666CF" w:rsidRDefault="00741094" w:rsidP="00741094">
      <w:pPr>
        <w:ind w:firstLineChars="200" w:firstLine="480"/>
      </w:pPr>
      <w:r w:rsidRPr="00E666CF">
        <w:t xml:space="preserve">5.5     </w:t>
      </w:r>
      <w:r w:rsidRPr="00E666CF">
        <w:rPr>
          <w:rFonts w:hint="eastAsia"/>
        </w:rPr>
        <w:t>业主入伙</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5.5.1</w:t>
        </w:r>
      </w:smartTag>
      <w:r w:rsidRPr="00E666CF">
        <w:t xml:space="preserve">   </w:t>
      </w:r>
      <w:r w:rsidRPr="00E666CF">
        <w:rPr>
          <w:rFonts w:hint="eastAsia"/>
        </w:rPr>
        <w:t>业入伙资料的准备；</w:t>
      </w:r>
    </w:p>
    <w:p w:rsidR="00741094" w:rsidRPr="00E666CF" w:rsidRDefault="00741094" w:rsidP="00741094">
      <w:pPr>
        <w:ind w:firstLineChars="200" w:firstLine="480"/>
      </w:pPr>
      <w:r w:rsidRPr="00E666CF">
        <w:t>1</w:t>
      </w:r>
      <w:r w:rsidRPr="00E666CF">
        <w:rPr>
          <w:rFonts w:hint="eastAsia"/>
        </w:rPr>
        <w:t>）根据本物业的实际情况编写和印刷《住户手册》、《业主公约总则》、《前期物业管理服务协议》、《区域防火责任协议书》、《入伙通知书》；</w:t>
      </w:r>
    </w:p>
    <w:p w:rsidR="00741094" w:rsidRPr="00E666CF" w:rsidRDefault="00741094" w:rsidP="00741094">
      <w:pPr>
        <w:ind w:firstLineChars="200" w:firstLine="480"/>
      </w:pPr>
      <w:r w:rsidRPr="00E666CF">
        <w:t>2</w:t>
      </w:r>
      <w:r w:rsidRPr="00E666CF">
        <w:rPr>
          <w:rFonts w:hint="eastAsia"/>
        </w:rPr>
        <w:t>）《入伙通知书》的内容要求写明物业管理公司的办公地点</w:t>
      </w:r>
      <w:r w:rsidRPr="00E666CF">
        <w:t>(</w:t>
      </w:r>
      <w:r w:rsidRPr="00E666CF">
        <w:rPr>
          <w:rFonts w:hint="eastAsia"/>
        </w:rPr>
        <w:t>以下简称管理处</w:t>
      </w:r>
      <w:r w:rsidRPr="00E666CF">
        <w:t>)</w:t>
      </w:r>
      <w:r w:rsidRPr="00E666CF">
        <w:rPr>
          <w:rFonts w:hint="eastAsia"/>
        </w:rPr>
        <w:t>、业主办理入住手续时应带的资料、证件及交纳的费用明细，并附简明扼要的入住流程等；</w:t>
      </w:r>
    </w:p>
    <w:p w:rsidR="00741094" w:rsidRPr="00E666CF" w:rsidRDefault="00741094" w:rsidP="00741094">
      <w:pPr>
        <w:ind w:firstLineChars="200" w:firstLine="480"/>
      </w:pPr>
      <w:r w:rsidRPr="00E666CF">
        <w:t>3</w:t>
      </w:r>
      <w:r w:rsidRPr="00E666CF">
        <w:rPr>
          <w:rFonts w:hint="eastAsia"/>
        </w:rPr>
        <w:t>）印刷以下各类入伙表格：（以下表格因入伙物业的不同表格内空有所不同，略）</w:t>
      </w:r>
    </w:p>
    <w:p w:rsidR="00741094" w:rsidRPr="00E666CF" w:rsidRDefault="00741094" w:rsidP="00741094">
      <w:pPr>
        <w:ind w:firstLineChars="200" w:firstLine="480"/>
      </w:pPr>
      <w:r w:rsidRPr="00E666CF">
        <w:rPr>
          <w:rFonts w:hint="eastAsia"/>
        </w:rPr>
        <w:t>《钥匙领用</w:t>
      </w:r>
      <w:r w:rsidRPr="00E666CF">
        <w:t>/</w:t>
      </w:r>
      <w:r w:rsidRPr="00E666CF">
        <w:rPr>
          <w:rFonts w:hint="eastAsia"/>
        </w:rPr>
        <w:t>移交登记表》；</w:t>
      </w:r>
    </w:p>
    <w:p w:rsidR="00741094" w:rsidRPr="00E666CF" w:rsidRDefault="00741094" w:rsidP="00741094">
      <w:pPr>
        <w:ind w:firstLineChars="200" w:firstLine="480"/>
      </w:pPr>
      <w:r w:rsidRPr="00E666CF">
        <w:rPr>
          <w:rFonts w:hint="eastAsia"/>
        </w:rPr>
        <w:t>《装修申请表》；</w:t>
      </w:r>
    </w:p>
    <w:p w:rsidR="00741094" w:rsidRPr="00E666CF" w:rsidRDefault="00741094" w:rsidP="00741094">
      <w:pPr>
        <w:ind w:firstLineChars="200" w:firstLine="480"/>
      </w:pPr>
      <w:r w:rsidRPr="00E666CF">
        <w:rPr>
          <w:rFonts w:hint="eastAsia"/>
        </w:rPr>
        <w:t>《物业使用说明书》；</w:t>
      </w:r>
    </w:p>
    <w:p w:rsidR="00741094" w:rsidRPr="00E666CF" w:rsidRDefault="00741094" w:rsidP="00741094">
      <w:pPr>
        <w:ind w:firstLineChars="200" w:firstLine="480"/>
      </w:pPr>
      <w:r w:rsidRPr="00E666CF">
        <w:rPr>
          <w:rFonts w:hint="eastAsia"/>
        </w:rPr>
        <w:t>《物业质量保证书》；</w:t>
      </w:r>
    </w:p>
    <w:p w:rsidR="00741094" w:rsidRPr="00E666CF" w:rsidRDefault="00741094" w:rsidP="00741094">
      <w:pPr>
        <w:ind w:firstLineChars="200" w:firstLine="480"/>
      </w:pPr>
      <w:r w:rsidRPr="00E666CF">
        <w:rPr>
          <w:rFonts w:hint="eastAsia"/>
        </w:rPr>
        <w:t>《房屋交接验收表》；</w:t>
      </w:r>
    </w:p>
    <w:p w:rsidR="00741094" w:rsidRPr="00E666CF" w:rsidRDefault="00741094" w:rsidP="00741094">
      <w:pPr>
        <w:ind w:firstLineChars="200" w:firstLine="480"/>
      </w:pPr>
      <w:r w:rsidRPr="00E666CF">
        <w:rPr>
          <w:rFonts w:hint="eastAsia"/>
        </w:rPr>
        <w:lastRenderedPageBreak/>
        <w:t>《用户入住情况登记表》。</w:t>
      </w:r>
    </w:p>
    <w:p w:rsidR="00741094" w:rsidRPr="00E666CF" w:rsidRDefault="00741094" w:rsidP="00741094">
      <w:pPr>
        <w:ind w:firstLineChars="200" w:firstLine="480"/>
      </w:pPr>
      <w:r w:rsidRPr="00E666CF">
        <w:t>4</w:t>
      </w:r>
      <w:r w:rsidRPr="00E666CF">
        <w:rPr>
          <w:rFonts w:hint="eastAsia"/>
        </w:rPr>
        <w:t>）设计办理入伙手续流程图</w:t>
      </w:r>
      <w:r w:rsidRPr="00E666CF">
        <w:t>(</w:t>
      </w:r>
      <w:r w:rsidRPr="00E666CF">
        <w:rPr>
          <w:rFonts w:hint="eastAsia"/>
        </w:rPr>
        <w:t>请参见</w:t>
      </w:r>
      <w:r w:rsidRPr="00E666CF">
        <w:t>5.8)</w:t>
      </w:r>
      <w:r w:rsidRPr="00E666CF">
        <w:rPr>
          <w:rFonts w:hint="eastAsia"/>
        </w:rPr>
        <w:t>。</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5.5.2</w:t>
        </w:r>
      </w:smartTag>
      <w:r w:rsidRPr="00E666CF">
        <w:t xml:space="preserve">  </w:t>
      </w:r>
      <w:r w:rsidRPr="00E666CF">
        <w:rPr>
          <w:rFonts w:hint="eastAsia"/>
        </w:rPr>
        <w:t>入伙时的环境布置：涉及服务标识牌的按</w:t>
      </w:r>
      <w:r w:rsidRPr="00E666CF">
        <w:t>VI</w:t>
      </w:r>
      <w:r w:rsidRPr="00E666CF">
        <w:rPr>
          <w:rFonts w:hint="eastAsia"/>
        </w:rPr>
        <w:t>设计办理：</w:t>
      </w:r>
    </w:p>
    <w:p w:rsidR="00741094" w:rsidRPr="00E666CF" w:rsidRDefault="00741094" w:rsidP="00741094">
      <w:pPr>
        <w:ind w:firstLineChars="200" w:firstLine="480"/>
      </w:pPr>
      <w:r w:rsidRPr="00E666CF">
        <w:t xml:space="preserve">1) </w:t>
      </w:r>
      <w:r w:rsidRPr="00E666CF">
        <w:rPr>
          <w:rFonts w:hint="eastAsia"/>
        </w:rPr>
        <w:t>入口处挂“欢迎您乔迁×××”横幅和插彩旗，营造热烈的气氛；</w:t>
      </w:r>
      <w:r w:rsidRPr="00E666CF">
        <w:t xml:space="preserve"> </w:t>
      </w:r>
    </w:p>
    <w:p w:rsidR="00741094" w:rsidRPr="00E666CF" w:rsidRDefault="00741094" w:rsidP="00741094">
      <w:pPr>
        <w:ind w:firstLineChars="200" w:firstLine="480"/>
      </w:pPr>
      <w:r w:rsidRPr="00E666CF">
        <w:t xml:space="preserve">2) </w:t>
      </w:r>
      <w:r w:rsidRPr="00E666CF">
        <w:rPr>
          <w:rFonts w:hint="eastAsia"/>
        </w:rPr>
        <w:t>树立指路牌，由入口处到物业管理处或</w:t>
      </w:r>
      <w:proofErr w:type="gramStart"/>
      <w:r w:rsidRPr="00E666CF">
        <w:rPr>
          <w:rFonts w:hint="eastAsia"/>
        </w:rPr>
        <w:t>至办理</w:t>
      </w:r>
      <w:proofErr w:type="gramEnd"/>
      <w:r w:rsidRPr="00E666CF">
        <w:rPr>
          <w:rFonts w:hint="eastAsia"/>
        </w:rPr>
        <w:t>入住的现场。</w:t>
      </w:r>
    </w:p>
    <w:p w:rsidR="00741094" w:rsidRPr="00E666CF" w:rsidRDefault="00741094" w:rsidP="00741094">
      <w:pPr>
        <w:ind w:firstLineChars="200" w:firstLine="480"/>
      </w:pPr>
      <w:r w:rsidRPr="00E666CF">
        <w:t xml:space="preserve">3) </w:t>
      </w:r>
      <w:r w:rsidRPr="00E666CF">
        <w:rPr>
          <w:rFonts w:hint="eastAsia"/>
        </w:rPr>
        <w:t>“入口处”标明物业管理处的办公地址和办公时间。</w:t>
      </w:r>
    </w:p>
    <w:p w:rsidR="00741094" w:rsidRPr="00E666CF" w:rsidRDefault="00741094" w:rsidP="00741094">
      <w:pPr>
        <w:ind w:firstLineChars="200" w:firstLine="480"/>
      </w:pPr>
      <w:r w:rsidRPr="00E666CF">
        <w:t>4</w:t>
      </w:r>
      <w:r w:rsidRPr="00E666CF">
        <w:rPr>
          <w:rFonts w:hint="eastAsia"/>
        </w:rPr>
        <w:t>）物业管理公司对入住办公环境的布置：</w:t>
      </w:r>
    </w:p>
    <w:p w:rsidR="00741094" w:rsidRPr="00E666CF" w:rsidRDefault="00741094" w:rsidP="00741094">
      <w:pPr>
        <w:ind w:firstLineChars="200" w:firstLine="480"/>
      </w:pPr>
      <w:r w:rsidRPr="00E666CF">
        <w:rPr>
          <w:rFonts w:hint="eastAsia"/>
        </w:rPr>
        <w:t>①挂灯笼，</w:t>
      </w:r>
      <w:proofErr w:type="gramStart"/>
      <w:r w:rsidRPr="00E666CF">
        <w:rPr>
          <w:rFonts w:hint="eastAsia"/>
        </w:rPr>
        <w:t>飘小彩带</w:t>
      </w:r>
      <w:proofErr w:type="gramEnd"/>
      <w:r w:rsidRPr="00E666CF">
        <w:rPr>
          <w:rFonts w:hint="eastAsia"/>
        </w:rPr>
        <w:t>，摆放</w:t>
      </w:r>
      <w:proofErr w:type="gramStart"/>
      <w:r w:rsidRPr="00E666CF">
        <w:rPr>
          <w:rFonts w:hint="eastAsia"/>
        </w:rPr>
        <w:t>花蓝</w:t>
      </w:r>
      <w:proofErr w:type="gramEnd"/>
      <w:r w:rsidRPr="00E666CF">
        <w:rPr>
          <w:rFonts w:hint="eastAsia"/>
        </w:rPr>
        <w:t>、盆景，给人以隆重、喜庆的气氛</w:t>
      </w:r>
    </w:p>
    <w:p w:rsidR="00741094" w:rsidRPr="00E666CF" w:rsidRDefault="00741094" w:rsidP="00741094">
      <w:pPr>
        <w:ind w:firstLineChars="200" w:firstLine="480"/>
      </w:pPr>
      <w:r w:rsidRPr="00E666CF">
        <w:rPr>
          <w:rFonts w:hint="eastAsia"/>
        </w:rPr>
        <w:t>②张贴醒目的“办理入住手续流程图”，办理手续窗口设置要求做到“一条龙服务”，各窗口标识清楚，一目了然；</w:t>
      </w:r>
    </w:p>
    <w:p w:rsidR="00741094" w:rsidRPr="00E666CF" w:rsidRDefault="00741094" w:rsidP="00741094">
      <w:pPr>
        <w:ind w:firstLineChars="200" w:firstLine="480"/>
      </w:pPr>
      <w:r w:rsidRPr="00E666CF">
        <w:rPr>
          <w:rFonts w:hint="eastAsia"/>
        </w:rPr>
        <w:t>③管理人员着装整洁，精神饱满；</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5.5.3</w:t>
        </w:r>
      </w:smartTag>
      <w:r w:rsidRPr="00E666CF">
        <w:t xml:space="preserve">  </w:t>
      </w:r>
      <w:r w:rsidRPr="00E666CF">
        <w:rPr>
          <w:rFonts w:hint="eastAsia"/>
        </w:rPr>
        <w:t>客户服务部依据物业管理公司议定的入伙时间，提前向业主发出入伙通知。</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5.5.4</w:t>
        </w:r>
      </w:smartTag>
      <w:r w:rsidRPr="00E666CF">
        <w:t xml:space="preserve">  </w:t>
      </w:r>
      <w:r w:rsidRPr="00E666CF">
        <w:rPr>
          <w:rFonts w:hint="eastAsia"/>
        </w:rPr>
        <w:t>业主收到《入伙通知书》后，应当在规定的时间内带齐有关证件和资料到管理处办理入住手续。如果在规定期限到来的前</w:t>
      </w:r>
      <w:r w:rsidRPr="00E666CF">
        <w:t>3</w:t>
      </w:r>
      <w:r w:rsidRPr="00E666CF">
        <w:rPr>
          <w:rFonts w:hint="eastAsia"/>
        </w:rPr>
        <w:t>天内，业主尚未办理入住手续的，客户服务部客户管理员应再次发函或致电通知尚未办理入住手续的业主前来办理入住手续；超过规定期限未办理入住手续的，客户服务部应将情况向公司领导汇报，由公司领导决定是否登报催办。</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5.5.5</w:t>
        </w:r>
      </w:smartTag>
      <w:r w:rsidRPr="00E666CF">
        <w:t xml:space="preserve">  </w:t>
      </w:r>
      <w:r w:rsidRPr="00E666CF">
        <w:rPr>
          <w:rFonts w:hint="eastAsia"/>
        </w:rPr>
        <w:t>入伙手续的办理（详见：入伙手续流程图）</w:t>
      </w:r>
    </w:p>
    <w:p w:rsidR="00741094" w:rsidRPr="00E666CF" w:rsidRDefault="00741094" w:rsidP="00741094">
      <w:pPr>
        <w:ind w:firstLineChars="200" w:firstLine="480"/>
      </w:pPr>
      <w:r w:rsidRPr="00E666CF">
        <w:t>1</w:t>
      </w:r>
      <w:r w:rsidRPr="00E666CF">
        <w:rPr>
          <w:rFonts w:hint="eastAsia"/>
        </w:rPr>
        <w:t>）在收</w:t>
      </w:r>
      <w:proofErr w:type="gramStart"/>
      <w:r w:rsidRPr="00E666CF">
        <w:rPr>
          <w:rFonts w:hint="eastAsia"/>
        </w:rPr>
        <w:t>楼验房时</w:t>
      </w:r>
      <w:proofErr w:type="gramEnd"/>
      <w:r w:rsidRPr="00E666CF">
        <w:rPr>
          <w:rFonts w:hint="eastAsia"/>
        </w:rPr>
        <w:t>，客户管理员应邀请业主一起将水电表读数抄录在《房屋交接验收表》中。</w:t>
      </w:r>
    </w:p>
    <w:p w:rsidR="00741094" w:rsidRPr="00E666CF" w:rsidRDefault="00741094" w:rsidP="00741094">
      <w:pPr>
        <w:ind w:firstLineChars="200" w:firstLine="480"/>
      </w:pPr>
      <w:r w:rsidRPr="00E666CF">
        <w:t>3</w:t>
      </w:r>
      <w:r w:rsidRPr="00E666CF">
        <w:rPr>
          <w:rFonts w:hint="eastAsia"/>
        </w:rPr>
        <w:t>）办完业主入住手续后，客户管理员应及时收集、整理业主资料并及时建立“用户档案”。</w:t>
      </w:r>
    </w:p>
    <w:p w:rsidR="00741094" w:rsidRPr="00E666CF" w:rsidRDefault="00741094" w:rsidP="00741094">
      <w:pPr>
        <w:ind w:firstLineChars="200" w:firstLine="480"/>
      </w:pPr>
      <w:r w:rsidRPr="00E666CF">
        <w:t xml:space="preserve">5.6     </w:t>
      </w:r>
      <w:r w:rsidRPr="00E666CF">
        <w:rPr>
          <w:rFonts w:hint="eastAsia"/>
        </w:rPr>
        <w:t>租户入住</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5.6.1</w:t>
        </w:r>
      </w:smartTag>
      <w:r w:rsidRPr="00E666CF">
        <w:t xml:space="preserve">   </w:t>
      </w:r>
      <w:r w:rsidRPr="00E666CF">
        <w:rPr>
          <w:rFonts w:hint="eastAsia"/>
        </w:rPr>
        <w:t>租户入住的条件</w:t>
      </w:r>
    </w:p>
    <w:p w:rsidR="00741094" w:rsidRPr="00E666CF" w:rsidRDefault="00741094" w:rsidP="00741094">
      <w:pPr>
        <w:ind w:firstLineChars="200" w:firstLine="480"/>
      </w:pPr>
      <w:r w:rsidRPr="00E666CF">
        <w:t>1</w:t>
      </w:r>
      <w:r w:rsidRPr="00E666CF">
        <w:rPr>
          <w:rFonts w:hint="eastAsia"/>
        </w:rPr>
        <w:t>）已正式签订《房屋租赁合同》；</w:t>
      </w:r>
    </w:p>
    <w:p w:rsidR="00741094" w:rsidRPr="00E666CF" w:rsidRDefault="00741094" w:rsidP="00741094">
      <w:pPr>
        <w:ind w:firstLineChars="200" w:firstLine="480"/>
      </w:pPr>
      <w:r w:rsidRPr="00E666CF">
        <w:t>2</w:t>
      </w:r>
      <w:r w:rsidRPr="00E666CF">
        <w:rPr>
          <w:rFonts w:hint="eastAsia"/>
        </w:rPr>
        <w:t>）已缴清所有租赁费用；</w:t>
      </w:r>
    </w:p>
    <w:p w:rsidR="00741094" w:rsidRPr="00E666CF" w:rsidRDefault="00741094" w:rsidP="00741094">
      <w:pPr>
        <w:ind w:firstLineChars="200" w:firstLine="480"/>
      </w:pPr>
      <w:r w:rsidRPr="00E666CF">
        <w:t>3</w:t>
      </w:r>
      <w:r w:rsidRPr="00E666CF">
        <w:rPr>
          <w:rFonts w:hint="eastAsia"/>
        </w:rPr>
        <w:t>）已提供租户身份证明的资料；</w:t>
      </w:r>
    </w:p>
    <w:p w:rsidR="00741094" w:rsidRPr="00E666CF" w:rsidRDefault="00741094" w:rsidP="00741094">
      <w:pPr>
        <w:ind w:firstLineChars="200" w:firstLine="480"/>
      </w:pPr>
      <w:r w:rsidRPr="00E666CF">
        <w:t>4</w:t>
      </w:r>
      <w:r w:rsidRPr="00E666CF">
        <w:rPr>
          <w:rFonts w:hint="eastAsia"/>
        </w:rPr>
        <w:t>）房屋装修已经过管理处验收合格。</w:t>
      </w:r>
    </w:p>
    <w:p w:rsidR="00741094" w:rsidRPr="00E666CF" w:rsidRDefault="00741094" w:rsidP="00741094">
      <w:pPr>
        <w:ind w:firstLineChars="200" w:firstLine="480"/>
      </w:pPr>
      <w:r w:rsidRPr="00E666CF">
        <w:t>6</w:t>
      </w:r>
      <w:r w:rsidRPr="00E666CF">
        <w:rPr>
          <w:rFonts w:hint="eastAsia"/>
        </w:rPr>
        <w:t>）办完租赁手续后，客户管理员应及时收集、整理租户资料，并及时登记。</w:t>
      </w:r>
    </w:p>
    <w:p w:rsidR="00741094" w:rsidRPr="00E666CF" w:rsidRDefault="00741094" w:rsidP="00741094">
      <w:pPr>
        <w:ind w:firstLineChars="200" w:firstLine="480"/>
      </w:pPr>
      <w:r w:rsidRPr="00E666CF">
        <w:t xml:space="preserve">5.7    </w:t>
      </w:r>
      <w:r w:rsidRPr="00E666CF">
        <w:rPr>
          <w:rFonts w:hint="eastAsia"/>
        </w:rPr>
        <w:t>办理入伙手续流程图</w:t>
      </w:r>
    </w:p>
    <w:p w:rsidR="00741094" w:rsidRPr="00E666CF" w:rsidRDefault="00741094" w:rsidP="00741094">
      <w:pPr>
        <w:ind w:firstLineChars="200" w:firstLine="480"/>
      </w:pPr>
    </w:p>
    <w:p w:rsidR="00741094" w:rsidRPr="00E666CF" w:rsidRDefault="00741094" w:rsidP="00741094">
      <w:pPr>
        <w:ind w:firstLineChars="200" w:firstLine="480"/>
      </w:pPr>
      <w:r w:rsidRPr="00E666CF">
        <w:pict>
          <v:group id="_x0000_s1797" style="position:absolute;left:0;text-align:left;margin-left:2in;margin-top:1.35pt;width:222.45pt;height:502.85pt;z-index:251737088" coordorigin="3951,2964" coordsize="4449,11192">
            <v:shape id="_x0000_s1798" type="#_x0000_t202" style="position:absolute;left:4880;top:2964;width:2693;height:561">
              <v:textbox style="mso-next-textbox:#_x0000_s1798" inset="0,0,0,0">
                <w:txbxContent>
                  <w:p w:rsidR="00741094" w:rsidRDefault="00741094" w:rsidP="00741094">
                    <w:pPr>
                      <w:spacing w:line="460" w:lineRule="exact"/>
                      <w:jc w:val="center"/>
                      <w:rPr>
                        <w:rFonts w:eastAsia="仿宋_GB2312"/>
                      </w:rPr>
                    </w:pPr>
                    <w:r>
                      <w:rPr>
                        <w:rFonts w:eastAsia="仿宋_GB2312" w:hint="eastAsia"/>
                      </w:rPr>
                      <w:t>业主备齐入伙资料</w:t>
                    </w:r>
                  </w:p>
                </w:txbxContent>
              </v:textbox>
            </v:shape>
            <v:shape id="_x0000_s1799" type="#_x0000_t202" style="position:absolute;left:4880;top:4022;width:2695;height:559">
              <v:textbox style="mso-next-textbox:#_x0000_s1799" inset="0,0,0,0">
                <w:txbxContent>
                  <w:p w:rsidR="00741094" w:rsidRDefault="00741094" w:rsidP="00741094">
                    <w:pPr>
                      <w:pStyle w:val="ab"/>
                      <w:spacing w:line="460" w:lineRule="exact"/>
                    </w:pPr>
                    <w:r>
                      <w:rPr>
                        <w:rFonts w:hint="eastAsia"/>
                      </w:rPr>
                      <w:t>入伙登记、验证手续</w:t>
                    </w:r>
                  </w:p>
                </w:txbxContent>
              </v:textbox>
            </v:shape>
            <v:shape id="_x0000_s1800" type="#_x0000_t202" style="position:absolute;left:3951;top:5097;width:4429;height:762">
              <v:textbox style="mso-next-textbox:#_x0000_s1800" inset="1mm,0,1mm,0">
                <w:txbxContent>
                  <w:p w:rsidR="00741094" w:rsidRDefault="00741094" w:rsidP="00741094">
                    <w:pPr>
                      <w:pStyle w:val="a9"/>
                      <w:spacing w:line="360" w:lineRule="exact"/>
                    </w:pPr>
                    <w:r>
                      <w:rPr>
                        <w:rFonts w:hint="eastAsia"/>
                      </w:rPr>
                      <w:t>签领《业主公约》、《业户手册》、《区域防火责任协议书》、《装修指引》等资料</w:t>
                    </w:r>
                  </w:p>
                </w:txbxContent>
              </v:textbox>
            </v:shape>
            <v:shape id="_x0000_s1801" type="#_x0000_t202" style="position:absolute;left:3972;top:6376;width:4428;height:762">
              <v:textbox style="mso-next-textbox:#_x0000_s1801" inset="1mm,0,1mm,0">
                <w:txbxContent>
                  <w:p w:rsidR="00741094" w:rsidRDefault="00741094" w:rsidP="00741094">
                    <w:pPr>
                      <w:pStyle w:val="ab"/>
                      <w:spacing w:line="360" w:lineRule="exact"/>
                      <w:rPr>
                        <w:rFonts w:eastAsia="楷体_GB2312"/>
                        <w:spacing w:val="-20"/>
                      </w:rPr>
                    </w:pPr>
                    <w:r>
                      <w:rPr>
                        <w:rFonts w:hint="eastAsia"/>
                      </w:rPr>
                      <w:t>签署《业主公约》、《防火责任书》、《前期物业管理服务协议》</w:t>
                    </w:r>
                  </w:p>
                </w:txbxContent>
              </v:textbox>
            </v:shape>
            <v:line id="_x0000_s1802" style="position:absolute" from="6208,3532" to="6208,4022">
              <v:stroke endarrow="classic" endarrowwidth="narrow"/>
            </v:line>
            <v:line id="_x0000_s1803" style="position:absolute" from="6208,4590" to="6208,5080">
              <v:stroke endarrow="classic" endarrowwidth="narrow"/>
            </v:line>
            <v:line id="_x0000_s1804" style="position:absolute" from="6191,5876" to="6191,6366">
              <v:stroke endarrow="classic" endarrowwidth="narrow"/>
            </v:line>
            <v:shape id="_x0000_s1805" type="#_x0000_t202" style="position:absolute;left:4303;top:7688;width:3780;height:559">
              <v:textbox style="mso-next-textbox:#_x0000_s1805" inset="0,0,0,0">
                <w:txbxContent>
                  <w:p w:rsidR="00741094" w:rsidRDefault="00741094" w:rsidP="00741094">
                    <w:pPr>
                      <w:pStyle w:val="ab"/>
                      <w:spacing w:line="460" w:lineRule="exact"/>
                      <w:rPr>
                        <w:rFonts w:eastAsia="楷体_GB2312"/>
                      </w:rPr>
                    </w:pPr>
                    <w:r>
                      <w:rPr>
                        <w:rFonts w:eastAsia="楷体_GB2312" w:hint="eastAsia"/>
                      </w:rPr>
                      <w:t>填写《业户基本情况登记表》</w:t>
                    </w:r>
                  </w:p>
                </w:txbxContent>
              </v:textbox>
            </v:shape>
            <v:line id="_x0000_s1806" style="position:absolute" from="6195,7155" to="6195,7645">
              <v:stroke endarrow="classic" endarrowwidth="narrow"/>
            </v:line>
            <v:shape id="_x0000_s1807" type="#_x0000_t202" style="position:absolute;left:3972;top:8788;width:4428;height:762">
              <v:textbox style="mso-next-textbox:#_x0000_s1807" inset="1mm,0,1mm,0">
                <w:txbxContent>
                  <w:p w:rsidR="00741094" w:rsidRDefault="00741094" w:rsidP="00741094">
                    <w:pPr>
                      <w:spacing w:line="360" w:lineRule="exact"/>
                      <w:jc w:val="center"/>
                      <w:rPr>
                        <w:rFonts w:eastAsia="仿宋_GB2312"/>
                      </w:rPr>
                    </w:pPr>
                    <w:r>
                      <w:rPr>
                        <w:rFonts w:eastAsia="仿宋_GB2312" w:hint="eastAsia"/>
                      </w:rPr>
                      <w:t>缴纳入伙费用</w:t>
                    </w:r>
                  </w:p>
                  <w:p w:rsidR="00741094" w:rsidRDefault="00741094" w:rsidP="00741094">
                    <w:pPr>
                      <w:pStyle w:val="ab"/>
                      <w:spacing w:line="360" w:lineRule="exact"/>
                      <w:rPr>
                        <w:rFonts w:eastAsia="楷体_GB2312"/>
                        <w:spacing w:val="-20"/>
                      </w:rPr>
                    </w:pPr>
                    <w:r>
                      <w:rPr>
                        <w:rFonts w:hint="eastAsia"/>
                      </w:rPr>
                      <w:t>签订管理费用银行托收协议</w:t>
                    </w:r>
                  </w:p>
                </w:txbxContent>
              </v:textbox>
            </v:shape>
            <v:line id="_x0000_s1808" style="position:absolute" from="6174,8264" to="6174,8754">
              <v:stroke endarrow="classic" endarrowwidth="narrow"/>
            </v:line>
            <v:shape id="_x0000_s1809" type="#_x0000_t202" style="position:absolute;left:5300;top:10084;width:1680;height:559">
              <v:textbox style="mso-next-textbox:#_x0000_s1809" inset="0,0,0,0">
                <w:txbxContent>
                  <w:p w:rsidR="00741094" w:rsidRDefault="00741094" w:rsidP="00741094">
                    <w:pPr>
                      <w:pStyle w:val="ab"/>
                      <w:spacing w:line="460" w:lineRule="exact"/>
                      <w:rPr>
                        <w:rFonts w:eastAsia="楷体_GB2312"/>
                      </w:rPr>
                    </w:pPr>
                    <w:r>
                      <w:rPr>
                        <w:rFonts w:hint="eastAsia"/>
                      </w:rPr>
                      <w:t>收楼</w:t>
                    </w:r>
                    <w:r>
                      <w:t>(</w:t>
                    </w:r>
                    <w:proofErr w:type="gramStart"/>
                    <w:r>
                      <w:rPr>
                        <w:rFonts w:hint="eastAsia"/>
                      </w:rPr>
                      <w:t>验房</w:t>
                    </w:r>
                    <w:r>
                      <w:rPr>
                        <w:rFonts w:ascii="楷体_GB2312" w:eastAsia="楷体_GB2312"/>
                      </w:rPr>
                      <w:t>)</w:t>
                    </w:r>
                    <w:proofErr w:type="gramEnd"/>
                  </w:p>
                </w:txbxContent>
              </v:textbox>
            </v:shape>
            <v:line id="_x0000_s1810" style="position:absolute" from="6157,9551" to="6157,10041">
              <v:stroke endarrow="classic" endarrowwidth="narrow"/>
            </v:line>
            <v:shape id="_x0000_s1811" type="#_x0000_t202" style="position:absolute;left:5283;top:11185;width:1680;height:559">
              <v:textbox style="mso-next-textbox:#_x0000_s1811" inset="0,0,0,0">
                <w:txbxContent>
                  <w:p w:rsidR="00741094" w:rsidRDefault="00741094" w:rsidP="00741094">
                    <w:pPr>
                      <w:pStyle w:val="ab"/>
                      <w:spacing w:line="460" w:lineRule="exact"/>
                      <w:rPr>
                        <w:rFonts w:eastAsia="楷体_GB2312"/>
                      </w:rPr>
                    </w:pPr>
                    <w:r>
                      <w:rPr>
                        <w:rFonts w:hint="eastAsia"/>
                      </w:rPr>
                      <w:t>发放钥匙</w:t>
                    </w:r>
                  </w:p>
                </w:txbxContent>
              </v:textbox>
            </v:shape>
            <v:line id="_x0000_s1812" style="position:absolute" from="6140,10652" to="6140,11142">
              <v:stroke endarrow="classic" endarrowwidth="narrow"/>
            </v:line>
            <v:shape id="_x0000_s1813" type="#_x0000_t202" style="position:absolute;left:4231;top:12294;width:3780;height:559">
              <v:textbox style="mso-next-textbox:#_x0000_s1813" inset="0,0,0,0">
                <w:txbxContent>
                  <w:p w:rsidR="00741094" w:rsidRDefault="00741094" w:rsidP="00741094">
                    <w:pPr>
                      <w:spacing w:line="460" w:lineRule="exact"/>
                      <w:jc w:val="center"/>
                      <w:rPr>
                        <w:rFonts w:eastAsia="仿宋_GB2312"/>
                      </w:rPr>
                    </w:pPr>
                    <w:r>
                      <w:rPr>
                        <w:rFonts w:eastAsia="仿宋_GB2312" w:hint="eastAsia"/>
                      </w:rPr>
                      <w:t>按规定办理装修手续</w:t>
                    </w:r>
                  </w:p>
                </w:txbxContent>
              </v:textbox>
            </v:shape>
            <v:line id="_x0000_s1814" style="position:absolute" from="6123,11761" to="6123,12251">
              <v:stroke endarrow="classic" endarrowwidth="narrow"/>
            </v:line>
            <v:line id="_x0000_s1815" style="position:absolute" from="6123,12870" to="6123,13360">
              <v:stroke endarrow="classic" endarrowwidth="narrow"/>
            </v:line>
            <v:shape id="_x0000_s1816" type="#_x0000_t202" style="position:absolute;left:4252;top:13394;width:3780;height:762">
              <v:textbox style="mso-next-textbox:#_x0000_s1816" inset="1mm,0,1mm,0">
                <w:txbxContent>
                  <w:p w:rsidR="00741094" w:rsidRDefault="00741094" w:rsidP="00741094">
                    <w:pPr>
                      <w:pStyle w:val="31"/>
                      <w:spacing w:line="360" w:lineRule="exact"/>
                    </w:pPr>
                    <w:r>
                      <w:rPr>
                        <w:rFonts w:hint="eastAsia"/>
                      </w:rPr>
                      <w:t>按规定办理水、电、气、电话、有线电视、车位使用手续</w:t>
                    </w:r>
                  </w:p>
                  <w:p w:rsidR="00741094" w:rsidRDefault="00741094" w:rsidP="00741094">
                    <w:pPr>
                      <w:spacing w:line="360" w:lineRule="exact"/>
                      <w:jc w:val="center"/>
                    </w:pPr>
                  </w:p>
                  <w:p w:rsidR="00741094" w:rsidRDefault="00741094" w:rsidP="00741094">
                    <w:r>
                      <w:rPr>
                        <w:rFonts w:hint="eastAsia"/>
                      </w:rPr>
                      <w:t>车位使用手续</w:t>
                    </w:r>
                  </w:p>
                </w:txbxContent>
              </v:textbox>
            </v:shape>
          </v:group>
        </w:pict>
      </w: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r w:rsidRPr="00E666CF">
        <w:br w:type="page"/>
      </w:r>
      <w:r w:rsidRPr="00E666CF">
        <w:lastRenderedPageBreak/>
        <w:t xml:space="preserve">5.8     </w:t>
      </w:r>
      <w:r w:rsidRPr="00E666CF">
        <w:rPr>
          <w:rFonts w:hint="eastAsia"/>
        </w:rPr>
        <w:t>入伙流程说明</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5.8.1</w:t>
        </w:r>
      </w:smartTag>
      <w:r w:rsidRPr="00E666CF">
        <w:t xml:space="preserve">   </w:t>
      </w:r>
      <w:r w:rsidRPr="00E666CF">
        <w:rPr>
          <w:rFonts w:hint="eastAsia"/>
        </w:rPr>
        <w:t>备件</w:t>
      </w:r>
      <w:r w:rsidRPr="00E666CF">
        <w:t xml:space="preserve"> </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5.8.2</w:t>
        </w:r>
      </w:smartTag>
      <w:r w:rsidRPr="00E666CF">
        <w:t xml:space="preserve">   </w:t>
      </w:r>
      <w:r w:rsidRPr="00E666CF">
        <w:rPr>
          <w:rFonts w:hint="eastAsia"/>
        </w:rPr>
        <w:t>业主办理入伙手续前要备齐如下文件资料：</w:t>
      </w:r>
    </w:p>
    <w:p w:rsidR="00741094" w:rsidRPr="00E666CF" w:rsidRDefault="00741094" w:rsidP="00741094">
      <w:pPr>
        <w:ind w:firstLineChars="200" w:firstLine="480"/>
      </w:pPr>
      <w:r w:rsidRPr="00E666CF">
        <w:t>1</w:t>
      </w:r>
      <w:r w:rsidRPr="00E666CF">
        <w:rPr>
          <w:rFonts w:hint="eastAsia"/>
        </w:rPr>
        <w:t>）入伙通知书；</w:t>
      </w:r>
    </w:p>
    <w:p w:rsidR="00741094" w:rsidRPr="00E666CF" w:rsidRDefault="00741094" w:rsidP="00741094">
      <w:pPr>
        <w:ind w:firstLineChars="200" w:firstLine="480"/>
      </w:pPr>
      <w:r w:rsidRPr="00E666CF">
        <w:t>2</w:t>
      </w:r>
      <w:r w:rsidRPr="00E666CF">
        <w:rPr>
          <w:rFonts w:hint="eastAsia"/>
        </w:rPr>
        <w:t>）购房合同原件、复印件；</w:t>
      </w:r>
    </w:p>
    <w:p w:rsidR="00741094" w:rsidRPr="00E666CF" w:rsidRDefault="00741094" w:rsidP="00741094">
      <w:pPr>
        <w:ind w:firstLineChars="200" w:firstLine="480"/>
      </w:pPr>
      <w:r w:rsidRPr="00E666CF">
        <w:t>3</w:t>
      </w:r>
      <w:r w:rsidRPr="00E666CF">
        <w:rPr>
          <w:rFonts w:hint="eastAsia"/>
        </w:rPr>
        <w:t>）购房付款证明及复印件；</w:t>
      </w:r>
    </w:p>
    <w:p w:rsidR="00741094" w:rsidRPr="00E666CF" w:rsidRDefault="00741094" w:rsidP="00741094">
      <w:pPr>
        <w:ind w:firstLineChars="200" w:firstLine="480"/>
      </w:pPr>
      <w:r w:rsidRPr="00E666CF">
        <w:t>4</w:t>
      </w:r>
      <w:r w:rsidRPr="00E666CF">
        <w:rPr>
          <w:rFonts w:hint="eastAsia"/>
        </w:rPr>
        <w:t>）业主身份证及复印件，</w:t>
      </w:r>
      <w:r w:rsidRPr="00E666CF">
        <w:t>1</w:t>
      </w:r>
      <w:r w:rsidRPr="00E666CF">
        <w:rPr>
          <w:rFonts w:hint="eastAsia"/>
        </w:rPr>
        <w:t>寸近期免冠彩照两张；</w:t>
      </w:r>
    </w:p>
    <w:p w:rsidR="00741094" w:rsidRPr="00E666CF" w:rsidRDefault="00741094" w:rsidP="00741094">
      <w:pPr>
        <w:ind w:firstLineChars="200" w:firstLine="480"/>
      </w:pPr>
      <w:r w:rsidRPr="00E666CF">
        <w:t>5</w:t>
      </w:r>
      <w:r w:rsidRPr="00E666CF">
        <w:rPr>
          <w:rFonts w:hint="eastAsia"/>
        </w:rPr>
        <w:t>）业主委托书</w:t>
      </w:r>
      <w:r w:rsidRPr="00E666CF">
        <w:t>(</w:t>
      </w:r>
      <w:r w:rsidRPr="00E666CF">
        <w:rPr>
          <w:rFonts w:hint="eastAsia"/>
        </w:rPr>
        <w:t>委托他人办理时需带</w:t>
      </w:r>
      <w:r w:rsidRPr="00E666CF">
        <w:t>)</w:t>
      </w:r>
      <w:r w:rsidRPr="00E666CF">
        <w:rPr>
          <w:rFonts w:hint="eastAsia"/>
        </w:rPr>
        <w:t>、被委托人身份证及复印件；法人授权委托书、营业执照副本及复印件</w:t>
      </w:r>
      <w:r w:rsidRPr="00E666CF">
        <w:t>(</w:t>
      </w:r>
      <w:r w:rsidRPr="00E666CF">
        <w:rPr>
          <w:rFonts w:hint="eastAsia"/>
        </w:rPr>
        <w:t>公司购房时需提供</w:t>
      </w:r>
      <w:r w:rsidRPr="00E666CF">
        <w:t xml:space="preserve">) </w:t>
      </w:r>
      <w:r w:rsidRPr="00E666CF">
        <w:rPr>
          <w:rFonts w:hint="eastAsia"/>
        </w:rPr>
        <w:t>。</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5.8.3</w:t>
        </w:r>
      </w:smartTag>
      <w:r w:rsidRPr="00E666CF">
        <w:t xml:space="preserve">   </w:t>
      </w:r>
      <w:r w:rsidRPr="00E666CF">
        <w:rPr>
          <w:rFonts w:hint="eastAsia"/>
        </w:rPr>
        <w:t>登记、验证</w:t>
      </w:r>
    </w:p>
    <w:p w:rsidR="00741094" w:rsidRPr="00E666CF" w:rsidRDefault="00741094" w:rsidP="00741094">
      <w:pPr>
        <w:ind w:firstLineChars="200" w:firstLine="480"/>
      </w:pPr>
      <w:r w:rsidRPr="00E666CF">
        <w:t>1</w:t>
      </w:r>
      <w:r w:rsidRPr="00E666CF">
        <w:rPr>
          <w:rFonts w:hint="eastAsia"/>
        </w:rPr>
        <w:t>）业主带齐上述文件资料到物业管理处交验、存档；</w:t>
      </w:r>
    </w:p>
    <w:p w:rsidR="00741094" w:rsidRPr="00E666CF" w:rsidRDefault="00741094" w:rsidP="00741094">
      <w:pPr>
        <w:ind w:firstLineChars="200" w:firstLine="480"/>
      </w:pPr>
      <w:r w:rsidRPr="00E666CF">
        <w:t>2</w:t>
      </w:r>
      <w:r w:rsidRPr="00E666CF">
        <w:rPr>
          <w:rFonts w:hint="eastAsia"/>
        </w:rPr>
        <w:t>）签领《业户手册》、《业主公约总则》、《区域防火责任协议书》、《装修指引》等资料；</w:t>
      </w:r>
    </w:p>
    <w:p w:rsidR="00741094" w:rsidRPr="00E666CF" w:rsidRDefault="00741094" w:rsidP="00741094">
      <w:pPr>
        <w:ind w:firstLineChars="200" w:firstLine="480"/>
      </w:pPr>
      <w:r w:rsidRPr="00E666CF">
        <w:rPr>
          <w:rFonts w:hint="eastAsia"/>
        </w:rPr>
        <w:t>此等资料由业主签字领取，并由工作人员知会有关事项。</w:t>
      </w:r>
    </w:p>
    <w:p w:rsidR="00741094" w:rsidRPr="00E666CF" w:rsidRDefault="00741094" w:rsidP="00741094">
      <w:pPr>
        <w:ind w:firstLineChars="200" w:firstLine="480"/>
      </w:pPr>
      <w:r w:rsidRPr="00E666CF">
        <w:rPr>
          <w:rFonts w:hint="eastAsia"/>
        </w:rPr>
        <w:t>业主领取此等资料应仔细阅读了解其内容。</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5.8.4</w:t>
        </w:r>
      </w:smartTag>
      <w:r w:rsidRPr="00E666CF">
        <w:t xml:space="preserve">   </w:t>
      </w:r>
      <w:r w:rsidRPr="00E666CF">
        <w:rPr>
          <w:rFonts w:hint="eastAsia"/>
        </w:rPr>
        <w:t>签署《业主公约》、《区域防火责任协议书》、《前期物业管理服务协议》，一式二份，业主签署后各留一份，其余交物业管理处留存。</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5.8.5</w:t>
        </w:r>
      </w:smartTag>
      <w:r w:rsidRPr="00E666CF">
        <w:t xml:space="preserve">   </w:t>
      </w:r>
      <w:r w:rsidRPr="00E666CF">
        <w:rPr>
          <w:rFonts w:hint="eastAsia"/>
        </w:rPr>
        <w:t>填写《业户基本情况表》</w:t>
      </w:r>
    </w:p>
    <w:p w:rsidR="00741094" w:rsidRPr="00E666CF" w:rsidRDefault="00741094" w:rsidP="00741094">
      <w:pPr>
        <w:ind w:firstLineChars="200" w:firstLine="480"/>
      </w:pPr>
      <w:r w:rsidRPr="00E666CF">
        <w:t>1</w:t>
      </w:r>
      <w:r w:rsidRPr="00E666CF">
        <w:rPr>
          <w:rFonts w:hint="eastAsia"/>
        </w:rPr>
        <w:t>）业主领取《业户基本情况表》后，应仔细填写，内容清楚，数据完整。</w:t>
      </w:r>
    </w:p>
    <w:p w:rsidR="00741094" w:rsidRPr="00E666CF" w:rsidRDefault="00741094" w:rsidP="00741094">
      <w:pPr>
        <w:ind w:firstLineChars="200" w:firstLine="480"/>
      </w:pPr>
      <w:r w:rsidRPr="00E666CF">
        <w:t>2</w:t>
      </w:r>
      <w:r w:rsidRPr="00E666CF">
        <w:rPr>
          <w:rFonts w:hint="eastAsia"/>
        </w:rPr>
        <w:t>）《业户基本情况表》填写后交物业管理处存档，以便管理和联系。</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5.8.6</w:t>
        </w:r>
      </w:smartTag>
      <w:r w:rsidRPr="00E666CF">
        <w:t xml:space="preserve">   </w:t>
      </w:r>
      <w:r w:rsidRPr="00E666CF">
        <w:rPr>
          <w:rFonts w:hint="eastAsia"/>
        </w:rPr>
        <w:t>缴费</w:t>
      </w:r>
    </w:p>
    <w:p w:rsidR="00741094" w:rsidRPr="00E666CF" w:rsidRDefault="00741094" w:rsidP="00741094">
      <w:pPr>
        <w:ind w:firstLineChars="200" w:firstLine="480"/>
      </w:pPr>
      <w:r w:rsidRPr="00E666CF">
        <w:rPr>
          <w:rFonts w:hint="eastAsia"/>
        </w:rPr>
        <w:t>由工作人员指引业主到物业公司财务部门缴纳入住费用，并签署管理费用银行托收协议。</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5.8.7</w:t>
        </w:r>
      </w:smartTag>
      <w:r w:rsidRPr="00E666CF">
        <w:t xml:space="preserve">   </w:t>
      </w:r>
      <w:r w:rsidRPr="00E666CF">
        <w:rPr>
          <w:rFonts w:hint="eastAsia"/>
        </w:rPr>
        <w:t>验楼、收楼</w:t>
      </w:r>
    </w:p>
    <w:p w:rsidR="00741094" w:rsidRPr="00E666CF" w:rsidRDefault="00741094" w:rsidP="00741094">
      <w:pPr>
        <w:ind w:firstLineChars="200" w:firstLine="480"/>
      </w:pPr>
      <w:r w:rsidRPr="00E666CF">
        <w:t>1</w:t>
      </w:r>
      <w:r w:rsidRPr="00E666CF">
        <w:rPr>
          <w:rFonts w:hint="eastAsia"/>
        </w:rPr>
        <w:t>）业主或委托人在物业公司工作人员带领下到所购单元验楼。</w:t>
      </w:r>
    </w:p>
    <w:p w:rsidR="00741094" w:rsidRPr="00E666CF" w:rsidRDefault="00741094" w:rsidP="00741094">
      <w:pPr>
        <w:ind w:firstLineChars="200" w:firstLine="480"/>
      </w:pPr>
      <w:r w:rsidRPr="00E666CF">
        <w:t>2</w:t>
      </w:r>
      <w:r w:rsidRPr="00E666CF">
        <w:rPr>
          <w:rFonts w:hint="eastAsia"/>
        </w:rPr>
        <w:t>）</w:t>
      </w:r>
      <w:proofErr w:type="gramStart"/>
      <w:r w:rsidRPr="00E666CF">
        <w:rPr>
          <w:rFonts w:hint="eastAsia"/>
        </w:rPr>
        <w:t>验楼时</w:t>
      </w:r>
      <w:proofErr w:type="gramEnd"/>
      <w:r w:rsidRPr="00E666CF">
        <w:rPr>
          <w:rFonts w:hint="eastAsia"/>
        </w:rPr>
        <w:t>发现的问题详细记录在《房屋交接验收表》，由业主或委托人、物业公司工作人员在表上签字确认。</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5.8.8</w:t>
        </w:r>
      </w:smartTag>
      <w:r w:rsidRPr="00E666CF">
        <w:t xml:space="preserve">   </w:t>
      </w:r>
      <w:r w:rsidRPr="00E666CF">
        <w:rPr>
          <w:rFonts w:hint="eastAsia"/>
        </w:rPr>
        <w:t>领取钥匙</w:t>
      </w:r>
    </w:p>
    <w:p w:rsidR="00741094" w:rsidRPr="00E666CF" w:rsidRDefault="00741094" w:rsidP="00741094">
      <w:pPr>
        <w:ind w:firstLineChars="200" w:firstLine="480"/>
      </w:pPr>
      <w:r w:rsidRPr="00E666CF">
        <w:rPr>
          <w:rFonts w:hint="eastAsia"/>
        </w:rPr>
        <w:t>业主验收完楼后，无问题的，</w:t>
      </w:r>
      <w:proofErr w:type="gramStart"/>
      <w:r w:rsidRPr="00E666CF">
        <w:rPr>
          <w:rFonts w:hint="eastAsia"/>
        </w:rPr>
        <w:t>悉数将</w:t>
      </w:r>
      <w:proofErr w:type="gramEnd"/>
      <w:r w:rsidRPr="00E666CF">
        <w:rPr>
          <w:rFonts w:hint="eastAsia"/>
        </w:rPr>
        <w:t>钥匙全部领走；有问题的，留下一把入户门钥匙供维修时使用。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5.8.9</w:t>
        </w:r>
      </w:smartTag>
      <w:r w:rsidRPr="00E666CF">
        <w:t xml:space="preserve">   </w:t>
      </w:r>
      <w:r w:rsidRPr="00E666CF">
        <w:rPr>
          <w:rFonts w:hint="eastAsia"/>
        </w:rPr>
        <w:t>按规定办理装修申报手续</w:t>
      </w:r>
    </w:p>
    <w:p w:rsidR="00741094" w:rsidRPr="00E666CF" w:rsidRDefault="00741094" w:rsidP="00741094">
      <w:pPr>
        <w:ind w:firstLineChars="200" w:firstLine="480"/>
      </w:pPr>
      <w:r w:rsidRPr="00E666CF">
        <w:rPr>
          <w:rFonts w:hint="eastAsia"/>
        </w:rPr>
        <w:t>业主凭签完字的《入住办理流程单》到物业公司</w:t>
      </w:r>
      <w:proofErr w:type="gramStart"/>
      <w:r w:rsidRPr="00E666CF">
        <w:rPr>
          <w:rFonts w:hint="eastAsia"/>
        </w:rPr>
        <w:t>按装</w:t>
      </w:r>
      <w:proofErr w:type="gramEnd"/>
      <w:r w:rsidRPr="00E666CF">
        <w:rPr>
          <w:rFonts w:hint="eastAsia"/>
        </w:rPr>
        <w:t>修流程图办理装修申报手续。</w:t>
      </w:r>
    </w:p>
    <w:p w:rsidR="00741094" w:rsidRPr="00E666CF" w:rsidRDefault="00741094" w:rsidP="00741094">
      <w:pPr>
        <w:ind w:firstLineChars="200" w:firstLine="480"/>
      </w:pPr>
      <w:r w:rsidRPr="00E666CF">
        <w:t xml:space="preserve">5.9     </w:t>
      </w:r>
      <w:r w:rsidRPr="00E666CF">
        <w:rPr>
          <w:rFonts w:hint="eastAsia"/>
        </w:rPr>
        <w:t>按规定办理水、电、气、电话、有线电视及车位使用手续。</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lastRenderedPageBreak/>
          <w:t>5.9.1</w:t>
        </w:r>
      </w:smartTag>
      <w:r w:rsidRPr="00E666CF">
        <w:t xml:space="preserve">   </w:t>
      </w:r>
      <w:r w:rsidRPr="00E666CF">
        <w:rPr>
          <w:rFonts w:hint="eastAsia"/>
        </w:rPr>
        <w:t>领取有关申请表并填写。</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5.9.2</w:t>
        </w:r>
      </w:smartTag>
      <w:r w:rsidRPr="00E666CF">
        <w:t xml:space="preserve">   </w:t>
      </w:r>
      <w:r w:rsidRPr="00E666CF">
        <w:rPr>
          <w:rFonts w:hint="eastAsia"/>
        </w:rPr>
        <w:t>签署相关的委托银行收费协议书。</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5.9.3</w:t>
        </w:r>
      </w:smartTag>
      <w:r w:rsidRPr="00E666CF">
        <w:t xml:space="preserve">   </w:t>
      </w:r>
      <w:r w:rsidRPr="00E666CF">
        <w:rPr>
          <w:rFonts w:hint="eastAsia"/>
        </w:rPr>
        <w:t>将申请表、协议书交相关单位或物业管理部办理。</w:t>
      </w: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装修许可证</w:t>
      </w:r>
    </w:p>
    <w:p w:rsidR="00741094" w:rsidRPr="00E666CF" w:rsidRDefault="00741094" w:rsidP="00741094">
      <w:pPr>
        <w:ind w:firstLineChars="200" w:firstLine="480"/>
      </w:pPr>
      <w:r w:rsidRPr="00E666CF">
        <w:t>NO</w:t>
      </w:r>
      <w:r w:rsidRPr="00E666CF">
        <w:rPr>
          <w:rFonts w:hint="eastAsia"/>
        </w:rPr>
        <w:t>：</w:t>
      </w:r>
      <w:r w:rsidRPr="00E666CF">
        <w:t>FM-RW210</w:t>
      </w:r>
    </w:p>
    <w:p w:rsidR="00741094" w:rsidRPr="00E666CF" w:rsidRDefault="00741094" w:rsidP="00741094">
      <w:pPr>
        <w:ind w:firstLineChars="200" w:firstLine="480"/>
      </w:pPr>
      <w:r w:rsidRPr="00E666CF">
        <w:rPr>
          <w:rFonts w:hint="eastAsia"/>
        </w:rPr>
        <w:t>施工地点：</w:t>
      </w:r>
      <w:r w:rsidRPr="00E666CF">
        <w:t xml:space="preserve">        </w:t>
      </w:r>
      <w:r w:rsidRPr="00E666CF">
        <w:rPr>
          <w:rFonts w:hint="eastAsia"/>
        </w:rPr>
        <w:t>座</w:t>
      </w:r>
      <w:r w:rsidRPr="00E666CF">
        <w:t xml:space="preserve">          </w:t>
      </w:r>
      <w:r w:rsidRPr="00E666CF">
        <w:rPr>
          <w:rFonts w:hint="eastAsia"/>
        </w:rPr>
        <w:t>层</w:t>
      </w:r>
      <w:r w:rsidRPr="00E666CF">
        <w:t xml:space="preserve">                                       </w:t>
      </w:r>
      <w:r w:rsidRPr="00E666CF">
        <w:rPr>
          <w:rFonts w:hint="eastAsia"/>
        </w:rPr>
        <w:t>单位</w:t>
      </w:r>
      <w:r w:rsidRPr="00E666CF">
        <w:t xml:space="preserve">             </w:t>
      </w:r>
    </w:p>
    <w:p w:rsidR="00741094" w:rsidRPr="00E666CF" w:rsidRDefault="00741094" w:rsidP="00741094">
      <w:pPr>
        <w:ind w:firstLineChars="200" w:firstLine="480"/>
      </w:pPr>
      <w:r w:rsidRPr="00E666CF">
        <w:rPr>
          <w:rFonts w:hint="eastAsia"/>
        </w:rPr>
        <w:t>施工单位：</w:t>
      </w:r>
      <w:r w:rsidRPr="00E666CF">
        <w:t xml:space="preserve">                                                                          </w:t>
      </w:r>
    </w:p>
    <w:p w:rsidR="00741094" w:rsidRPr="00E666CF" w:rsidRDefault="00741094" w:rsidP="00741094">
      <w:pPr>
        <w:ind w:firstLineChars="200" w:firstLine="480"/>
      </w:pPr>
      <w:r w:rsidRPr="00E666CF">
        <w:rPr>
          <w:rFonts w:hint="eastAsia"/>
        </w:rPr>
        <w:t>施工单位现场负责人：</w:t>
      </w:r>
      <w:r w:rsidRPr="00E666CF">
        <w:t xml:space="preserve">                      </w:t>
      </w:r>
      <w:r w:rsidRPr="00E666CF">
        <w:rPr>
          <w:rFonts w:hint="eastAsia"/>
        </w:rPr>
        <w:t>联系电话：</w:t>
      </w:r>
      <w:r w:rsidRPr="00E666CF">
        <w:t xml:space="preserve">                      </w:t>
      </w:r>
    </w:p>
    <w:p w:rsidR="00741094" w:rsidRPr="00E666CF" w:rsidRDefault="00741094" w:rsidP="00741094">
      <w:pPr>
        <w:ind w:firstLineChars="200" w:firstLine="480"/>
      </w:pPr>
      <w:r w:rsidRPr="00E666CF">
        <w:rPr>
          <w:rFonts w:hint="eastAsia"/>
        </w:rPr>
        <w:t>施工单位负责人签名：</w:t>
      </w:r>
      <w:r w:rsidRPr="00E666CF">
        <w:t xml:space="preserve">                      </w:t>
      </w:r>
      <w:r w:rsidRPr="00E666CF">
        <w:rPr>
          <w:rFonts w:hint="eastAsia"/>
        </w:rPr>
        <w:t>业主签名：</w:t>
      </w:r>
      <w:r w:rsidRPr="00E666CF">
        <w:t xml:space="preserve">                      </w:t>
      </w:r>
    </w:p>
    <w:p w:rsidR="00741094" w:rsidRPr="00E666CF" w:rsidRDefault="00741094" w:rsidP="00741094">
      <w:pPr>
        <w:ind w:firstLineChars="200" w:firstLine="480"/>
      </w:pPr>
      <w:r w:rsidRPr="00E666CF">
        <w:rPr>
          <w:rFonts w:hint="eastAsia"/>
        </w:rPr>
        <w:t>有效日期：</w:t>
      </w:r>
      <w:r w:rsidRPr="00E666CF">
        <w:t xml:space="preserve">     </w:t>
      </w:r>
      <w:r w:rsidRPr="00E666CF">
        <w:rPr>
          <w:rFonts w:hint="eastAsia"/>
        </w:rPr>
        <w:t>年</w:t>
      </w:r>
      <w:r w:rsidRPr="00E666CF">
        <w:t xml:space="preserve">     </w:t>
      </w:r>
      <w:r w:rsidRPr="00E666CF">
        <w:rPr>
          <w:rFonts w:hint="eastAsia"/>
        </w:rPr>
        <w:t>月</w:t>
      </w:r>
      <w:r w:rsidRPr="00E666CF">
        <w:t xml:space="preserve">     </w:t>
      </w:r>
      <w:r w:rsidRPr="00E666CF">
        <w:rPr>
          <w:rFonts w:hint="eastAsia"/>
        </w:rPr>
        <w:t>日至</w:t>
      </w:r>
      <w:r w:rsidRPr="00E666CF">
        <w:t xml:space="preserve">     </w:t>
      </w:r>
      <w:r w:rsidRPr="00E666CF">
        <w:rPr>
          <w:rFonts w:hint="eastAsia"/>
        </w:rPr>
        <w:t>年</w:t>
      </w:r>
      <w:r w:rsidRPr="00E666CF">
        <w:t xml:space="preserve">     </w:t>
      </w:r>
      <w:r w:rsidRPr="00E666CF">
        <w:rPr>
          <w:rFonts w:hint="eastAsia"/>
        </w:rPr>
        <w:t>月</w:t>
      </w:r>
      <w:r w:rsidRPr="00E666CF">
        <w:t xml:space="preserve">     </w:t>
      </w:r>
      <w:r w:rsidRPr="00E666CF">
        <w:rPr>
          <w:rFonts w:hint="eastAsia"/>
        </w:rPr>
        <w:t>日</w:t>
      </w:r>
    </w:p>
    <w:p w:rsidR="00741094" w:rsidRPr="00E666CF" w:rsidRDefault="00741094" w:rsidP="00741094">
      <w:pPr>
        <w:ind w:firstLineChars="200" w:firstLine="480"/>
      </w:pPr>
      <w:r w:rsidRPr="00E666CF">
        <w:rPr>
          <w:rFonts w:hint="eastAsia"/>
        </w:rPr>
        <w:t>工作时间：</w:t>
      </w:r>
      <w:r w:rsidRPr="00E666CF">
        <w:t xml:space="preserve">                             </w:t>
      </w:r>
    </w:p>
    <w:p w:rsidR="00741094" w:rsidRPr="00E666CF" w:rsidRDefault="00741094" w:rsidP="00741094">
      <w:pPr>
        <w:ind w:firstLineChars="200" w:firstLine="480"/>
      </w:pPr>
      <w:r w:rsidRPr="00E666CF">
        <w:rPr>
          <w:rFonts w:hint="eastAsia"/>
        </w:rPr>
        <w:t>施工人员名单：（装修出入证）：</w:t>
      </w:r>
      <w:r w:rsidRPr="00E666CF">
        <w:t xml:space="preserve">                                                 </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rPr>
          <w:rFonts w:hint="eastAsia"/>
        </w:rPr>
        <w:t>装修工程项目：</w:t>
      </w:r>
      <w:r w:rsidRPr="00E666CF">
        <w:t xml:space="preserve">                                                             </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rPr>
          <w:rFonts w:hint="eastAsia"/>
        </w:rPr>
        <w:t>附施工图内容：</w:t>
      </w:r>
      <w:r w:rsidRPr="00E666CF">
        <w:t xml:space="preserve">                                                               </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rPr>
          <w:rFonts w:hint="eastAsia"/>
        </w:rPr>
        <w:t>工程部主任签名：</w:t>
      </w:r>
      <w:r w:rsidRPr="00E666CF">
        <w:t xml:space="preserve">                        </w:t>
      </w:r>
      <w:r w:rsidRPr="00E666CF">
        <w:rPr>
          <w:rFonts w:hint="eastAsia"/>
        </w:rPr>
        <w:t>物业部主任签名：</w:t>
      </w:r>
      <w:r w:rsidRPr="00E666CF">
        <w:t xml:space="preserve">                       </w:t>
      </w:r>
    </w:p>
    <w:p w:rsidR="00741094" w:rsidRPr="00E666CF" w:rsidRDefault="00741094" w:rsidP="00741094">
      <w:pPr>
        <w:ind w:firstLineChars="200" w:firstLine="480"/>
      </w:pPr>
      <w:r w:rsidRPr="00E666CF">
        <w:rPr>
          <w:rFonts w:hint="eastAsia"/>
        </w:rPr>
        <w:t>日期：</w:t>
      </w:r>
      <w:r w:rsidRPr="00E666CF">
        <w:t xml:space="preserve">       </w:t>
      </w:r>
      <w:r w:rsidRPr="00E666CF">
        <w:rPr>
          <w:rFonts w:hint="eastAsia"/>
        </w:rPr>
        <w:t>年</w:t>
      </w:r>
      <w:r w:rsidRPr="00E666CF">
        <w:t xml:space="preserve">     </w:t>
      </w:r>
      <w:r w:rsidRPr="00E666CF">
        <w:rPr>
          <w:rFonts w:hint="eastAsia"/>
        </w:rPr>
        <w:t>月</w:t>
      </w:r>
      <w:r w:rsidRPr="00E666CF">
        <w:t xml:space="preserve">     </w:t>
      </w:r>
      <w:r w:rsidRPr="00E666CF">
        <w:rPr>
          <w:rFonts w:hint="eastAsia"/>
        </w:rPr>
        <w:t>日</w:t>
      </w:r>
      <w:r w:rsidRPr="00E666CF">
        <w:t xml:space="preserve">           </w:t>
      </w:r>
      <w:r w:rsidRPr="00E666CF">
        <w:rPr>
          <w:rFonts w:hint="eastAsia"/>
        </w:rPr>
        <w:t>日期：</w:t>
      </w:r>
      <w:r w:rsidRPr="00E666CF">
        <w:t xml:space="preserve">        </w:t>
      </w:r>
      <w:r w:rsidRPr="00E666CF">
        <w:rPr>
          <w:rFonts w:hint="eastAsia"/>
        </w:rPr>
        <w:t>年</w:t>
      </w:r>
      <w:r w:rsidRPr="00E666CF">
        <w:t xml:space="preserve">      </w:t>
      </w:r>
      <w:r w:rsidRPr="00E666CF">
        <w:rPr>
          <w:rFonts w:hint="eastAsia"/>
        </w:rPr>
        <w:t>月</w:t>
      </w:r>
      <w:r w:rsidRPr="00E666CF">
        <w:t xml:space="preserve">     </w:t>
      </w:r>
      <w:r w:rsidRPr="00E666CF">
        <w:rPr>
          <w:rFonts w:hint="eastAsia"/>
        </w:rPr>
        <w:t>日</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rPr>
          <w:rFonts w:hint="eastAsia"/>
        </w:rPr>
        <w:lastRenderedPageBreak/>
        <w:t>注：施工单位须将本许可证原件或复印件贴于装修单位入户门外正上方。施工现场须常备施工图一套。以备管理公司工作人员随时检查。</w:t>
      </w:r>
    </w:p>
    <w:p w:rsidR="00741094" w:rsidRPr="00E666CF" w:rsidRDefault="00741094" w:rsidP="00741094">
      <w:pPr>
        <w:ind w:firstLineChars="200" w:firstLine="480"/>
      </w:pPr>
      <w:r w:rsidRPr="00E666CF">
        <w:rPr>
          <w:rFonts w:hint="eastAsia"/>
        </w:rPr>
        <w:t>本《许可证》一式两份，管理公司、装修公司各执一份。</w:t>
      </w: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装修施工许可证</w:t>
      </w:r>
    </w:p>
    <w:p w:rsidR="00741094" w:rsidRPr="00E666CF" w:rsidRDefault="00741094" w:rsidP="00741094">
      <w:pPr>
        <w:ind w:firstLineChars="200" w:firstLine="480"/>
      </w:pPr>
      <w:r w:rsidRPr="00E666CF">
        <w:t>NO</w:t>
      </w:r>
      <w:r w:rsidRPr="00E666CF">
        <w:rPr>
          <w:rFonts w:hint="eastAsia"/>
        </w:rPr>
        <w:t>：</w:t>
      </w:r>
      <w:r w:rsidRPr="00E666CF">
        <w:t>FM-RW222</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rPr>
          <w:rFonts w:hint="eastAsia"/>
        </w:rPr>
        <w:t>物业位置：</w:t>
      </w:r>
      <w:r w:rsidRPr="00E666CF">
        <w:t xml:space="preserve">                        </w:t>
      </w:r>
      <w:r w:rsidRPr="00E666CF">
        <w:rPr>
          <w:rFonts w:hint="eastAsia"/>
        </w:rPr>
        <w:t>装修公司名称：</w:t>
      </w:r>
      <w:r w:rsidRPr="00E666CF">
        <w:t xml:space="preserve">                          </w:t>
      </w:r>
    </w:p>
    <w:p w:rsidR="00741094" w:rsidRPr="00E666CF" w:rsidRDefault="00741094" w:rsidP="00741094">
      <w:pPr>
        <w:ind w:firstLineChars="200" w:firstLine="480"/>
      </w:pPr>
      <w:r w:rsidRPr="00E666CF">
        <w:rPr>
          <w:rFonts w:hint="eastAsia"/>
        </w:rPr>
        <w:t>装修项目：</w:t>
      </w:r>
    </w:p>
    <w:p w:rsidR="00741094" w:rsidRPr="00E666CF" w:rsidRDefault="00741094" w:rsidP="00741094">
      <w:pPr>
        <w:ind w:firstLineChars="200" w:firstLine="480"/>
      </w:pPr>
      <w:r w:rsidRPr="00E666CF">
        <w:t>1</w:t>
      </w:r>
      <w:r w:rsidRPr="00E666CF">
        <w:rPr>
          <w:rFonts w:hint="eastAsia"/>
        </w:rPr>
        <w:t>．</w:t>
      </w:r>
    </w:p>
    <w:p w:rsidR="00741094" w:rsidRPr="00E666CF" w:rsidRDefault="00741094" w:rsidP="00741094">
      <w:pPr>
        <w:ind w:firstLineChars="200" w:firstLine="480"/>
      </w:pPr>
      <w:r w:rsidRPr="00E666CF">
        <w:t>2</w:t>
      </w:r>
      <w:r w:rsidRPr="00E666CF">
        <w:rPr>
          <w:rFonts w:hint="eastAsia"/>
        </w:rPr>
        <w:t>．</w:t>
      </w:r>
    </w:p>
    <w:p w:rsidR="00741094" w:rsidRPr="00E666CF" w:rsidRDefault="00741094" w:rsidP="00741094">
      <w:pPr>
        <w:ind w:firstLineChars="200" w:firstLine="480"/>
      </w:pPr>
      <w:r w:rsidRPr="00E666CF">
        <w:t>3</w:t>
      </w:r>
      <w:r w:rsidRPr="00E666CF">
        <w:rPr>
          <w:rFonts w:hint="eastAsia"/>
        </w:rPr>
        <w:t>．</w:t>
      </w:r>
    </w:p>
    <w:p w:rsidR="00741094" w:rsidRPr="00E666CF" w:rsidRDefault="00741094" w:rsidP="00741094">
      <w:pPr>
        <w:ind w:firstLineChars="200" w:firstLine="480"/>
      </w:pPr>
      <w:r w:rsidRPr="00E666CF">
        <w:t>4</w:t>
      </w:r>
      <w:r w:rsidRPr="00E666CF">
        <w:rPr>
          <w:rFonts w:hint="eastAsia"/>
        </w:rPr>
        <w:t>．</w:t>
      </w:r>
    </w:p>
    <w:p w:rsidR="00741094" w:rsidRPr="00E666CF" w:rsidRDefault="00741094" w:rsidP="00741094">
      <w:pPr>
        <w:ind w:firstLineChars="200" w:firstLine="480"/>
      </w:pPr>
      <w:r w:rsidRPr="00E666CF">
        <w:t>5</w:t>
      </w:r>
      <w:r w:rsidRPr="00E666CF">
        <w:rPr>
          <w:rFonts w:hint="eastAsia"/>
        </w:rPr>
        <w:t>．</w:t>
      </w:r>
    </w:p>
    <w:p w:rsidR="00741094" w:rsidRPr="00E666CF" w:rsidRDefault="00741094" w:rsidP="00741094">
      <w:pPr>
        <w:ind w:firstLineChars="200" w:firstLine="480"/>
      </w:pPr>
      <w:r w:rsidRPr="00E666CF">
        <w:t>6</w:t>
      </w:r>
      <w:r w:rsidRPr="00E666CF">
        <w:rPr>
          <w:rFonts w:hint="eastAsia"/>
        </w:rPr>
        <w:t>．</w:t>
      </w:r>
    </w:p>
    <w:p w:rsidR="00741094" w:rsidRPr="00E666CF" w:rsidRDefault="00741094" w:rsidP="00741094">
      <w:pPr>
        <w:ind w:firstLineChars="200" w:firstLine="480"/>
      </w:pPr>
      <w:r w:rsidRPr="00E666CF">
        <w:t>7</w:t>
      </w:r>
      <w:r w:rsidRPr="00E666CF">
        <w:rPr>
          <w:rFonts w:hint="eastAsia"/>
        </w:rPr>
        <w:t>．</w:t>
      </w:r>
    </w:p>
    <w:p w:rsidR="00741094" w:rsidRPr="00E666CF" w:rsidRDefault="00741094" w:rsidP="00741094">
      <w:pPr>
        <w:ind w:firstLineChars="200" w:firstLine="480"/>
      </w:pPr>
      <w:r w:rsidRPr="00E666CF">
        <w:rPr>
          <w:rFonts w:hint="eastAsia"/>
        </w:rPr>
        <w:t>（</w:t>
      </w:r>
      <w:r w:rsidRPr="00E666CF">
        <w:t>1</w:t>
      </w:r>
      <w:r w:rsidRPr="00E666CF">
        <w:rPr>
          <w:rFonts w:hint="eastAsia"/>
        </w:rPr>
        <w:t>）</w:t>
      </w:r>
      <w:r w:rsidRPr="00E666CF">
        <w:t xml:space="preserve"> </w:t>
      </w:r>
      <w:r w:rsidRPr="00E666CF">
        <w:rPr>
          <w:rFonts w:hint="eastAsia"/>
        </w:rPr>
        <w:t>各装修公司必须落实按申报项目进行装修，否则一经查出将按有关规定处理。</w:t>
      </w:r>
    </w:p>
    <w:p w:rsidR="00741094" w:rsidRPr="00E666CF" w:rsidRDefault="00741094" w:rsidP="00741094">
      <w:pPr>
        <w:ind w:firstLineChars="200" w:firstLine="480"/>
      </w:pPr>
      <w:r w:rsidRPr="00E666CF">
        <w:rPr>
          <w:rFonts w:hint="eastAsia"/>
        </w:rPr>
        <w:t>（</w:t>
      </w:r>
      <w:r w:rsidRPr="00E666CF">
        <w:t>2</w:t>
      </w:r>
      <w:r w:rsidRPr="00E666CF">
        <w:rPr>
          <w:rFonts w:hint="eastAsia"/>
        </w:rPr>
        <w:t>）</w:t>
      </w:r>
      <w:r w:rsidRPr="00E666CF">
        <w:t xml:space="preserve"> </w:t>
      </w:r>
      <w:r w:rsidRPr="00E666CF">
        <w:rPr>
          <w:rFonts w:hint="eastAsia"/>
        </w:rPr>
        <w:t>此表请张贴于装修场所，以备查验。</w:t>
      </w:r>
    </w:p>
    <w:p w:rsidR="00741094" w:rsidRPr="00E666CF" w:rsidRDefault="00741094" w:rsidP="00741094">
      <w:pPr>
        <w:ind w:firstLineChars="200" w:firstLine="480"/>
      </w:pPr>
      <w:r w:rsidRPr="00E666CF">
        <w:t xml:space="preserve">               </w:t>
      </w:r>
      <w:r w:rsidRPr="00E666CF">
        <w:rPr>
          <w:rFonts w:hint="eastAsia"/>
        </w:rPr>
        <w:t>物业公司</w:t>
      </w:r>
    </w:p>
    <w:p w:rsidR="00741094" w:rsidRPr="00E666CF" w:rsidRDefault="00741094" w:rsidP="00741094">
      <w:pPr>
        <w:ind w:firstLineChars="200" w:firstLine="480"/>
      </w:pPr>
      <w:r w:rsidRPr="00E666CF">
        <w:rPr>
          <w:rFonts w:hint="eastAsia"/>
        </w:rPr>
        <w:t>年</w:t>
      </w:r>
      <w:r w:rsidRPr="00E666CF">
        <w:t xml:space="preserve">     </w:t>
      </w:r>
      <w:r w:rsidRPr="00E666CF">
        <w:rPr>
          <w:rFonts w:hint="eastAsia"/>
        </w:rPr>
        <w:t>月</w:t>
      </w:r>
      <w:r w:rsidRPr="00E666CF">
        <w:t xml:space="preserve">     </w:t>
      </w:r>
      <w:r w:rsidRPr="00E666CF">
        <w:rPr>
          <w:rFonts w:hint="eastAsia"/>
        </w:rPr>
        <w:t>日</w:t>
      </w:r>
    </w:p>
    <w:p w:rsidR="00741094" w:rsidRPr="00E666CF" w:rsidRDefault="00741094" w:rsidP="00741094">
      <w:pPr>
        <w:ind w:firstLineChars="200" w:firstLine="480"/>
      </w:pPr>
      <w:r w:rsidRPr="00E666CF">
        <w:t>7</w:t>
      </w:r>
      <w:r w:rsidRPr="00E666CF">
        <w:rPr>
          <w:rFonts w:hint="eastAsia"/>
        </w:rPr>
        <w:t>．二次装修验收程序</w:t>
      </w:r>
    </w:p>
    <w:p w:rsidR="00741094" w:rsidRPr="00E666CF" w:rsidRDefault="00741094" w:rsidP="00741094">
      <w:pPr>
        <w:ind w:firstLineChars="200" w:firstLine="480"/>
      </w:pPr>
      <w:r w:rsidRPr="00E666CF">
        <w:t xml:space="preserve">7.1     </w:t>
      </w:r>
      <w:r w:rsidRPr="00E666CF">
        <w:rPr>
          <w:rFonts w:hint="eastAsia"/>
        </w:rPr>
        <w:t>装修验收分类</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7.1.1</w:t>
        </w:r>
      </w:smartTag>
      <w:r w:rsidRPr="00E666CF">
        <w:t xml:space="preserve">   </w:t>
      </w:r>
      <w:r w:rsidRPr="00E666CF">
        <w:rPr>
          <w:rFonts w:hint="eastAsia"/>
        </w:rPr>
        <w:t>初验：当装修</w:t>
      </w:r>
      <w:proofErr w:type="gramStart"/>
      <w:r w:rsidRPr="00E666CF">
        <w:rPr>
          <w:rFonts w:hint="eastAsia"/>
        </w:rPr>
        <w:t>户所有</w:t>
      </w:r>
      <w:proofErr w:type="gramEnd"/>
      <w:r w:rsidRPr="00E666CF">
        <w:rPr>
          <w:rFonts w:hint="eastAsia"/>
        </w:rPr>
        <w:t>装修工程施工完毕后，即可申请初验。若装修工程中有预埋线管、天花吊顶（尤其是木质吊顶）、木质装修量大等均需在申请初验前进行隐蔽工程验收。</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7.1.2</w:t>
        </w:r>
      </w:smartTag>
      <w:r w:rsidRPr="00E666CF">
        <w:t xml:space="preserve">   </w:t>
      </w:r>
      <w:r w:rsidRPr="00E666CF">
        <w:rPr>
          <w:rFonts w:hint="eastAsia"/>
        </w:rPr>
        <w:t>正式验收：初验时提出问题得到整改后，由用户提前二个工作日知会客户服务部，在知会的二个工作日内安排进行。如初验（含隐蔽工程验收）中问题未予整改，还将酌情增加“复验”，直至隐患得到整改。</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7.1.3</w:t>
        </w:r>
      </w:smartTag>
      <w:r w:rsidRPr="00E666CF">
        <w:t xml:space="preserve">   </w:t>
      </w:r>
      <w:r w:rsidRPr="00E666CF">
        <w:rPr>
          <w:rFonts w:hint="eastAsia"/>
        </w:rPr>
        <w:t>特殊情况：若装修量小，项目简单，并且不涉及改造的，由物业管理公司认可初验或正式验收一次进行。</w:t>
      </w:r>
    </w:p>
    <w:p w:rsidR="00741094" w:rsidRPr="00E666CF" w:rsidRDefault="00741094" w:rsidP="00741094">
      <w:pPr>
        <w:ind w:firstLineChars="200" w:firstLine="480"/>
      </w:pPr>
      <w:r w:rsidRPr="00E666CF">
        <w:lastRenderedPageBreak/>
        <w:t xml:space="preserve">7.2     </w:t>
      </w:r>
      <w:r w:rsidRPr="00E666CF">
        <w:rPr>
          <w:rFonts w:hint="eastAsia"/>
        </w:rPr>
        <w:t>装修验收的要求</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7.2.1</w:t>
        </w:r>
      </w:smartTag>
      <w:r w:rsidRPr="00E666CF">
        <w:t xml:space="preserve">   </w:t>
      </w:r>
      <w:r w:rsidRPr="00E666CF">
        <w:rPr>
          <w:rFonts w:hint="eastAsia"/>
        </w:rPr>
        <w:t>对用户从事装修时有违章装修行为，没得到整改或纠正前，不能进行验收。</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7.2.2</w:t>
        </w:r>
      </w:smartTag>
      <w:r w:rsidRPr="00E666CF">
        <w:t xml:space="preserve">   </w:t>
      </w:r>
      <w:r w:rsidRPr="00E666CF">
        <w:rPr>
          <w:rFonts w:hint="eastAsia"/>
        </w:rPr>
        <w:t>对初验中存在的问题必须得到彻底整改，如在正式验收中发现仍不合格者，将不进行验收并处以相应的处罚。</w:t>
      </w:r>
    </w:p>
    <w:p w:rsidR="00741094" w:rsidRPr="00E666CF" w:rsidRDefault="00741094" w:rsidP="00741094">
      <w:pPr>
        <w:ind w:firstLineChars="200" w:firstLine="480"/>
      </w:pPr>
      <w:r w:rsidRPr="00E666CF">
        <w:t xml:space="preserve">7.3     </w:t>
      </w:r>
      <w:r w:rsidRPr="00E666CF">
        <w:rPr>
          <w:rFonts w:hint="eastAsia"/>
        </w:rPr>
        <w:t>装修验收程序</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7.3.1</w:t>
        </w:r>
      </w:smartTag>
      <w:r w:rsidRPr="00E666CF">
        <w:t xml:space="preserve">   </w:t>
      </w:r>
      <w:r w:rsidRPr="00E666CF">
        <w:rPr>
          <w:rFonts w:hint="eastAsia"/>
        </w:rPr>
        <w:t>装修户在施工完成后需验收，用户和承办商负责人必须至少提前一天向客户服务部提出申请。</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7.3.2</w:t>
        </w:r>
      </w:smartTag>
      <w:r w:rsidRPr="00E666CF">
        <w:t xml:space="preserve">   </w:t>
      </w:r>
      <w:r w:rsidRPr="00E666CF">
        <w:rPr>
          <w:rFonts w:hint="eastAsia"/>
        </w:rPr>
        <w:t>客户服务部负责在三日内组织验收人员对装修进行现场验收。对于验收存在</w:t>
      </w:r>
      <w:r w:rsidRPr="00E666CF">
        <w:t xml:space="preserve">     </w:t>
      </w:r>
      <w:r w:rsidRPr="00E666CF">
        <w:rPr>
          <w:rFonts w:hint="eastAsia"/>
        </w:rPr>
        <w:t>的问题，用户和承办商必须在二个星期内整改完毕。</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7.3.3</w:t>
        </w:r>
      </w:smartTag>
      <w:r w:rsidRPr="00E666CF">
        <w:t xml:space="preserve">   </w:t>
      </w:r>
      <w:r w:rsidRPr="00E666CF">
        <w:rPr>
          <w:rFonts w:hint="eastAsia"/>
        </w:rPr>
        <w:t>对验收合格后，又有增加装修项目的，无违章装修时，仍需补办申请；有违章装修的，按《装修违章处理规定》的条款执行，并立即停止对该户的验收，直至整改完毕后再进行正式验收。</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7.3.4</w:t>
        </w:r>
      </w:smartTag>
      <w:r w:rsidRPr="00E666CF">
        <w:t xml:space="preserve">   </w:t>
      </w:r>
      <w:r w:rsidRPr="00E666CF">
        <w:rPr>
          <w:rFonts w:hint="eastAsia"/>
        </w:rPr>
        <w:t>验收合格后，客服部负责收回各类施工人员的《出入证》，对遗失的证件扣除证件押金，并通知安管部</w:t>
      </w:r>
      <w:r w:rsidRPr="00E666CF">
        <w:t>(</w:t>
      </w:r>
      <w:r w:rsidRPr="00E666CF">
        <w:rPr>
          <w:rFonts w:hint="eastAsia"/>
        </w:rPr>
        <w:t>保安</w:t>
      </w:r>
      <w:r w:rsidRPr="00E666CF">
        <w:t>)</w:t>
      </w:r>
      <w:r w:rsidRPr="00E666CF">
        <w:rPr>
          <w:rFonts w:hint="eastAsia"/>
        </w:rPr>
        <w:t>严格清查。</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7.3.5</w:t>
        </w:r>
      </w:smartTag>
      <w:r w:rsidRPr="00E666CF">
        <w:t xml:space="preserve">   </w:t>
      </w:r>
      <w:r w:rsidRPr="00E666CF">
        <w:rPr>
          <w:rFonts w:hint="eastAsia"/>
        </w:rPr>
        <w:t>正式验收合格后，由工程部签署验收意见、姓名及日期，并在其装修押金的收据上签署装修验收合格证明。</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7.3.6</w:t>
        </w:r>
      </w:smartTag>
      <w:r w:rsidRPr="00E666CF">
        <w:t xml:space="preserve">  </w:t>
      </w:r>
      <w:r w:rsidRPr="00E666CF">
        <w:rPr>
          <w:rFonts w:hint="eastAsia"/>
        </w:rPr>
        <w:t>用户和装修承办商在正式验收合格的当日进行清场。</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7.3.7</w:t>
        </w:r>
      </w:smartTag>
      <w:r w:rsidRPr="00E666CF">
        <w:t xml:space="preserve">  </w:t>
      </w:r>
      <w:r w:rsidRPr="00E666CF">
        <w:rPr>
          <w:rFonts w:hint="eastAsia"/>
        </w:rPr>
        <w:t>正式验收合格后三个月内没有出现结构和安全问题，用户和装修承办</w:t>
      </w:r>
      <w:proofErr w:type="gramStart"/>
      <w:r w:rsidRPr="00E666CF">
        <w:rPr>
          <w:rFonts w:hint="eastAsia"/>
        </w:rPr>
        <w:t>商凭已</w:t>
      </w:r>
      <w:proofErr w:type="gramEnd"/>
      <w:r w:rsidRPr="00E666CF">
        <w:rPr>
          <w:rFonts w:hint="eastAsia"/>
        </w:rPr>
        <w:t>签署验收合格意见的收据到管理处办理“装修押金”、“水电押金”的退款手续。</w:t>
      </w:r>
    </w:p>
    <w:p w:rsidR="00741094" w:rsidRPr="00E666CF" w:rsidRDefault="00741094" w:rsidP="00741094">
      <w:pPr>
        <w:ind w:firstLineChars="200" w:firstLine="480"/>
      </w:pPr>
      <w:r w:rsidRPr="00E666CF">
        <w:rPr>
          <w:rFonts w:hint="eastAsia"/>
        </w:rPr>
        <w:t>有关保险</w:t>
      </w:r>
      <w:r w:rsidRPr="00E666CF">
        <w:t xml:space="preserve">  </w:t>
      </w:r>
      <w:r w:rsidRPr="00E666CF">
        <w:rPr>
          <w:rFonts w:hint="eastAsia"/>
        </w:rPr>
        <w:t>由于各用户有其聘用的装修公司为其提供装修服务期间，要对装修人员的作业行为负有完全责任，因此，为充分保障装修人员的自身利益，以应付所雇用公司人员因意外疏忽所造成公共伤害及对管理处的赔偿责任。管理处建议用户应为其所有的装修工程向保险公司购买足够的临时保险，诸如火险、劳工险、第三者保险、或全保等，用户可以根据实际需要与保险公司接洽。</w:t>
      </w:r>
    </w:p>
    <w:p w:rsidR="00741094" w:rsidRPr="00E666CF" w:rsidRDefault="00741094" w:rsidP="00741094">
      <w:pPr>
        <w:ind w:firstLineChars="200" w:firstLine="480"/>
      </w:pPr>
      <w:r w:rsidRPr="00E666CF">
        <w:rPr>
          <w:rFonts w:hint="eastAsia"/>
        </w:rPr>
        <w:t>声</w:t>
      </w:r>
      <w:r w:rsidRPr="00E666CF">
        <w:t xml:space="preserve">    </w:t>
      </w:r>
      <w:r w:rsidRPr="00E666CF">
        <w:rPr>
          <w:rFonts w:hint="eastAsia"/>
        </w:rPr>
        <w:t>明</w:t>
      </w:r>
      <w:r w:rsidRPr="00E666CF">
        <w:t xml:space="preserve">  </w:t>
      </w:r>
      <w:r w:rsidRPr="00E666CF">
        <w:rPr>
          <w:rFonts w:hint="eastAsia"/>
        </w:rPr>
        <w:t>本规定内容主旨在于为用户装修提供指导性及一般性资料，尽管所有资料</w:t>
      </w:r>
    </w:p>
    <w:p w:rsidR="00741094" w:rsidRPr="00E666CF" w:rsidRDefault="00741094" w:rsidP="00741094">
      <w:pPr>
        <w:ind w:firstLineChars="200" w:firstLine="480"/>
      </w:pPr>
      <w:r w:rsidRPr="00E666CF">
        <w:rPr>
          <w:rFonts w:hint="eastAsia"/>
        </w:rPr>
        <w:t>组合都经过周密安排，但管理处须作如下声明：</w:t>
      </w:r>
    </w:p>
    <w:p w:rsidR="00741094" w:rsidRPr="00E666CF" w:rsidRDefault="00741094" w:rsidP="00741094">
      <w:pPr>
        <w:ind w:firstLineChars="200" w:firstLine="480"/>
      </w:pPr>
      <w:r w:rsidRPr="00E666CF">
        <w:rPr>
          <w:rFonts w:hint="eastAsia"/>
        </w:rPr>
        <w:t>所有服务报价金额，应以最后对客户确定的金额为准。</w:t>
      </w:r>
    </w:p>
    <w:p w:rsidR="00741094" w:rsidRPr="00E666CF" w:rsidRDefault="00741094" w:rsidP="00741094">
      <w:pPr>
        <w:ind w:firstLineChars="200" w:firstLine="480"/>
      </w:pPr>
      <w:r w:rsidRPr="00E666CF">
        <w:rPr>
          <w:rFonts w:hint="eastAsia"/>
        </w:rPr>
        <w:t>管理处须保留对本规定修改的权利，以确保本规定在任何时间均适用于维保安理处及各用户的共同利益。</w:t>
      </w:r>
    </w:p>
    <w:p w:rsidR="00741094" w:rsidRPr="00E666CF" w:rsidRDefault="00741094" w:rsidP="00741094">
      <w:pPr>
        <w:ind w:firstLineChars="200" w:firstLine="480"/>
      </w:pPr>
      <w:r w:rsidRPr="00E666CF">
        <w:rPr>
          <w:rFonts w:hint="eastAsia"/>
        </w:rPr>
        <w:t>本规定所有条文，如与政府的规范、条例有所不同，应以政府的法规为准，各用户亦须对政府条文负责。</w:t>
      </w:r>
    </w:p>
    <w:p w:rsidR="00741094" w:rsidRPr="00E666CF" w:rsidRDefault="00741094" w:rsidP="00741094">
      <w:pPr>
        <w:ind w:firstLineChars="200" w:firstLine="480"/>
      </w:pPr>
      <w:r w:rsidRPr="00E666CF">
        <w:rPr>
          <w:rFonts w:hint="eastAsia"/>
        </w:rPr>
        <w:t>如管理处在合理基础下行使职权，对个别用户产生不便或损失，管理处将不承担责任。</w:t>
      </w:r>
    </w:p>
    <w:p w:rsidR="00741094" w:rsidRPr="00E666CF" w:rsidRDefault="00741094" w:rsidP="00741094">
      <w:pPr>
        <w:ind w:firstLineChars="200" w:firstLine="480"/>
      </w:pPr>
      <w:r w:rsidRPr="00E666CF">
        <w:rPr>
          <w:rFonts w:hint="eastAsia"/>
        </w:rPr>
        <w:t>附表</w:t>
      </w:r>
      <w:r w:rsidRPr="00E666CF">
        <w:t>:</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7.4.1</w:t>
        </w:r>
      </w:smartTag>
      <w:r w:rsidRPr="00E666CF">
        <w:t xml:space="preserve">   </w:t>
      </w:r>
      <w:r w:rsidRPr="00E666CF">
        <w:rPr>
          <w:rFonts w:hint="eastAsia"/>
        </w:rPr>
        <w:t>《装修申请表》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7.4.2</w:t>
        </w:r>
      </w:smartTag>
      <w:r w:rsidRPr="00E666CF">
        <w:t xml:space="preserve">   </w:t>
      </w:r>
      <w:r w:rsidRPr="00E666CF">
        <w:rPr>
          <w:rFonts w:hint="eastAsia"/>
        </w:rPr>
        <w:t>《二次装修申请表》</w:t>
      </w:r>
    </w:p>
    <w:p w:rsidR="00741094" w:rsidRPr="00E666CF" w:rsidRDefault="00741094" w:rsidP="00741094">
      <w:pPr>
        <w:ind w:firstLineChars="200" w:firstLine="480"/>
      </w:pPr>
      <w:r w:rsidRPr="00E666CF">
        <w:rPr>
          <w:rFonts w:hint="eastAsia"/>
        </w:rPr>
        <w:t>装修申请表</w:t>
      </w:r>
    </w:p>
    <w:p w:rsidR="00741094" w:rsidRPr="00E666CF" w:rsidRDefault="00741094" w:rsidP="00741094">
      <w:pPr>
        <w:ind w:firstLineChars="200" w:firstLine="480"/>
      </w:pPr>
      <w:r w:rsidRPr="00E666CF">
        <w:t xml:space="preserve">                                                                          NO</w:t>
      </w:r>
      <w:r w:rsidRPr="00E666CF">
        <w:rPr>
          <w:rFonts w:hint="eastAsia"/>
        </w:rPr>
        <w:t>：</w:t>
      </w:r>
      <w:r w:rsidRPr="00E666CF">
        <w:t>FM-RW211</w:t>
      </w:r>
    </w:p>
    <w:tbl>
      <w:tblPr>
        <w:tblW w:w="1493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90"/>
        <w:gridCol w:w="1936"/>
        <w:gridCol w:w="661"/>
        <w:gridCol w:w="2106"/>
        <w:gridCol w:w="2766"/>
        <w:gridCol w:w="277"/>
        <w:gridCol w:w="2076"/>
        <w:gridCol w:w="413"/>
        <w:gridCol w:w="2214"/>
      </w:tblGrid>
      <w:tr w:rsidR="00741094" w:rsidRPr="00E666CF">
        <w:tblPrEx>
          <w:tblCellMar>
            <w:top w:w="0" w:type="dxa"/>
            <w:bottom w:w="0" w:type="dxa"/>
          </w:tblCellMar>
        </w:tblPrEx>
        <w:trPr>
          <w:trHeight w:val="142"/>
        </w:trPr>
        <w:tc>
          <w:tcPr>
            <w:tcW w:w="2490" w:type="dxa"/>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lastRenderedPageBreak/>
              <w:t>业主姓名</w:t>
            </w:r>
          </w:p>
        </w:tc>
        <w:tc>
          <w:tcPr>
            <w:tcW w:w="2597" w:type="dxa"/>
            <w:gridSpan w:val="2"/>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p>
        </w:tc>
        <w:tc>
          <w:tcPr>
            <w:tcW w:w="2105" w:type="dxa"/>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联系电话</w:t>
            </w:r>
          </w:p>
        </w:tc>
        <w:tc>
          <w:tcPr>
            <w:tcW w:w="3043" w:type="dxa"/>
            <w:gridSpan w:val="2"/>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p>
        </w:tc>
        <w:tc>
          <w:tcPr>
            <w:tcW w:w="2076" w:type="dxa"/>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物业位置</w:t>
            </w:r>
          </w:p>
        </w:tc>
        <w:tc>
          <w:tcPr>
            <w:tcW w:w="2626" w:type="dxa"/>
            <w:gridSpan w:val="2"/>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p>
        </w:tc>
      </w:tr>
      <w:tr w:rsidR="00741094" w:rsidRPr="00E666CF">
        <w:tblPrEx>
          <w:tblCellMar>
            <w:top w:w="0" w:type="dxa"/>
            <w:bottom w:w="0" w:type="dxa"/>
          </w:tblCellMar>
        </w:tblPrEx>
        <w:trPr>
          <w:cantSplit/>
          <w:trHeight w:val="142"/>
        </w:trPr>
        <w:tc>
          <w:tcPr>
            <w:tcW w:w="2490" w:type="dxa"/>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装修公司名称</w:t>
            </w:r>
          </w:p>
        </w:tc>
        <w:tc>
          <w:tcPr>
            <w:tcW w:w="4703" w:type="dxa"/>
            <w:gridSpan w:val="3"/>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p>
        </w:tc>
        <w:tc>
          <w:tcPr>
            <w:tcW w:w="3043" w:type="dxa"/>
            <w:gridSpan w:val="2"/>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地址</w:t>
            </w:r>
          </w:p>
        </w:tc>
        <w:tc>
          <w:tcPr>
            <w:tcW w:w="4703" w:type="dxa"/>
            <w:gridSpan w:val="3"/>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p>
        </w:tc>
      </w:tr>
      <w:tr w:rsidR="00741094" w:rsidRPr="00E666CF">
        <w:tblPrEx>
          <w:tblCellMar>
            <w:top w:w="0" w:type="dxa"/>
            <w:bottom w:w="0" w:type="dxa"/>
          </w:tblCellMar>
        </w:tblPrEx>
        <w:trPr>
          <w:cantSplit/>
          <w:trHeight w:val="142"/>
        </w:trPr>
        <w:tc>
          <w:tcPr>
            <w:tcW w:w="2490" w:type="dxa"/>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负责人</w:t>
            </w:r>
          </w:p>
        </w:tc>
        <w:tc>
          <w:tcPr>
            <w:tcW w:w="4703" w:type="dxa"/>
            <w:gridSpan w:val="3"/>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p>
        </w:tc>
        <w:tc>
          <w:tcPr>
            <w:tcW w:w="3043" w:type="dxa"/>
            <w:gridSpan w:val="2"/>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联系电话</w:t>
            </w:r>
          </w:p>
        </w:tc>
        <w:tc>
          <w:tcPr>
            <w:tcW w:w="4703" w:type="dxa"/>
            <w:gridSpan w:val="3"/>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p>
        </w:tc>
      </w:tr>
      <w:tr w:rsidR="00741094" w:rsidRPr="00E666CF">
        <w:tblPrEx>
          <w:tblCellMar>
            <w:top w:w="0" w:type="dxa"/>
            <w:bottom w:w="0" w:type="dxa"/>
          </w:tblCellMar>
        </w:tblPrEx>
        <w:trPr>
          <w:trHeight w:val="142"/>
        </w:trPr>
        <w:tc>
          <w:tcPr>
            <w:tcW w:w="2490" w:type="dxa"/>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工程总造价</w:t>
            </w:r>
          </w:p>
        </w:tc>
        <w:tc>
          <w:tcPr>
            <w:tcW w:w="2597" w:type="dxa"/>
            <w:gridSpan w:val="2"/>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p>
        </w:tc>
        <w:tc>
          <w:tcPr>
            <w:tcW w:w="2105" w:type="dxa"/>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申请日期</w:t>
            </w:r>
          </w:p>
        </w:tc>
        <w:tc>
          <w:tcPr>
            <w:tcW w:w="2766" w:type="dxa"/>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p>
        </w:tc>
        <w:tc>
          <w:tcPr>
            <w:tcW w:w="2766" w:type="dxa"/>
            <w:gridSpan w:val="3"/>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预定完工日期</w:t>
            </w:r>
          </w:p>
        </w:tc>
        <w:tc>
          <w:tcPr>
            <w:tcW w:w="2213" w:type="dxa"/>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p>
        </w:tc>
      </w:tr>
      <w:tr w:rsidR="00741094" w:rsidRPr="00E666CF">
        <w:tblPrEx>
          <w:tblCellMar>
            <w:top w:w="0" w:type="dxa"/>
            <w:bottom w:w="0" w:type="dxa"/>
          </w:tblCellMar>
        </w:tblPrEx>
        <w:trPr>
          <w:cantSplit/>
          <w:trHeight w:val="142"/>
        </w:trPr>
        <w:tc>
          <w:tcPr>
            <w:tcW w:w="4426" w:type="dxa"/>
            <w:gridSpan w:val="2"/>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装修是否打墙</w:t>
            </w:r>
          </w:p>
        </w:tc>
        <w:tc>
          <w:tcPr>
            <w:tcW w:w="10512" w:type="dxa"/>
            <w:gridSpan w:val="7"/>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p>
        </w:tc>
      </w:tr>
      <w:tr w:rsidR="00741094" w:rsidRPr="00E666CF">
        <w:tblPrEx>
          <w:tblCellMar>
            <w:top w:w="0" w:type="dxa"/>
            <w:bottom w:w="0" w:type="dxa"/>
          </w:tblCellMar>
        </w:tblPrEx>
        <w:trPr>
          <w:cantSplit/>
          <w:trHeight w:val="142"/>
        </w:trPr>
        <w:tc>
          <w:tcPr>
            <w:tcW w:w="4426" w:type="dxa"/>
            <w:gridSpan w:val="2"/>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装修是否打楼面</w:t>
            </w:r>
          </w:p>
        </w:tc>
        <w:tc>
          <w:tcPr>
            <w:tcW w:w="10512" w:type="dxa"/>
            <w:gridSpan w:val="7"/>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p>
        </w:tc>
      </w:tr>
      <w:tr w:rsidR="00741094" w:rsidRPr="00E666CF">
        <w:tblPrEx>
          <w:tblCellMar>
            <w:top w:w="0" w:type="dxa"/>
            <w:bottom w:w="0" w:type="dxa"/>
          </w:tblCellMar>
        </w:tblPrEx>
        <w:trPr>
          <w:cantSplit/>
          <w:trHeight w:val="142"/>
        </w:trPr>
        <w:tc>
          <w:tcPr>
            <w:tcW w:w="4426" w:type="dxa"/>
            <w:gridSpan w:val="2"/>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装修是否改动下水管道</w:t>
            </w:r>
          </w:p>
        </w:tc>
        <w:tc>
          <w:tcPr>
            <w:tcW w:w="10512" w:type="dxa"/>
            <w:gridSpan w:val="7"/>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p>
        </w:tc>
      </w:tr>
      <w:tr w:rsidR="00741094" w:rsidRPr="00E666CF">
        <w:tblPrEx>
          <w:tblCellMar>
            <w:top w:w="0" w:type="dxa"/>
            <w:bottom w:w="0" w:type="dxa"/>
          </w:tblCellMar>
        </w:tblPrEx>
        <w:trPr>
          <w:cantSplit/>
          <w:trHeight w:val="1286"/>
        </w:trPr>
        <w:tc>
          <w:tcPr>
            <w:tcW w:w="5087" w:type="dxa"/>
            <w:gridSpan w:val="3"/>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经办人意见：</w:t>
            </w:r>
          </w:p>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签名：</w:t>
            </w:r>
          </w:p>
        </w:tc>
        <w:tc>
          <w:tcPr>
            <w:tcW w:w="5148" w:type="dxa"/>
            <w:gridSpan w:val="3"/>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工程部意见：</w:t>
            </w:r>
          </w:p>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签名：</w:t>
            </w:r>
          </w:p>
        </w:tc>
        <w:tc>
          <w:tcPr>
            <w:tcW w:w="4703" w:type="dxa"/>
            <w:gridSpan w:val="3"/>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物业公司负责人意见：</w:t>
            </w:r>
          </w:p>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签名：</w:t>
            </w:r>
          </w:p>
        </w:tc>
      </w:tr>
      <w:tr w:rsidR="00741094" w:rsidRPr="00E666CF">
        <w:tblPrEx>
          <w:tblCellMar>
            <w:top w:w="0" w:type="dxa"/>
            <w:bottom w:w="0" w:type="dxa"/>
          </w:tblCellMar>
        </w:tblPrEx>
        <w:trPr>
          <w:cantSplit/>
          <w:trHeight w:val="4352"/>
        </w:trPr>
        <w:tc>
          <w:tcPr>
            <w:tcW w:w="14938" w:type="dxa"/>
            <w:gridSpan w:val="9"/>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说明：</w:t>
            </w:r>
          </w:p>
          <w:p w:rsidR="00741094" w:rsidRPr="00E666CF" w:rsidRDefault="00741094" w:rsidP="00741094">
            <w:pPr>
              <w:ind w:firstLineChars="200" w:firstLine="480"/>
            </w:pPr>
            <w:r w:rsidRPr="00E666CF">
              <w:t xml:space="preserve">1. </w:t>
            </w:r>
            <w:r w:rsidRPr="00E666CF">
              <w:rPr>
                <w:rFonts w:hint="eastAsia"/>
              </w:rPr>
              <w:t>任何业主或装修单位在装修时不得私自改动煤气管道，不得损坏外墙，不得</w:t>
            </w:r>
            <w:proofErr w:type="gramStart"/>
            <w:r w:rsidRPr="00E666CF">
              <w:rPr>
                <w:rFonts w:hint="eastAsia"/>
              </w:rPr>
              <w:t>损坏方屋的</w:t>
            </w:r>
            <w:proofErr w:type="gramEnd"/>
            <w:r w:rsidRPr="00E666CF">
              <w:rPr>
                <w:rFonts w:hint="eastAsia"/>
              </w:rPr>
              <w:t>承重结构。否则一切后果由装修业主自行负责。</w:t>
            </w:r>
          </w:p>
          <w:p w:rsidR="00741094" w:rsidRPr="00E666CF" w:rsidRDefault="00741094" w:rsidP="00741094">
            <w:pPr>
              <w:ind w:firstLineChars="200" w:firstLine="480"/>
            </w:pPr>
            <w:r w:rsidRPr="00E666CF">
              <w:t xml:space="preserve">2. </w:t>
            </w:r>
            <w:r w:rsidRPr="00E666CF">
              <w:rPr>
                <w:rFonts w:hint="eastAsia"/>
              </w:rPr>
              <w:t>任何业主或装修单位在打墙、打楼面、改动下水管道位置时，对自己房屋产生的影响或对上下层住户房屋产生的影响由装修业主自己负责。</w:t>
            </w:r>
          </w:p>
          <w:p w:rsidR="00741094" w:rsidRPr="00E666CF" w:rsidRDefault="00741094" w:rsidP="00741094">
            <w:pPr>
              <w:ind w:firstLineChars="200" w:firstLine="480"/>
            </w:pPr>
            <w:r w:rsidRPr="00E666CF">
              <w:t xml:space="preserve">3. </w:t>
            </w:r>
            <w:r w:rsidRPr="00E666CF">
              <w:rPr>
                <w:rFonts w:hint="eastAsia"/>
              </w:rPr>
              <w:t>凡进入小区进行装修的任何单位需要提交装修人员名单一份，交</w:t>
            </w:r>
            <w:r w:rsidRPr="00E666CF">
              <w:t>1000</w:t>
            </w:r>
            <w:r w:rsidRPr="00E666CF">
              <w:rPr>
                <w:rFonts w:hint="eastAsia"/>
              </w:rPr>
              <w:t>元押金，</w:t>
            </w:r>
            <w:proofErr w:type="gramStart"/>
            <w:r w:rsidRPr="00E666CF">
              <w:rPr>
                <w:rFonts w:hint="eastAsia"/>
              </w:rPr>
              <w:t>交工程</w:t>
            </w:r>
            <w:proofErr w:type="gramEnd"/>
            <w:r w:rsidRPr="00E666CF">
              <w:rPr>
                <w:rFonts w:hint="eastAsia"/>
              </w:rPr>
              <w:t>总造价</w:t>
            </w:r>
            <w:r w:rsidRPr="00E666CF">
              <w:t>3%</w:t>
            </w:r>
            <w:r w:rsidRPr="00E666CF">
              <w:rPr>
                <w:rFonts w:hint="eastAsia"/>
              </w:rPr>
              <w:t>的卫生费。</w:t>
            </w:r>
          </w:p>
          <w:p w:rsidR="00741094" w:rsidRPr="00E666CF" w:rsidRDefault="00741094" w:rsidP="00741094">
            <w:pPr>
              <w:ind w:firstLineChars="200" w:firstLine="480"/>
            </w:pPr>
            <w:r w:rsidRPr="00E666CF">
              <w:t xml:space="preserve">4. </w:t>
            </w:r>
            <w:r w:rsidRPr="00E666CF">
              <w:rPr>
                <w:rFonts w:hint="eastAsia"/>
              </w:rPr>
              <w:t>遵守小区的各项管理规定，工程完工三十日后到管理处办理退押金手续。</w:t>
            </w:r>
          </w:p>
          <w:p w:rsidR="00741094" w:rsidRPr="00E666CF" w:rsidRDefault="00741094" w:rsidP="00741094">
            <w:pPr>
              <w:ind w:firstLineChars="200" w:firstLine="480"/>
            </w:pPr>
            <w:r w:rsidRPr="00E666CF">
              <w:t xml:space="preserve">5. </w:t>
            </w:r>
            <w:r w:rsidRPr="00E666CF">
              <w:rPr>
                <w:rFonts w:hint="eastAsia"/>
              </w:rPr>
              <w:t>本人</w:t>
            </w:r>
            <w:r w:rsidRPr="00E666CF">
              <w:t>/</w:t>
            </w:r>
            <w:r w:rsidRPr="00E666CF">
              <w:rPr>
                <w:rFonts w:hint="eastAsia"/>
              </w:rPr>
              <w:t>本公司完全遵守“说明”中各款。</w:t>
            </w:r>
          </w:p>
          <w:p w:rsidR="00741094" w:rsidRPr="00E666CF" w:rsidRDefault="00741094" w:rsidP="00741094">
            <w:pPr>
              <w:ind w:firstLineChars="200" w:firstLine="480"/>
            </w:pPr>
            <w:r w:rsidRPr="00E666CF">
              <w:rPr>
                <w:rFonts w:hint="eastAsia"/>
              </w:rPr>
              <w:t>业主签名：</w:t>
            </w:r>
          </w:p>
        </w:tc>
      </w:tr>
      <w:tr w:rsidR="00741094" w:rsidRPr="00E666CF">
        <w:tblPrEx>
          <w:tblCellMar>
            <w:top w:w="0" w:type="dxa"/>
            <w:bottom w:w="0" w:type="dxa"/>
          </w:tblCellMar>
        </w:tblPrEx>
        <w:trPr>
          <w:cantSplit/>
          <w:trHeight w:val="1325"/>
        </w:trPr>
        <w:tc>
          <w:tcPr>
            <w:tcW w:w="7192" w:type="dxa"/>
            <w:gridSpan w:val="4"/>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lastRenderedPageBreak/>
              <w:t>工程完工验收情况：</w:t>
            </w:r>
          </w:p>
        </w:tc>
        <w:tc>
          <w:tcPr>
            <w:tcW w:w="7745" w:type="dxa"/>
            <w:gridSpan w:val="5"/>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物业公司经理批示：</w:t>
            </w:r>
          </w:p>
        </w:tc>
      </w:tr>
    </w:tbl>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二次装修申请表</w:t>
      </w:r>
    </w:p>
    <w:p w:rsidR="00741094" w:rsidRPr="00E666CF" w:rsidRDefault="00741094" w:rsidP="00741094">
      <w:pPr>
        <w:ind w:firstLineChars="200" w:firstLine="480"/>
      </w:pPr>
      <w:r w:rsidRPr="00E666CF">
        <w:t xml:space="preserve">                    NO</w:t>
      </w:r>
      <w:r w:rsidRPr="00E666CF">
        <w:rPr>
          <w:rFonts w:hint="eastAsia"/>
        </w:rPr>
        <w:t>：</w:t>
      </w:r>
      <w:r w:rsidRPr="00E666CF">
        <w:t>FM-RW219</w:t>
      </w:r>
    </w:p>
    <w:p w:rsidR="00741094" w:rsidRPr="00E666CF" w:rsidRDefault="00741094" w:rsidP="00741094">
      <w:pPr>
        <w:ind w:firstLineChars="200" w:firstLine="480"/>
      </w:pPr>
      <w:r w:rsidRPr="00E666CF">
        <w:rPr>
          <w:rFonts w:hint="eastAsia"/>
        </w:rPr>
        <w:t>申请装修地点：</w:t>
      </w:r>
      <w:r w:rsidRPr="00E666CF">
        <w:t xml:space="preserve">        </w:t>
      </w:r>
      <w:r w:rsidRPr="00E666CF">
        <w:rPr>
          <w:rFonts w:hint="eastAsia"/>
        </w:rPr>
        <w:t>座</w:t>
      </w:r>
      <w:r w:rsidRPr="00E666CF">
        <w:t xml:space="preserve">        </w:t>
      </w:r>
      <w:r w:rsidRPr="00E666CF">
        <w:rPr>
          <w:rFonts w:hint="eastAsia"/>
        </w:rPr>
        <w:t>层</w:t>
      </w:r>
      <w:r w:rsidRPr="00E666CF">
        <w:t xml:space="preserve">                </w:t>
      </w:r>
      <w:r w:rsidRPr="00E666CF">
        <w:rPr>
          <w:rFonts w:hint="eastAsia"/>
        </w:rPr>
        <w:t>单位</w:t>
      </w:r>
    </w:p>
    <w:p w:rsidR="00741094" w:rsidRPr="00E666CF" w:rsidRDefault="00741094" w:rsidP="00741094">
      <w:pPr>
        <w:ind w:firstLineChars="200" w:firstLine="480"/>
      </w:pPr>
      <w:r w:rsidRPr="00E666CF">
        <w:rPr>
          <w:rFonts w:hint="eastAsia"/>
        </w:rPr>
        <w:t>装修公司名称：</w:t>
      </w:r>
      <w:r w:rsidRPr="00E666CF">
        <w:t xml:space="preserve">                      </w:t>
      </w:r>
      <w:r w:rsidRPr="00E666CF">
        <w:rPr>
          <w:rFonts w:hint="eastAsia"/>
        </w:rPr>
        <w:t>装修公司地址：</w:t>
      </w:r>
      <w:r w:rsidRPr="00E666CF">
        <w:t xml:space="preserve">                                                                </w:t>
      </w:r>
    </w:p>
    <w:p w:rsidR="00741094" w:rsidRPr="00E666CF" w:rsidRDefault="00741094" w:rsidP="00741094">
      <w:pPr>
        <w:ind w:firstLineChars="200" w:firstLine="480"/>
      </w:pPr>
      <w:r w:rsidRPr="00E666CF">
        <w:rPr>
          <w:rFonts w:hint="eastAsia"/>
        </w:rPr>
        <w:t>装修公司负责人姓名：</w:t>
      </w:r>
      <w:r w:rsidRPr="00E666CF">
        <w:t xml:space="preserve">                           </w:t>
      </w:r>
      <w:r w:rsidRPr="00E666CF">
        <w:rPr>
          <w:rFonts w:hint="eastAsia"/>
        </w:rPr>
        <w:t>联系电话：</w:t>
      </w:r>
      <w:r w:rsidRPr="00E666CF">
        <w:t xml:space="preserve">                          </w:t>
      </w:r>
    </w:p>
    <w:p w:rsidR="00741094" w:rsidRPr="00E666CF" w:rsidRDefault="00741094" w:rsidP="00741094">
      <w:pPr>
        <w:ind w:firstLineChars="200" w:firstLine="480"/>
      </w:pPr>
      <w:r w:rsidRPr="00E666CF">
        <w:rPr>
          <w:rFonts w:hint="eastAsia"/>
        </w:rPr>
        <w:t>业主姓名：</w:t>
      </w:r>
      <w:r w:rsidRPr="00E666CF">
        <w:t xml:space="preserve">               </w:t>
      </w:r>
      <w:r w:rsidRPr="00E666CF">
        <w:rPr>
          <w:rFonts w:hint="eastAsia"/>
        </w:rPr>
        <w:t>联系电话：</w:t>
      </w:r>
      <w:r w:rsidRPr="00E666CF">
        <w:t xml:space="preserve">            </w:t>
      </w:r>
      <w:r w:rsidRPr="00E666CF">
        <w:rPr>
          <w:rFonts w:hint="eastAsia"/>
        </w:rPr>
        <w:t>联系地址：</w:t>
      </w:r>
      <w:r w:rsidRPr="00E666CF">
        <w:t xml:space="preserve">                                                                   </w:t>
      </w:r>
    </w:p>
    <w:p w:rsidR="00741094" w:rsidRPr="00E666CF" w:rsidRDefault="00741094" w:rsidP="00741094">
      <w:pPr>
        <w:ind w:firstLineChars="200" w:firstLine="480"/>
      </w:pPr>
      <w:r w:rsidRPr="00E666CF">
        <w:rPr>
          <w:rFonts w:hint="eastAsia"/>
        </w:rPr>
        <w:t>装修公司现场施工负责人姓名：</w:t>
      </w:r>
      <w:r w:rsidRPr="00E666CF">
        <w:t xml:space="preserve">                     </w:t>
      </w:r>
      <w:r w:rsidRPr="00E666CF">
        <w:rPr>
          <w:rFonts w:hint="eastAsia"/>
        </w:rPr>
        <w:t>电话：</w:t>
      </w:r>
      <w:r w:rsidRPr="00E666CF">
        <w:t xml:space="preserve">                       </w:t>
      </w:r>
    </w:p>
    <w:p w:rsidR="00741094" w:rsidRPr="00E666CF" w:rsidRDefault="00741094" w:rsidP="00741094">
      <w:pPr>
        <w:ind w:firstLineChars="200" w:firstLine="480"/>
      </w:pPr>
      <w:r w:rsidRPr="00E666CF">
        <w:rPr>
          <w:rFonts w:hint="eastAsia"/>
        </w:rPr>
        <w:t>联系地址：</w:t>
      </w:r>
      <w:r w:rsidRPr="00E666CF">
        <w:t xml:space="preserve">                                                                      </w:t>
      </w:r>
    </w:p>
    <w:p w:rsidR="00741094" w:rsidRPr="00E666CF" w:rsidRDefault="00741094" w:rsidP="00741094">
      <w:pPr>
        <w:ind w:firstLineChars="200" w:firstLine="480"/>
      </w:pPr>
      <w:r w:rsidRPr="00E666CF">
        <w:rPr>
          <w:rFonts w:hint="eastAsia"/>
        </w:rPr>
        <w:t>装修公司现场施工负责人姓名：</w:t>
      </w:r>
      <w:r w:rsidRPr="00E666CF">
        <w:t xml:space="preserve">                   </w:t>
      </w:r>
      <w:r w:rsidRPr="00E666CF">
        <w:rPr>
          <w:rFonts w:hint="eastAsia"/>
        </w:rPr>
        <w:t>电话：</w:t>
      </w:r>
      <w:r w:rsidRPr="00E666CF">
        <w:t xml:space="preserve">                            </w:t>
      </w:r>
    </w:p>
    <w:p w:rsidR="00741094" w:rsidRPr="00E666CF" w:rsidRDefault="00741094" w:rsidP="00741094">
      <w:pPr>
        <w:ind w:firstLineChars="200" w:firstLine="480"/>
      </w:pPr>
      <w:r w:rsidRPr="00E666CF">
        <w:rPr>
          <w:rFonts w:hint="eastAsia"/>
        </w:rPr>
        <w:t>申请装修施工日期：</w:t>
      </w:r>
      <w:r w:rsidRPr="00E666CF">
        <w:t xml:space="preserve">       </w:t>
      </w:r>
      <w:r w:rsidRPr="00E666CF">
        <w:rPr>
          <w:rFonts w:hint="eastAsia"/>
        </w:rPr>
        <w:t>年</w:t>
      </w:r>
      <w:r w:rsidRPr="00E666CF">
        <w:t xml:space="preserve">    </w:t>
      </w:r>
      <w:r w:rsidRPr="00E666CF">
        <w:rPr>
          <w:rFonts w:hint="eastAsia"/>
        </w:rPr>
        <w:t>月</w:t>
      </w:r>
      <w:r w:rsidRPr="00E666CF">
        <w:t xml:space="preserve">    </w:t>
      </w:r>
      <w:r w:rsidRPr="00E666CF">
        <w:rPr>
          <w:rFonts w:hint="eastAsia"/>
        </w:rPr>
        <w:t>日至</w:t>
      </w:r>
      <w:r w:rsidRPr="00E666CF">
        <w:t xml:space="preserve">      </w:t>
      </w:r>
      <w:r w:rsidRPr="00E666CF">
        <w:rPr>
          <w:rFonts w:hint="eastAsia"/>
        </w:rPr>
        <w:t>年</w:t>
      </w:r>
      <w:r w:rsidRPr="00E666CF">
        <w:t xml:space="preserve">      </w:t>
      </w:r>
      <w:r w:rsidRPr="00E666CF">
        <w:rPr>
          <w:rFonts w:hint="eastAsia"/>
        </w:rPr>
        <w:t>月</w:t>
      </w:r>
      <w:r w:rsidRPr="00E666CF">
        <w:t xml:space="preserve">      </w:t>
      </w:r>
      <w:r w:rsidRPr="00E666CF">
        <w:rPr>
          <w:rFonts w:hint="eastAsia"/>
        </w:rPr>
        <w:t>日</w:t>
      </w:r>
    </w:p>
    <w:p w:rsidR="00741094" w:rsidRPr="00E666CF" w:rsidRDefault="00741094" w:rsidP="00741094">
      <w:pPr>
        <w:ind w:firstLineChars="200" w:firstLine="480"/>
      </w:pPr>
      <w:r w:rsidRPr="00E666CF">
        <w:rPr>
          <w:rFonts w:hint="eastAsia"/>
        </w:rPr>
        <w:t>申请装修项目：</w:t>
      </w:r>
      <w:r w:rsidRPr="00E666CF">
        <w:t xml:space="preserve">                                                              </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rPr>
          <w:rFonts w:hint="eastAsia"/>
        </w:rPr>
        <w:t>附施工图内容：</w:t>
      </w:r>
      <w:r w:rsidRPr="00E666CF">
        <w:t xml:space="preserve">                                                             </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rPr>
          <w:rFonts w:hint="eastAsia"/>
        </w:rPr>
        <w:t>致物业管理有限公司：</w:t>
      </w:r>
    </w:p>
    <w:p w:rsidR="00741094" w:rsidRPr="00E666CF" w:rsidRDefault="00741094" w:rsidP="00741094">
      <w:pPr>
        <w:ind w:firstLineChars="200" w:firstLine="480"/>
      </w:pPr>
      <w:r w:rsidRPr="00E666CF">
        <w:rPr>
          <w:rFonts w:hint="eastAsia"/>
        </w:rPr>
        <w:t>本人将严格按《装修许可证》批准范围进行施工，严格遵守政府有关法规及管理公司制定之《二次装修管理规定》等管理条例。并就装修施工过程中所引致之一切后果承担全部责任。另，已备</w:t>
      </w:r>
      <w:r w:rsidRPr="00E666CF">
        <w:t>2</w:t>
      </w:r>
      <w:r w:rsidRPr="00E666CF">
        <w:rPr>
          <w:rFonts w:hint="eastAsia"/>
        </w:rPr>
        <w:t>台</w:t>
      </w:r>
      <w:smartTag w:uri="urn:schemas-microsoft-com:office:smarttags" w:element="chmetcnv">
        <w:smartTagPr>
          <w:attr w:name="TCSC" w:val="0"/>
          <w:attr w:name="NumberType" w:val="1"/>
          <w:attr w:name="Negative" w:val="False"/>
          <w:attr w:name="HasSpace" w:val="False"/>
          <w:attr w:name="SourceValue" w:val="4"/>
          <w:attr w:name="UnitName" w:val="公斤"/>
        </w:smartTagPr>
        <w:r w:rsidRPr="00E666CF">
          <w:t>4</w:t>
        </w:r>
        <w:r w:rsidRPr="00E666CF">
          <w:rPr>
            <w:rFonts w:hint="eastAsia"/>
          </w:rPr>
          <w:t>公斤</w:t>
        </w:r>
      </w:smartTag>
      <w:r w:rsidRPr="00E666CF">
        <w:rPr>
          <w:rFonts w:hint="eastAsia"/>
        </w:rPr>
        <w:t>灭火器于施工现场，并已就涉及消防管理规定</w:t>
      </w:r>
      <w:proofErr w:type="gramStart"/>
      <w:r w:rsidRPr="00E666CF">
        <w:rPr>
          <w:rFonts w:hint="eastAsia"/>
        </w:rPr>
        <w:t>之施工</w:t>
      </w:r>
      <w:proofErr w:type="gramEnd"/>
      <w:r w:rsidRPr="00E666CF">
        <w:rPr>
          <w:rFonts w:hint="eastAsia"/>
        </w:rPr>
        <w:t>项目向消防部门办理了批报手续，并已获得施工批准。</w:t>
      </w:r>
    </w:p>
    <w:p w:rsidR="00741094" w:rsidRPr="00E666CF" w:rsidRDefault="00741094" w:rsidP="00741094">
      <w:pPr>
        <w:ind w:firstLineChars="200" w:firstLine="480"/>
      </w:pPr>
      <w:r w:rsidRPr="00E666CF">
        <w:rPr>
          <w:rFonts w:hint="eastAsia"/>
        </w:rPr>
        <w:t>业主签名：</w:t>
      </w:r>
      <w:r w:rsidRPr="00E666CF">
        <w:t xml:space="preserve">                       </w:t>
      </w:r>
      <w:r w:rsidRPr="00E666CF">
        <w:rPr>
          <w:rFonts w:hint="eastAsia"/>
        </w:rPr>
        <w:t>装修公司负责人签名：</w:t>
      </w:r>
      <w:r w:rsidRPr="00E666CF">
        <w:t xml:space="preserve">                    </w:t>
      </w:r>
    </w:p>
    <w:p w:rsidR="00741094" w:rsidRPr="00E666CF" w:rsidRDefault="00741094" w:rsidP="00741094">
      <w:pPr>
        <w:ind w:firstLineChars="200" w:firstLine="480"/>
      </w:pPr>
      <w:r w:rsidRPr="00E666CF">
        <w:rPr>
          <w:rFonts w:hint="eastAsia"/>
        </w:rPr>
        <w:t>申请日期：</w:t>
      </w:r>
      <w:r w:rsidRPr="00E666CF">
        <w:t xml:space="preserve">      </w:t>
      </w:r>
      <w:r w:rsidRPr="00E666CF">
        <w:rPr>
          <w:rFonts w:hint="eastAsia"/>
        </w:rPr>
        <w:t>年</w:t>
      </w:r>
      <w:r w:rsidRPr="00E666CF">
        <w:t xml:space="preserve">    </w:t>
      </w:r>
      <w:r w:rsidRPr="00E666CF">
        <w:rPr>
          <w:rFonts w:hint="eastAsia"/>
        </w:rPr>
        <w:t>月</w:t>
      </w:r>
      <w:r w:rsidRPr="00E666CF">
        <w:t xml:space="preserve">     </w:t>
      </w:r>
      <w:r w:rsidRPr="00E666CF">
        <w:rPr>
          <w:rFonts w:hint="eastAsia"/>
        </w:rPr>
        <w:t>日</w:t>
      </w:r>
      <w:r w:rsidRPr="00E666CF">
        <w:t xml:space="preserve">  </w:t>
      </w:r>
      <w:r w:rsidRPr="00E666CF">
        <w:rPr>
          <w:rFonts w:hint="eastAsia"/>
        </w:rPr>
        <w:t>装修公司印章：</w:t>
      </w:r>
      <w:r w:rsidRPr="00E666CF">
        <w:t xml:space="preserve">                          </w:t>
      </w:r>
    </w:p>
    <w:p w:rsidR="00741094" w:rsidRPr="00E666CF" w:rsidRDefault="00741094" w:rsidP="00741094">
      <w:pPr>
        <w:ind w:firstLineChars="200" w:firstLine="480"/>
      </w:pPr>
      <w:r w:rsidRPr="00E666CF">
        <w:lastRenderedPageBreak/>
        <w:t xml:space="preserve">                        </w:t>
      </w:r>
      <w:r w:rsidRPr="00E666CF">
        <w:rPr>
          <w:rFonts w:hint="eastAsia"/>
        </w:rPr>
        <w:t>以下由管理公司填写</w:t>
      </w:r>
      <w:r w:rsidRPr="00E666C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82"/>
        <w:gridCol w:w="7185"/>
      </w:tblGrid>
      <w:tr w:rsidR="00741094" w:rsidRPr="00E666CF">
        <w:tblPrEx>
          <w:tblCellMar>
            <w:top w:w="0" w:type="dxa"/>
            <w:bottom w:w="0" w:type="dxa"/>
          </w:tblCellMar>
        </w:tblPrEx>
        <w:trPr>
          <w:cantSplit/>
          <w:trHeight w:val="1696"/>
        </w:trPr>
        <w:tc>
          <w:tcPr>
            <w:tcW w:w="7348" w:type="dxa"/>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物业部意见：</w:t>
            </w: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主任签名：日期：</w:t>
            </w:r>
          </w:p>
        </w:tc>
        <w:tc>
          <w:tcPr>
            <w:tcW w:w="7351" w:type="dxa"/>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工程部意见：</w:t>
            </w: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主任签名：日期：</w:t>
            </w:r>
          </w:p>
        </w:tc>
      </w:tr>
      <w:tr w:rsidR="00741094" w:rsidRPr="00E666CF">
        <w:tblPrEx>
          <w:tblCellMar>
            <w:top w:w="0" w:type="dxa"/>
            <w:bottom w:w="0" w:type="dxa"/>
          </w:tblCellMar>
        </w:tblPrEx>
        <w:trPr>
          <w:cantSplit/>
          <w:trHeight w:val="1696"/>
        </w:trPr>
        <w:tc>
          <w:tcPr>
            <w:tcW w:w="7348" w:type="dxa"/>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管理处意见：</w:t>
            </w: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经理签名：</w:t>
            </w:r>
            <w:r w:rsidRPr="00E666CF">
              <w:t xml:space="preserve">          </w:t>
            </w:r>
            <w:r w:rsidRPr="00E666CF">
              <w:rPr>
                <w:rFonts w:hint="eastAsia"/>
              </w:rPr>
              <w:t>日期：</w:t>
            </w:r>
          </w:p>
        </w:tc>
        <w:tc>
          <w:tcPr>
            <w:tcW w:w="7351" w:type="dxa"/>
            <w:tcBorders>
              <w:top w:val="single" w:sz="4" w:space="0" w:color="auto"/>
              <w:left w:val="single" w:sz="4" w:space="0" w:color="auto"/>
              <w:bottom w:val="single" w:sz="4" w:space="0" w:color="auto"/>
              <w:right w:val="single" w:sz="4" w:space="0" w:color="auto"/>
            </w:tcBorders>
          </w:tcPr>
          <w:p w:rsidR="00741094" w:rsidRPr="00E666CF" w:rsidRDefault="00741094" w:rsidP="00741094">
            <w:pPr>
              <w:ind w:firstLineChars="200" w:firstLine="480"/>
            </w:pPr>
            <w:r w:rsidRPr="00E666CF">
              <w:rPr>
                <w:rFonts w:hint="eastAsia"/>
              </w:rPr>
              <w:t>物业公司意见：</w:t>
            </w:r>
          </w:p>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总（副总）经理签名：</w:t>
            </w:r>
            <w:r w:rsidRPr="00E666CF">
              <w:t xml:space="preserve">       </w:t>
            </w:r>
          </w:p>
          <w:p w:rsidR="00741094" w:rsidRPr="00E666CF" w:rsidRDefault="00741094" w:rsidP="00741094">
            <w:pPr>
              <w:ind w:firstLineChars="200" w:firstLine="480"/>
            </w:pPr>
            <w:r w:rsidRPr="00E666CF">
              <w:rPr>
                <w:rFonts w:hint="eastAsia"/>
              </w:rPr>
              <w:t>日期：</w:t>
            </w:r>
          </w:p>
        </w:tc>
      </w:tr>
    </w:tbl>
    <w:p w:rsidR="00741094" w:rsidRPr="00E666CF" w:rsidRDefault="00741094" w:rsidP="00741094">
      <w:pPr>
        <w:ind w:firstLineChars="200" w:firstLine="480"/>
      </w:pPr>
      <w:r w:rsidRPr="00E666CF">
        <w:t>8</w:t>
      </w:r>
      <w:r w:rsidRPr="00E666CF">
        <w:rPr>
          <w:rFonts w:hint="eastAsia"/>
        </w:rPr>
        <w:t>．客户投诉处理工作规程</w:t>
      </w:r>
    </w:p>
    <w:p w:rsidR="00741094" w:rsidRPr="00E666CF" w:rsidRDefault="00741094" w:rsidP="00741094">
      <w:pPr>
        <w:ind w:firstLineChars="200" w:firstLine="480"/>
      </w:pPr>
      <w:r w:rsidRPr="00E666CF">
        <w:t xml:space="preserve">8.1     </w:t>
      </w:r>
      <w:r w:rsidRPr="00E666CF">
        <w:rPr>
          <w:rFonts w:hint="eastAsia"/>
        </w:rPr>
        <w:t>目的</w:t>
      </w:r>
    </w:p>
    <w:p w:rsidR="00741094" w:rsidRPr="00E666CF" w:rsidRDefault="00741094" w:rsidP="00741094">
      <w:pPr>
        <w:ind w:firstLineChars="200" w:firstLine="480"/>
      </w:pPr>
      <w:r w:rsidRPr="00E666CF">
        <w:rPr>
          <w:rFonts w:hint="eastAsia"/>
        </w:rPr>
        <w:t>保证客户的投诉能及时、准确、合理地得到解决。</w:t>
      </w:r>
    </w:p>
    <w:p w:rsidR="00741094" w:rsidRPr="00E666CF" w:rsidRDefault="00741094" w:rsidP="00741094">
      <w:pPr>
        <w:ind w:firstLineChars="200" w:firstLine="480"/>
      </w:pPr>
      <w:r w:rsidRPr="00E666CF">
        <w:t xml:space="preserve">8.2     </w:t>
      </w:r>
      <w:r w:rsidRPr="00E666CF">
        <w:rPr>
          <w:rFonts w:hint="eastAsia"/>
        </w:rPr>
        <w:t>适用范围</w:t>
      </w:r>
    </w:p>
    <w:p w:rsidR="00741094" w:rsidRPr="00E666CF" w:rsidRDefault="00741094" w:rsidP="00741094">
      <w:pPr>
        <w:ind w:firstLineChars="200" w:firstLine="480"/>
      </w:pPr>
      <w:r w:rsidRPr="00E666CF">
        <w:rPr>
          <w:rFonts w:hint="eastAsia"/>
        </w:rPr>
        <w:t>适用于公司对各类客户投诉（包括报修等有偿服务需求）的处理。</w:t>
      </w:r>
    </w:p>
    <w:p w:rsidR="00741094" w:rsidRPr="00E666CF" w:rsidRDefault="00741094" w:rsidP="00741094">
      <w:pPr>
        <w:ind w:firstLineChars="200" w:firstLine="480"/>
      </w:pPr>
      <w:r w:rsidRPr="00E666CF">
        <w:t xml:space="preserve">8.3     </w:t>
      </w:r>
      <w:r w:rsidRPr="00E666CF">
        <w:rPr>
          <w:rFonts w:hint="eastAsia"/>
        </w:rPr>
        <w:t>职责</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8.3.1</w:t>
        </w:r>
      </w:smartTag>
      <w:r w:rsidRPr="00E666CF">
        <w:t xml:space="preserve">   </w:t>
      </w:r>
      <w:r w:rsidRPr="00E666CF">
        <w:rPr>
          <w:rFonts w:hint="eastAsia"/>
        </w:rPr>
        <w:t>物业部负责受理、传达、</w:t>
      </w:r>
      <w:proofErr w:type="gramStart"/>
      <w:r w:rsidRPr="00E666CF">
        <w:rPr>
          <w:rFonts w:hint="eastAsia"/>
        </w:rPr>
        <w:t>跟催和</w:t>
      </w:r>
      <w:proofErr w:type="gramEnd"/>
      <w:r w:rsidRPr="00E666CF">
        <w:rPr>
          <w:rFonts w:hint="eastAsia"/>
        </w:rPr>
        <w:t>反馈客户投诉。</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8.3.2</w:t>
        </w:r>
      </w:smartTag>
      <w:r w:rsidRPr="00E666CF">
        <w:t xml:space="preserve">   </w:t>
      </w:r>
      <w:r w:rsidRPr="00E666CF">
        <w:rPr>
          <w:rFonts w:hint="eastAsia"/>
        </w:rPr>
        <w:t>工程部负责具体处理有关设备设施故障与报修方面的投诉。</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8.3.3</w:t>
        </w:r>
      </w:smartTag>
      <w:r w:rsidRPr="00E666CF">
        <w:t xml:space="preserve">   </w:t>
      </w:r>
      <w:r w:rsidRPr="00E666CF">
        <w:rPr>
          <w:rFonts w:hint="eastAsia"/>
        </w:rPr>
        <w:t>保安部负责具体处理有关大厦安全保卫工作的投诉。</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8.3.4</w:t>
        </w:r>
      </w:smartTag>
      <w:r w:rsidRPr="00E666CF">
        <w:t xml:space="preserve">   </w:t>
      </w:r>
      <w:r w:rsidRPr="00E666CF">
        <w:rPr>
          <w:rFonts w:hint="eastAsia"/>
        </w:rPr>
        <w:t>公司员工均有责任受理客户各类投诉并负责及时传达给相关责任部门处理。</w:t>
      </w:r>
    </w:p>
    <w:p w:rsidR="00741094" w:rsidRPr="00E666CF" w:rsidRDefault="00741094" w:rsidP="00741094">
      <w:pPr>
        <w:ind w:firstLineChars="200" w:firstLine="480"/>
      </w:pPr>
      <w:r w:rsidRPr="00E666CF">
        <w:t xml:space="preserve">8.4     </w:t>
      </w:r>
      <w:r w:rsidRPr="00E666CF">
        <w:rPr>
          <w:rFonts w:hint="eastAsia"/>
        </w:rPr>
        <w:t>工作程序</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8.4.1</w:t>
        </w:r>
      </w:smartTag>
      <w:r w:rsidRPr="00E666CF">
        <w:t xml:space="preserve">   </w:t>
      </w:r>
      <w:r w:rsidRPr="00E666CF">
        <w:rPr>
          <w:rFonts w:hint="eastAsia"/>
        </w:rPr>
        <w:t>接待与接受投诉：</w:t>
      </w:r>
    </w:p>
    <w:p w:rsidR="00741094" w:rsidRPr="00E666CF" w:rsidRDefault="00741094" w:rsidP="00741094">
      <w:pPr>
        <w:ind w:firstLineChars="200" w:firstLine="480"/>
      </w:pPr>
      <w:r w:rsidRPr="00E666CF">
        <w:t>1</w:t>
      </w:r>
      <w:r w:rsidRPr="00E666CF">
        <w:rPr>
          <w:rFonts w:hint="eastAsia"/>
        </w:rPr>
        <w:t>）</w:t>
      </w:r>
      <w:r w:rsidRPr="00E666CF">
        <w:t xml:space="preserve"> </w:t>
      </w:r>
      <w:r w:rsidRPr="00E666CF">
        <w:rPr>
          <w:rFonts w:hint="eastAsia"/>
        </w:rPr>
        <w:t>接待客户来访或接到客户来电投诉时，必须讲究礼仪礼貌，将所投诉事件清楚记录在“登记表”内。</w:t>
      </w:r>
    </w:p>
    <w:p w:rsidR="00741094" w:rsidRPr="00E666CF" w:rsidRDefault="00741094" w:rsidP="00741094">
      <w:pPr>
        <w:ind w:firstLineChars="200" w:firstLine="480"/>
      </w:pPr>
      <w:r w:rsidRPr="00E666CF">
        <w:t>2</w:t>
      </w:r>
      <w:r w:rsidRPr="00E666CF">
        <w:rPr>
          <w:rFonts w:hint="eastAsia"/>
        </w:rPr>
        <w:t>）</w:t>
      </w:r>
      <w:r w:rsidRPr="00E666CF">
        <w:t xml:space="preserve"> </w:t>
      </w:r>
      <w:r w:rsidRPr="00E666CF">
        <w:rPr>
          <w:rFonts w:hint="eastAsia"/>
        </w:rPr>
        <w:t>客户服务部接到客户来电或来访投诉时，接待者还应按“四清楚，</w:t>
      </w:r>
      <w:proofErr w:type="gramStart"/>
      <w:r w:rsidRPr="00E666CF">
        <w:rPr>
          <w:rFonts w:hint="eastAsia"/>
        </w:rPr>
        <w:t>一</w:t>
      </w:r>
      <w:proofErr w:type="gramEnd"/>
      <w:r w:rsidRPr="00E666CF">
        <w:rPr>
          <w:rFonts w:hint="eastAsia"/>
        </w:rPr>
        <w:t>报告”的原则办理，即“听清楚、问清楚、复清楚、记清楚，报告部门主任或负责人。</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8.4.2</w:t>
        </w:r>
      </w:smartTag>
      <w:r w:rsidRPr="00E666CF">
        <w:t xml:space="preserve">   </w:t>
      </w:r>
      <w:r w:rsidRPr="00E666CF">
        <w:rPr>
          <w:rFonts w:hint="eastAsia"/>
        </w:rPr>
        <w:t>处理程序：客户服务部明确投诉内容后，应立即分析投诉所涉及的部门，并派单到相应部门去处理。</w:t>
      </w:r>
    </w:p>
    <w:p w:rsidR="00741094" w:rsidRPr="00E666CF" w:rsidRDefault="00741094" w:rsidP="00741094">
      <w:pPr>
        <w:ind w:firstLineChars="200" w:firstLine="480"/>
      </w:pPr>
      <w:r w:rsidRPr="00E666CF">
        <w:lastRenderedPageBreak/>
        <w:t>1</w:t>
      </w:r>
      <w:r w:rsidRPr="00E666CF">
        <w:rPr>
          <w:rFonts w:hint="eastAsia"/>
        </w:rPr>
        <w:t>）</w:t>
      </w:r>
      <w:r w:rsidRPr="00E666CF">
        <w:t xml:space="preserve"> </w:t>
      </w:r>
      <w:r w:rsidRPr="00E666CF">
        <w:rPr>
          <w:rFonts w:hint="eastAsia"/>
        </w:rPr>
        <w:t>客户投诉室内维修或公共区域的设备设施维修。此时客户服务部对室内维修需了解是有偿的还是无偿的。如是有偿的，则根据工程部《有偿服务收费标准》价格报告客户，经认可后，在“维修单”上加以注明，派发至工程部。工程部应在客户预约时间内完成，并请客户确认服务质量、态度满意率。产生的费用将反映在“管理费收费单”上，一并收取派单流</w:t>
      </w:r>
      <w:proofErr w:type="gramStart"/>
      <w:r w:rsidRPr="00E666CF">
        <w:rPr>
          <w:rFonts w:hint="eastAsia"/>
        </w:rPr>
        <w:t>转程序</w:t>
      </w:r>
      <w:proofErr w:type="gramEnd"/>
      <w:r w:rsidRPr="00E666CF">
        <w:rPr>
          <w:rFonts w:hint="eastAsia"/>
        </w:rPr>
        <w:t>如下：</w:t>
      </w:r>
    </w:p>
    <w:p w:rsidR="00741094" w:rsidRPr="00E666CF" w:rsidRDefault="00741094" w:rsidP="00741094">
      <w:pPr>
        <w:ind w:firstLineChars="200" w:firstLine="480"/>
      </w:pPr>
      <w:r w:rsidRPr="00E666CF">
        <w:rPr>
          <w:rFonts w:hint="eastAsia"/>
        </w:rPr>
        <w:t>客户服务部直接从前台发单至工程部，工程部接单后立即将维修单上的工作分配至班组。工作完成后，将有客户确认签名的维修</w:t>
      </w:r>
      <w:proofErr w:type="gramStart"/>
      <w:r w:rsidRPr="00E666CF">
        <w:rPr>
          <w:rFonts w:hint="eastAsia"/>
        </w:rPr>
        <w:t>单一份留</w:t>
      </w:r>
      <w:proofErr w:type="gramEnd"/>
    </w:p>
    <w:p w:rsidR="00741094" w:rsidRPr="00E666CF" w:rsidRDefault="00741094" w:rsidP="00741094">
      <w:pPr>
        <w:ind w:firstLineChars="200" w:firstLine="480"/>
      </w:pPr>
      <w:proofErr w:type="gramStart"/>
      <w:r w:rsidRPr="00E666CF">
        <w:rPr>
          <w:rFonts w:hint="eastAsia"/>
        </w:rPr>
        <w:t>存工程</w:t>
      </w:r>
      <w:proofErr w:type="gramEnd"/>
      <w:r w:rsidRPr="00E666CF">
        <w:rPr>
          <w:rFonts w:hint="eastAsia"/>
        </w:rPr>
        <w:t>部，一份返回客户服务部。</w:t>
      </w:r>
    </w:p>
    <w:p w:rsidR="00741094" w:rsidRPr="00E666CF" w:rsidRDefault="00741094" w:rsidP="00741094">
      <w:pPr>
        <w:ind w:firstLineChars="200" w:firstLine="480"/>
      </w:pPr>
      <w:r w:rsidRPr="00E666CF">
        <w:rPr>
          <w:rFonts w:hint="eastAsia"/>
        </w:rPr>
        <w:t>物业部根据预约完成时间，查询维修单的完成情况，并对未完成的维修单进行跟踪、催办。</w:t>
      </w:r>
    </w:p>
    <w:p w:rsidR="00741094" w:rsidRPr="00E666CF" w:rsidRDefault="00741094" w:rsidP="00741094">
      <w:pPr>
        <w:ind w:firstLineChars="200" w:firstLine="480"/>
      </w:pPr>
      <w:r w:rsidRPr="00E666CF">
        <w:rPr>
          <w:rFonts w:hint="eastAsia"/>
        </w:rPr>
        <w:t>物业部一方面要跟踪维修单的完成情况，同时应与报修客户保持联系，及时反馈。</w:t>
      </w:r>
    </w:p>
    <w:p w:rsidR="00741094" w:rsidRPr="00E666CF" w:rsidRDefault="00741094" w:rsidP="00741094">
      <w:pPr>
        <w:ind w:firstLineChars="200" w:firstLine="480"/>
      </w:pPr>
      <w:r w:rsidRPr="00E666CF">
        <w:t>2</w:t>
      </w:r>
      <w:r w:rsidRPr="00E666CF">
        <w:rPr>
          <w:rFonts w:hint="eastAsia"/>
        </w:rPr>
        <w:t>）</w:t>
      </w:r>
      <w:r w:rsidRPr="00E666CF">
        <w:t xml:space="preserve"> </w:t>
      </w:r>
      <w:r w:rsidRPr="00E666CF">
        <w:rPr>
          <w:rFonts w:hint="eastAsia"/>
        </w:rPr>
        <w:t>客户提出室内清洁、绿化服务及告示牌租用需求时，由物业部派员与用户洽谈处理，并纳入有偿服务类。</w:t>
      </w:r>
    </w:p>
    <w:p w:rsidR="00741094" w:rsidRPr="00E666CF" w:rsidRDefault="00741094" w:rsidP="00741094">
      <w:pPr>
        <w:ind w:firstLineChars="200" w:firstLine="480"/>
      </w:pPr>
      <w:r w:rsidRPr="00E666CF">
        <w:t>3</w:t>
      </w:r>
      <w:r w:rsidRPr="00E666CF">
        <w:rPr>
          <w:rFonts w:hint="eastAsia"/>
        </w:rPr>
        <w:t>）</w:t>
      </w:r>
      <w:r w:rsidRPr="00E666CF">
        <w:t xml:space="preserve"> </w:t>
      </w:r>
      <w:r w:rsidRPr="00E666CF">
        <w:rPr>
          <w:rFonts w:hint="eastAsia"/>
        </w:rPr>
        <w:t>客户提出公共区域清洁、绿化问题及大厦设施受到损坏等公共环境管理方面的投诉，大厦内装修产生的噪音、异味、粉尘滋扰他人办公的投诉，外来（推销）人员进入大厦滋扰写字楼办公的投诉等等，统一由客户服务部受理，并及时传达</w:t>
      </w:r>
      <w:proofErr w:type="gramStart"/>
      <w:r w:rsidRPr="00E666CF">
        <w:rPr>
          <w:rFonts w:hint="eastAsia"/>
        </w:rPr>
        <w:t>至责任</w:t>
      </w:r>
      <w:proofErr w:type="gramEnd"/>
      <w:r w:rsidRPr="00E666CF">
        <w:rPr>
          <w:rFonts w:hint="eastAsia"/>
        </w:rPr>
        <w:t>部门按服务承诺的时间负责完成。</w:t>
      </w:r>
    </w:p>
    <w:p w:rsidR="00741094" w:rsidRPr="00E666CF" w:rsidRDefault="00741094" w:rsidP="00741094">
      <w:pPr>
        <w:ind w:firstLineChars="200" w:firstLine="480"/>
      </w:pPr>
      <w:r w:rsidRPr="00E666CF">
        <w:t>4</w:t>
      </w:r>
      <w:r w:rsidRPr="00E666CF">
        <w:rPr>
          <w:rFonts w:hint="eastAsia"/>
        </w:rPr>
        <w:t>）</w:t>
      </w:r>
      <w:r w:rsidRPr="00E666CF">
        <w:t xml:space="preserve"> </w:t>
      </w:r>
      <w:r w:rsidRPr="00E666CF">
        <w:rPr>
          <w:rFonts w:hint="eastAsia"/>
        </w:rPr>
        <w:t>客户对邮件报纸遗失、</w:t>
      </w:r>
      <w:proofErr w:type="gramStart"/>
      <w:r w:rsidRPr="00E666CF">
        <w:rPr>
          <w:rFonts w:hint="eastAsia"/>
        </w:rPr>
        <w:t>欠收</w:t>
      </w:r>
      <w:proofErr w:type="gramEnd"/>
      <w:r w:rsidRPr="00E666CF">
        <w:rPr>
          <w:rFonts w:hint="eastAsia"/>
        </w:rPr>
        <w:t>、投递不及时等，由管理部负责人</w:t>
      </w:r>
      <w:proofErr w:type="gramStart"/>
      <w:r w:rsidRPr="00E666CF">
        <w:rPr>
          <w:rFonts w:hint="eastAsia"/>
        </w:rPr>
        <w:t>督促信报管理</w:t>
      </w:r>
      <w:proofErr w:type="gramEnd"/>
      <w:r w:rsidRPr="00E666CF">
        <w:rPr>
          <w:rFonts w:hint="eastAsia"/>
        </w:rPr>
        <w:t>人员查验有关信报收发记录，并及时给客户反馈情况，</w:t>
      </w:r>
      <w:proofErr w:type="gramStart"/>
      <w:r w:rsidRPr="00E666CF">
        <w:rPr>
          <w:rFonts w:hint="eastAsia"/>
        </w:rPr>
        <w:t>作出</w:t>
      </w:r>
      <w:proofErr w:type="gramEnd"/>
      <w:r w:rsidRPr="00E666CF">
        <w:rPr>
          <w:rFonts w:hint="eastAsia"/>
        </w:rPr>
        <w:t>满意的答复。</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8.4.3</w:t>
        </w:r>
      </w:smartTag>
      <w:r w:rsidRPr="00E666CF">
        <w:t xml:space="preserve">   </w:t>
      </w:r>
      <w:r w:rsidRPr="00E666CF">
        <w:rPr>
          <w:rFonts w:hint="eastAsia"/>
        </w:rPr>
        <w:t>如投诉问题严重，客户服务部应立即报告公司领导并联系有关部门负责人，由公司领导组织人员一起查看现场和记录，及时处理。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8.4.4</w:t>
        </w:r>
      </w:smartTag>
      <w:r w:rsidRPr="00E666CF">
        <w:t xml:space="preserve">   </w:t>
      </w:r>
      <w:r w:rsidRPr="00E666CF">
        <w:rPr>
          <w:rFonts w:hint="eastAsia"/>
        </w:rPr>
        <w:t>如投诉涉及其他单位，无法及时解决，应与投诉人联系，做好解释工作，同时尽快与有关部门取得联系解决问题，并及时将处理结果反馈投诉人。</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8.4.5</w:t>
        </w:r>
      </w:smartTag>
      <w:r w:rsidRPr="00E666CF">
        <w:t xml:space="preserve">   </w:t>
      </w:r>
      <w:r w:rsidRPr="00E666CF">
        <w:rPr>
          <w:rFonts w:hint="eastAsia"/>
        </w:rPr>
        <w:t>投诉处理的统计分析：</w:t>
      </w:r>
    </w:p>
    <w:p w:rsidR="00741094" w:rsidRPr="00E666CF" w:rsidRDefault="00741094" w:rsidP="00741094">
      <w:pPr>
        <w:ind w:firstLineChars="200" w:firstLine="480"/>
      </w:pPr>
      <w:r w:rsidRPr="00E666CF">
        <w:t>1</w:t>
      </w:r>
      <w:r w:rsidRPr="00E666CF">
        <w:rPr>
          <w:rFonts w:hint="eastAsia"/>
        </w:rPr>
        <w:t>）</w:t>
      </w:r>
      <w:r w:rsidRPr="00E666CF">
        <w:t xml:space="preserve"> </w:t>
      </w:r>
      <w:r w:rsidRPr="00E666CF">
        <w:rPr>
          <w:rFonts w:hint="eastAsia"/>
        </w:rPr>
        <w:t>投诉处理应按照公司对客户的服务承诺及时完成，该服务承诺应根据实际情况适时予以调整。投诉处理的内部评价也以该承诺为依据。</w:t>
      </w:r>
    </w:p>
    <w:p w:rsidR="00741094" w:rsidRPr="00E666CF" w:rsidRDefault="00741094" w:rsidP="00741094">
      <w:pPr>
        <w:ind w:firstLineChars="200" w:firstLine="480"/>
      </w:pPr>
      <w:r w:rsidRPr="00E666CF">
        <w:t>2</w:t>
      </w:r>
      <w:r w:rsidRPr="00E666CF">
        <w:rPr>
          <w:rFonts w:hint="eastAsia"/>
        </w:rPr>
        <w:t>）</w:t>
      </w:r>
      <w:r w:rsidRPr="00E666CF">
        <w:t xml:space="preserve"> </w:t>
      </w:r>
      <w:r w:rsidRPr="00E666CF">
        <w:rPr>
          <w:rFonts w:hint="eastAsia"/>
        </w:rPr>
        <w:t>投诉处理完毕后，处理人须请客户在“维修单”上签名确认并评价，其他类型的投诉处理完毕后，也应有相应评价。</w:t>
      </w:r>
    </w:p>
    <w:p w:rsidR="00741094" w:rsidRPr="00E666CF" w:rsidRDefault="00741094" w:rsidP="00741094">
      <w:pPr>
        <w:ind w:firstLineChars="200" w:firstLine="480"/>
      </w:pPr>
      <w:r w:rsidRPr="00E666CF">
        <w:t>3</w:t>
      </w:r>
      <w:r w:rsidRPr="00E666CF">
        <w:rPr>
          <w:rFonts w:hint="eastAsia"/>
        </w:rPr>
        <w:t>）</w:t>
      </w:r>
      <w:r w:rsidRPr="00E666CF">
        <w:t xml:space="preserve"> </w:t>
      </w:r>
      <w:r w:rsidRPr="00E666CF">
        <w:rPr>
          <w:rFonts w:hint="eastAsia"/>
        </w:rPr>
        <w:t>客户服务部每月应对投诉处理情况进行分析，其中投诉处理及时率以“维修单”为依据来进行计算，计算公式为：投诉处理及时率</w:t>
      </w:r>
      <w:r w:rsidRPr="00E666CF">
        <w:t>=</w:t>
      </w:r>
      <w:r w:rsidRPr="00E666CF">
        <w:rPr>
          <w:rFonts w:hint="eastAsia"/>
        </w:rPr>
        <w:t>（及时处理件数</w:t>
      </w:r>
      <w:r w:rsidRPr="00E666CF">
        <w:t>/</w:t>
      </w:r>
      <w:r w:rsidRPr="00E666CF">
        <w:rPr>
          <w:rFonts w:hint="eastAsia"/>
        </w:rPr>
        <w:t>投诉总件数）×</w:t>
      </w:r>
      <w:r w:rsidRPr="00E666CF">
        <w:t>100%</w:t>
      </w:r>
      <w:r w:rsidRPr="00E666CF">
        <w:rPr>
          <w:rFonts w:hint="eastAsia"/>
        </w:rPr>
        <w:t>。</w:t>
      </w:r>
    </w:p>
    <w:p w:rsidR="00741094" w:rsidRPr="00E666CF" w:rsidRDefault="00741094" w:rsidP="00741094">
      <w:pPr>
        <w:ind w:firstLineChars="200" w:firstLine="480"/>
        <w:rPr>
          <w:rFonts w:hint="eastAsia"/>
        </w:rPr>
      </w:pPr>
      <w:r w:rsidRPr="00E666CF">
        <w:rPr>
          <w:rFonts w:hint="eastAsia"/>
        </w:rPr>
        <w:t>客户服务部应将统计结果报告管理处经理，对投诉反应突出的问题或有关质量指标的波动，应采取措施限期整改。</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t xml:space="preserve">8.5     </w:t>
      </w:r>
      <w:r w:rsidRPr="00E666CF">
        <w:rPr>
          <w:rFonts w:hint="eastAsia"/>
        </w:rPr>
        <w:t>控制流程图</w:t>
      </w:r>
    </w:p>
    <w:p w:rsidR="00741094" w:rsidRPr="00E666CF" w:rsidRDefault="00741094" w:rsidP="00741094">
      <w:pPr>
        <w:ind w:firstLineChars="200" w:firstLine="480"/>
      </w:pPr>
      <w:r w:rsidRPr="00E666CF">
        <w:br w:type="page"/>
      </w:r>
      <w:r w:rsidRPr="00E666CF">
        <w:lastRenderedPageBreak/>
        <w:t xml:space="preserve"> </w:t>
      </w:r>
    </w:p>
    <w:p w:rsidR="00741094" w:rsidRPr="00E666CF" w:rsidRDefault="00741094" w:rsidP="00741094">
      <w:pPr>
        <w:ind w:firstLineChars="200" w:firstLine="480"/>
      </w:pPr>
      <w:r w:rsidRPr="00E666CF">
        <w:pict>
          <v:group id="_x0000_s1817" style="position:absolute;left:0;text-align:left;margin-left:9pt;margin-top:13.9pt;width:397.7pt;height:538.05pt;z-index:251738112" coordorigin="2703,2223" coordsize="7954,10761">
            <v:group id="_x0000_s1818" style="position:absolute;left:3600;top:2223;width:7057;height:10761" coordorigin="3597,2223" coordsize="7057,10761">
              <v:line id="_x0000_s1819" style="position:absolute" from="5940,12048" to="5940,12516">
                <v:stroke endarrow="classic" endarrowwidth="narrow"/>
              </v:line>
              <v:group id="_x0000_s1820" style="position:absolute;left:4602;top:11580;width:2700;height:468" coordorigin="4500,11580" coordsize="2700,468">
                <v:line id="_x0000_s1821" style="position:absolute" from="4500,12048" to="7200,12048"/>
                <v:line id="_x0000_s1822" style="position:absolute" from="4500,11580" to="4500,12048"/>
                <v:line id="_x0000_s1823" style="position:absolute" from="7200,11580" to="7200,12048"/>
              </v:group>
              <v:shape id="_x0000_s1824" type="#_x0000_t202" style="position:absolute;left:4680;top:12516;width:2520;height:468">
                <v:textbox style="mso-next-textbox:#_x0000_s1824" inset="0,0,0,0">
                  <w:txbxContent>
                    <w:p w:rsidR="00741094" w:rsidRDefault="00741094" w:rsidP="00741094">
                      <w:pPr>
                        <w:spacing w:line="400" w:lineRule="exact"/>
                        <w:jc w:val="center"/>
                        <w:rPr>
                          <w:rFonts w:ascii="仿宋_GB2312" w:eastAsia="仿宋_GB2312"/>
                        </w:rPr>
                      </w:pPr>
                      <w:r>
                        <w:rPr>
                          <w:rFonts w:ascii="仿宋_GB2312" w:hint="eastAsia"/>
                        </w:rPr>
                        <w:t>总结评价</w:t>
                      </w:r>
                    </w:p>
                  </w:txbxContent>
                </v:textbox>
              </v:shape>
              <v:group id="_x0000_s1825" style="position:absolute;left:3597;top:2223;width:7057;height:10137" coordorigin="3597,2223" coordsize="7057,10137">
                <v:group id="_x0000_s1826" style="position:absolute;left:4320;top:2223;width:6334;height:9357" coordorigin="4320,2223" coordsize="6334,9357">
                  <v:shape id="_x0000_s1827" type="#_x0000_t202" style="position:absolute;left:4680;top:2223;width:2520;height:468">
                    <v:textbox style="mso-next-textbox:#_x0000_s1827" inset="0,0,0,0">
                      <w:txbxContent>
                        <w:p w:rsidR="00741094" w:rsidRDefault="00741094" w:rsidP="00741094">
                          <w:pPr>
                            <w:spacing w:line="400" w:lineRule="exact"/>
                            <w:jc w:val="center"/>
                            <w:rPr>
                              <w:rFonts w:ascii="仿宋_GB2312" w:eastAsia="仿宋_GB2312"/>
                            </w:rPr>
                          </w:pPr>
                          <w:r>
                            <w:rPr>
                              <w:rFonts w:ascii="仿宋_GB2312" w:hint="eastAsia"/>
                            </w:rPr>
                            <w:t>客户投诉</w:t>
                          </w:r>
                        </w:p>
                      </w:txbxContent>
                    </v:textbox>
                  </v:shape>
                  <v:shape id="_x0000_s1828" type="#_x0000_t202" style="position:absolute;left:4680;top:5496;width:2520;height:468">
                    <v:textbox style="mso-next-textbox:#_x0000_s1828" inset="0,0,0,0">
                      <w:txbxContent>
                        <w:p w:rsidR="00741094" w:rsidRDefault="00741094" w:rsidP="00741094">
                          <w:pPr>
                            <w:spacing w:line="400" w:lineRule="exact"/>
                            <w:jc w:val="center"/>
                            <w:rPr>
                              <w:rFonts w:ascii="仿宋_GB2312" w:eastAsia="仿宋_GB2312"/>
                            </w:rPr>
                          </w:pPr>
                          <w:r>
                            <w:rPr>
                              <w:rFonts w:ascii="仿宋_GB2312" w:hint="eastAsia"/>
                            </w:rPr>
                            <w:t>确定责任部门</w:t>
                          </w:r>
                        </w:p>
                      </w:txbxContent>
                    </v:textbox>
                  </v:shape>
                  <v:line id="_x0000_s1829" style="position:absolute" from="5940,2691" to="5940,3159">
                    <v:stroke endarrow="classic" endarrowwidth="narrow"/>
                  </v:line>
                  <v:line id="_x0000_s1830" style="position:absolute" from="5940,3627" to="5940,4095">
                    <v:stroke endarrow="classic" endarrowwidth="narrow"/>
                  </v:line>
                  <v:line id="_x0000_s1831" style="position:absolute" from="5940,5028" to="5940,5496">
                    <v:stroke endarrow="classic" endarrowwidth="narrow"/>
                  </v:line>
                  <v:line id="_x0000_s1832" style="position:absolute" from="5940,5964" to="5940,6432">
                    <v:stroke endarrow="classic" endarrowwidth="narrow"/>
                  </v:line>
                  <v:shape id="_x0000_s1833" type="#_x0000_t202" style="position:absolute;left:4680;top:7368;width:2520;height:468">
                    <v:textbox style="mso-next-textbox:#_x0000_s1833" inset="0,0,0,0">
                      <w:txbxContent>
                        <w:p w:rsidR="00741094" w:rsidRDefault="00741094" w:rsidP="00741094">
                          <w:pPr>
                            <w:spacing w:line="400" w:lineRule="exact"/>
                            <w:jc w:val="center"/>
                            <w:rPr>
                              <w:rFonts w:ascii="仿宋_GB2312" w:eastAsia="仿宋_GB2312"/>
                            </w:rPr>
                          </w:pPr>
                          <w:r>
                            <w:rPr>
                              <w:rFonts w:ascii="仿宋_GB2312" w:hint="eastAsia"/>
                            </w:rPr>
                            <w:t>提出处理方案</w:t>
                          </w:r>
                        </w:p>
                      </w:txbxContent>
                    </v:textbox>
                  </v:shape>
                  <v:shape id="_x0000_s1834" type="#_x0000_t202" style="position:absolute;left:4680;top:8304;width:2520;height:468">
                    <v:textbox style="mso-next-textbox:#_x0000_s1834" inset="0,0,0,0">
                      <w:txbxContent>
                        <w:p w:rsidR="00741094" w:rsidRDefault="00741094" w:rsidP="00741094">
                          <w:pPr>
                            <w:spacing w:line="400" w:lineRule="exact"/>
                            <w:jc w:val="center"/>
                            <w:rPr>
                              <w:rFonts w:ascii="仿宋_GB2312" w:eastAsia="仿宋_GB2312"/>
                              <w:sz w:val="28"/>
                              <w:szCs w:val="28"/>
                            </w:rPr>
                          </w:pPr>
                          <w:r>
                            <w:rPr>
                              <w:rFonts w:ascii="仿宋_GB2312" w:hint="eastAsia"/>
                            </w:rPr>
                            <w:t>提交主管审批</w:t>
                          </w:r>
                        </w:p>
                      </w:txbxContent>
                    </v:textbox>
                  </v:shape>
                  <v:line id="_x0000_s1835" style="position:absolute" from="5940,7836" to="5940,8304">
                    <v:stroke endarrow="classic" endarrowwidth="narrow"/>
                  </v:line>
                  <v:line id="_x0000_s1836" style="position:absolute" from="5940,8772" to="5940,9240">
                    <v:stroke endarrow="classic" endarrowwidth="narrow"/>
                  </v:line>
                  <v:line id="_x0000_s1837" style="position:absolute" from="5940,6900" to="5940,7368">
                    <v:stroke endarrow="classic" endarrowwidth="narrow"/>
                  </v:line>
                  <v:group id="_x0000_s1838" style="position:absolute;left:4595;top:9240;width:2700;height:468" coordorigin="4500,10800" coordsize="2700,468">
                    <v:line id="_x0000_s1839" style="position:absolute" from="4500,10800" to="7200,10800"/>
                    <v:line id="_x0000_s1840" style="position:absolute" from="5400,10800" to="5400,11268">
                      <v:stroke endarrow="classic" endarrowwidth="narrow"/>
                    </v:line>
                    <v:line id="_x0000_s1841" style="position:absolute" from="6300,10800" to="6300,11268">
                      <v:stroke endarrow="classic" endarrowwidth="narrow"/>
                    </v:line>
                    <v:line id="_x0000_s1842" style="position:absolute" from="7200,10800" to="7200,11268">
                      <v:stroke endarrow="classic" endarrowwidth="narrow"/>
                    </v:line>
                    <v:line id="_x0000_s1843" style="position:absolute" from="4500,10800" to="4500,11268">
                      <v:stroke endarrow="classic" endarrowwidth="narrow"/>
                    </v:line>
                  </v:group>
                  <v:shape id="_x0000_s1844" type="#_x0000_t202" style="position:absolute;left:4320;top:9708;width:540;height:1872">
                    <v:textbox style="mso-next-textbox:#_x0000_s1844" inset="0,0,0,0">
                      <w:txbxContent>
                        <w:p w:rsidR="00741094" w:rsidRDefault="00741094" w:rsidP="00741094">
                          <w:pPr>
                            <w:spacing w:line="300" w:lineRule="exact"/>
                            <w:jc w:val="center"/>
                            <w:rPr>
                              <w:rFonts w:eastAsia="仿宋_GB2312"/>
                            </w:rPr>
                          </w:pPr>
                        </w:p>
                        <w:p w:rsidR="00741094" w:rsidRDefault="00741094" w:rsidP="00741094">
                          <w:pPr>
                            <w:spacing w:line="300" w:lineRule="exact"/>
                            <w:jc w:val="center"/>
                            <w:rPr>
                              <w:rFonts w:eastAsia="仿宋_GB2312"/>
                            </w:rPr>
                          </w:pPr>
                          <w:r>
                            <w:rPr>
                              <w:rFonts w:eastAsia="仿宋_GB2312" w:hint="eastAsia"/>
                            </w:rPr>
                            <w:t>通</w:t>
                          </w:r>
                        </w:p>
                        <w:p w:rsidR="00741094" w:rsidRDefault="00741094" w:rsidP="00741094">
                          <w:pPr>
                            <w:spacing w:line="300" w:lineRule="exact"/>
                            <w:jc w:val="center"/>
                            <w:rPr>
                              <w:rFonts w:eastAsia="仿宋_GB2312"/>
                            </w:rPr>
                          </w:pPr>
                          <w:r>
                            <w:rPr>
                              <w:rFonts w:eastAsia="仿宋_GB2312" w:hint="eastAsia"/>
                            </w:rPr>
                            <w:t>知</w:t>
                          </w:r>
                        </w:p>
                        <w:p w:rsidR="00741094" w:rsidRDefault="00741094" w:rsidP="00741094">
                          <w:pPr>
                            <w:spacing w:line="300" w:lineRule="exact"/>
                            <w:jc w:val="center"/>
                            <w:rPr>
                              <w:rFonts w:eastAsia="仿宋_GB2312"/>
                            </w:rPr>
                          </w:pPr>
                          <w:r>
                            <w:rPr>
                              <w:rFonts w:eastAsia="仿宋_GB2312" w:hint="eastAsia"/>
                            </w:rPr>
                            <w:t>客</w:t>
                          </w:r>
                        </w:p>
                        <w:p w:rsidR="00741094" w:rsidRDefault="00741094" w:rsidP="00741094">
                          <w:pPr>
                            <w:spacing w:line="300" w:lineRule="exact"/>
                            <w:jc w:val="center"/>
                          </w:pPr>
                          <w:r>
                            <w:rPr>
                              <w:rFonts w:eastAsia="仿宋_GB2312" w:hint="eastAsia"/>
                            </w:rPr>
                            <w:t>户</w:t>
                          </w:r>
                        </w:p>
                      </w:txbxContent>
                    </v:textbox>
                  </v:shape>
                  <v:shape id="_x0000_s1845" type="#_x0000_t202" style="position:absolute;left:5220;top:9708;width:540;height:1872">
                    <v:textbox style="layout-flow:vertical-ideographic;mso-next-textbox:#_x0000_s1845" inset="0,0,0,0">
                      <w:txbxContent>
                        <w:p w:rsidR="00741094" w:rsidRDefault="00741094" w:rsidP="00741094">
                          <w:pPr>
                            <w:spacing w:line="300" w:lineRule="exact"/>
                            <w:jc w:val="center"/>
                            <w:rPr>
                              <w:rFonts w:eastAsia="仿宋_GB2312"/>
                            </w:rPr>
                          </w:pPr>
                          <w:r>
                            <w:rPr>
                              <w:rFonts w:hint="eastAsia"/>
                            </w:rPr>
                            <w:t>实施处理方案</w:t>
                          </w:r>
                        </w:p>
                      </w:txbxContent>
                    </v:textbox>
                  </v:shape>
                  <v:shape id="_x0000_s1846" type="#_x0000_t202" style="position:absolute;left:6120;top:9708;width:540;height:1872">
                    <v:textbox style="layout-flow:vertical-ideographic;mso-next-textbox:#_x0000_s1846" inset="0,0,0,0">
                      <w:txbxContent>
                        <w:p w:rsidR="00741094" w:rsidRDefault="00741094" w:rsidP="00741094">
                          <w:pPr>
                            <w:spacing w:line="300" w:lineRule="exact"/>
                            <w:jc w:val="center"/>
                            <w:rPr>
                              <w:rFonts w:eastAsia="仿宋_GB2312"/>
                            </w:rPr>
                          </w:pPr>
                          <w:r>
                            <w:rPr>
                              <w:rFonts w:hint="eastAsia"/>
                            </w:rPr>
                            <w:t>处罚责任人</w:t>
                          </w:r>
                        </w:p>
                      </w:txbxContent>
                    </v:textbox>
                  </v:shape>
                  <v:shape id="_x0000_s1847" type="#_x0000_t202" style="position:absolute;left:7020;top:9708;width:540;height:1872">
                    <v:textbox style="layout-flow:vertical-ideographic;mso-next-textbox:#_x0000_s1847" inset="0,0,0,0">
                      <w:txbxContent>
                        <w:p w:rsidR="00741094" w:rsidRDefault="00741094" w:rsidP="00741094">
                          <w:pPr>
                            <w:spacing w:line="300" w:lineRule="exact"/>
                            <w:jc w:val="center"/>
                            <w:rPr>
                              <w:rFonts w:eastAsia="仿宋_GB2312"/>
                            </w:rPr>
                          </w:pPr>
                          <w:r>
                            <w:rPr>
                              <w:rFonts w:hint="eastAsia"/>
                            </w:rPr>
                            <w:t>投诉表格管理</w:t>
                          </w:r>
                        </w:p>
                      </w:txbxContent>
                    </v:textbox>
                  </v:shape>
                  <v:shape id="_x0000_s1848" type="#_x0000_t202" style="position:absolute;left:7774;top:6432;width:2880;height:468">
                    <v:textbox style="mso-next-textbox:#_x0000_s1848" inset="0,0,0,0">
                      <w:txbxContent>
                        <w:p w:rsidR="00741094" w:rsidRDefault="00741094" w:rsidP="00741094">
                          <w:pPr>
                            <w:spacing w:line="400" w:lineRule="exact"/>
                            <w:jc w:val="center"/>
                            <w:rPr>
                              <w:rFonts w:ascii="仿宋_GB2312" w:eastAsia="仿宋_GB2312"/>
                            </w:rPr>
                          </w:pPr>
                          <w:r>
                            <w:rPr>
                              <w:rFonts w:ascii="仿宋_GB2312" w:hint="eastAsia"/>
                            </w:rPr>
                            <w:t>判定具体责任人</w:t>
                          </w:r>
                        </w:p>
                      </w:txbxContent>
                    </v:textbox>
                  </v:shape>
                  <v:group id="_x0000_s1849" style="position:absolute;left:4680;top:3156;width:5940;height:468" coordorigin="4680,3156" coordsize="5940,468">
                    <v:shape id="_x0000_s1850" type="#_x0000_t202" style="position:absolute;left:4680;top:3156;width:2520;height:468">
                      <v:textbox style="mso-next-textbox:#_x0000_s1850" inset="0,0,0,0">
                        <w:txbxContent>
                          <w:p w:rsidR="00741094" w:rsidRDefault="00741094" w:rsidP="00741094">
                            <w:pPr>
                              <w:spacing w:line="400" w:lineRule="exact"/>
                              <w:jc w:val="center"/>
                              <w:rPr>
                                <w:rFonts w:ascii="仿宋_GB2312" w:eastAsia="仿宋_GB2312"/>
                              </w:rPr>
                            </w:pPr>
                            <w:r>
                              <w:rPr>
                                <w:rFonts w:ascii="仿宋_GB2312" w:hint="eastAsia"/>
                              </w:rPr>
                              <w:t>记录投诉内容</w:t>
                            </w:r>
                          </w:p>
                        </w:txbxContent>
                      </v:textbox>
                    </v:shape>
                    <v:shape id="_x0000_s1851" type="#_x0000_t202" style="position:absolute;left:7740;top:3156;width:2880;height:468">
                      <v:textbox style="mso-next-textbox:#_x0000_s1851" inset="0,0,0,0">
                        <w:txbxContent>
                          <w:p w:rsidR="00741094" w:rsidRDefault="00741094" w:rsidP="00741094">
                            <w:pPr>
                              <w:spacing w:line="400" w:lineRule="exact"/>
                              <w:jc w:val="center"/>
                              <w:rPr>
                                <w:rFonts w:ascii="仿宋_GB2312" w:eastAsia="仿宋_GB2312"/>
                              </w:rPr>
                            </w:pPr>
                            <w:r>
                              <w:rPr>
                                <w:rFonts w:ascii="仿宋_GB2312" w:hint="eastAsia"/>
                              </w:rPr>
                              <w:t>客户投诉登记表</w:t>
                            </w:r>
                          </w:p>
                        </w:txbxContent>
                      </v:textbox>
                    </v:shape>
                    <v:line id="_x0000_s1852" style="position:absolute;rotation:90" from="7470,3130" to="7470,3670">
                      <v:stroke startarrow="classic" startarrowwidth="narrow" endarrowwidth="narrow"/>
                    </v:line>
                  </v:group>
                  <v:group id="_x0000_s1853" style="position:absolute;left:4721;top:4095;width:5899;height:936" coordorigin="4721,4095" coordsize="5899,936">
                    <v:group id="_x0000_s1854" style="position:absolute;left:4721;top:4095;width:2428;height:936" coordorigin="4860,4248" coordsize="2340,936">
                      <v:shapetype id="_x0000_t4" coordsize="21600,21600" o:spt="4" path="m10800,l,10800,10800,21600,21600,10800xe">
                        <v:stroke joinstyle="miter"/>
                        <v:path gradientshapeok="t" o:connecttype="rect" textboxrect="5400,5400,16200,16200"/>
                      </v:shapetype>
                      <v:shape id="_x0000_s1855" type="#_x0000_t4" style="position:absolute;left:4860;top:4248;width:2340;height:936">
                        <v:textbox style="mso-next-textbox:#_x0000_s1855" inset="0,0,0,0">
                          <w:txbxContent>
                            <w:p w:rsidR="00741094" w:rsidRDefault="00741094" w:rsidP="00741094">
                              <w:pPr>
                                <w:pStyle w:val="a9"/>
                                <w:ind w:left="1236" w:hanging="188"/>
                                <w:rPr>
                                  <w:spacing w:val="-26"/>
                                </w:rPr>
                              </w:pPr>
                            </w:p>
                          </w:txbxContent>
                        </v:textbox>
                      </v:shape>
                      <v:shape id="_x0000_s1856" type="#_x0000_t202" style="position:absolute;left:5040;top:4489;width:1980;height:468" filled="f" stroked="f">
                        <v:textbox style="mso-next-textbox:#_x0000_s1856" inset="0,0,0,0">
                          <w:txbxContent>
                            <w:p w:rsidR="00741094" w:rsidRDefault="00741094" w:rsidP="00741094">
                              <w:pPr>
                                <w:spacing w:line="400" w:lineRule="exact"/>
                                <w:jc w:val="center"/>
                                <w:rPr>
                                  <w:rFonts w:ascii="仿宋_GB2312" w:eastAsia="仿宋_GB2312"/>
                                </w:rPr>
                              </w:pPr>
                              <w:r>
                                <w:rPr>
                                  <w:rFonts w:ascii="仿宋_GB2312" w:hint="eastAsia"/>
                                </w:rPr>
                                <w:t>投诉是否成立</w:t>
                              </w:r>
                            </w:p>
                          </w:txbxContent>
                        </v:textbox>
                      </v:shape>
                    </v:group>
                    <v:shape id="_x0000_s1857" type="#_x0000_t202" style="position:absolute;left:7740;top:4336;width:2880;height:468">
                      <v:textbox style="mso-next-textbox:#_x0000_s1857" inset="0,0,0,0">
                        <w:txbxContent>
                          <w:p w:rsidR="00741094" w:rsidRDefault="00741094" w:rsidP="00741094">
                            <w:pPr>
                              <w:spacing w:line="400" w:lineRule="exact"/>
                              <w:jc w:val="center"/>
                              <w:rPr>
                                <w:rFonts w:ascii="仿宋_GB2312" w:eastAsia="仿宋_GB2312"/>
                              </w:rPr>
                            </w:pPr>
                            <w:r>
                              <w:rPr>
                                <w:rFonts w:ascii="仿宋_GB2312" w:hint="eastAsia"/>
                              </w:rPr>
                              <w:t>答复客户</w:t>
                            </w:r>
                          </w:p>
                        </w:txbxContent>
                      </v:textbox>
                    </v:shape>
                    <v:line id="_x0000_s1858" style="position:absolute;rotation:90" from="7436,4290" to="7436,4830">
                      <v:stroke startarrow="classic" startarrowwidth="narrow" endarrowwidth="narrow"/>
                    </v:line>
                  </v:group>
                  <v:group id="_x0000_s1859" style="position:absolute;left:4680;top:6432;width:3060;height:468" coordorigin="4680,6432" coordsize="3060,468">
                    <v:shape id="_x0000_s1860" type="#_x0000_t202" style="position:absolute;left:4680;top:6432;width:2520;height:468">
                      <v:textbox style="mso-next-textbox:#_x0000_s1860" inset="0,0,0,0">
                        <w:txbxContent>
                          <w:p w:rsidR="00741094" w:rsidRDefault="00741094" w:rsidP="00741094">
                            <w:pPr>
                              <w:spacing w:line="400" w:lineRule="exact"/>
                              <w:jc w:val="center"/>
                              <w:rPr>
                                <w:rFonts w:ascii="仿宋_GB2312" w:eastAsia="仿宋_GB2312"/>
                              </w:rPr>
                            </w:pPr>
                            <w:r>
                              <w:rPr>
                                <w:rFonts w:ascii="仿宋_GB2312" w:hint="eastAsia"/>
                              </w:rPr>
                              <w:t>分析投诉原因</w:t>
                            </w:r>
                          </w:p>
                        </w:txbxContent>
                      </v:textbox>
                    </v:shape>
                    <v:line id="_x0000_s1861" style="position:absolute;rotation:90" from="7470,6406" to="7470,6946">
                      <v:stroke startarrow="classic" startarrowwidth="narrow" endarrowwidth="narrow"/>
                    </v:line>
                  </v:group>
                </v:group>
                <v:line id="_x0000_s1862" style="position:absolute;flip:x" from="3597,2839" to="5937,2839">
                  <v:stroke startarrow="classic" startarrowwidth="narrow" endarrowwidth="narrow"/>
                </v:line>
                <v:line id="_x0000_s1863" style="position:absolute" from="3600,2844" to="3600,12360"/>
                <v:line id="_x0000_s1864" style="position:absolute;flip:x" from="3597,12360" to="5937,12360">
                  <v:stroke startarrowwidth="narrow" endarrowwidth="narrow"/>
                </v:line>
              </v:group>
            </v:group>
            <v:group id="_x0000_s1865" style="position:absolute;left:2703;top:4160;width:4894;height:4612" coordorigin="2700,4160" coordsize="4894,4612">
              <v:shape id="_x0000_s1866" type="#_x0000_t202" style="position:absolute;left:2700;top:6276;width:360;height:2496" filled="f" stroked="f">
                <v:textbox style="mso-next-textbox:#_x0000_s1866" inset="0,0,0,0">
                  <w:txbxContent>
                    <w:p w:rsidR="00741094" w:rsidRDefault="00741094" w:rsidP="00741094">
                      <w:pPr>
                        <w:spacing w:line="400" w:lineRule="exact"/>
                        <w:jc w:val="center"/>
                        <w:rPr>
                          <w:rFonts w:ascii="仿宋_GB2312" w:eastAsia="仿宋_GB2312"/>
                        </w:rPr>
                      </w:pPr>
                      <w:r>
                        <w:rPr>
                          <w:rFonts w:ascii="仿宋_GB2312" w:hint="eastAsia"/>
                        </w:rPr>
                        <w:t>客户意见反馈</w:t>
                      </w:r>
                    </w:p>
                  </w:txbxContent>
                </v:textbox>
              </v:shape>
              <v:shape id="_x0000_s1867" type="#_x0000_t202" style="position:absolute;left:5580;top:4994;width:360;height:468" filled="f" stroked="f">
                <v:textbox style="mso-next-textbox:#_x0000_s1867" inset="0,0,0,0">
                  <w:txbxContent>
                    <w:p w:rsidR="00741094" w:rsidRDefault="00741094" w:rsidP="00741094">
                      <w:pPr>
                        <w:spacing w:line="400" w:lineRule="exact"/>
                        <w:jc w:val="center"/>
                        <w:rPr>
                          <w:rFonts w:ascii="仿宋_GB2312" w:eastAsia="仿宋_GB2312"/>
                        </w:rPr>
                      </w:pPr>
                      <w:r>
                        <w:rPr>
                          <w:rFonts w:ascii="仿宋_GB2312" w:hint="eastAsia"/>
                        </w:rPr>
                        <w:t>是</w:t>
                      </w:r>
                    </w:p>
                  </w:txbxContent>
                </v:textbox>
              </v:shape>
              <v:shape id="_x0000_s1868" type="#_x0000_t202" style="position:absolute;left:7234;top:4160;width:360;height:468" filled="f" stroked="f">
                <v:textbox style="mso-next-textbox:#_x0000_s1868" inset="0,0,0,0">
                  <w:txbxContent>
                    <w:p w:rsidR="00741094" w:rsidRDefault="00741094" w:rsidP="00741094">
                      <w:pPr>
                        <w:spacing w:line="400" w:lineRule="exact"/>
                        <w:jc w:val="center"/>
                        <w:rPr>
                          <w:rFonts w:ascii="仿宋_GB2312" w:eastAsia="仿宋_GB2312"/>
                        </w:rPr>
                      </w:pPr>
                      <w:proofErr w:type="gramStart"/>
                      <w:r>
                        <w:rPr>
                          <w:rFonts w:ascii="仿宋_GB2312" w:hint="eastAsia"/>
                        </w:rPr>
                        <w:t>否</w:t>
                      </w:r>
                      <w:proofErr w:type="gramEnd"/>
                    </w:p>
                  </w:txbxContent>
                </v:textbox>
              </v:shape>
            </v:group>
            <w10:wrap type="square"/>
          </v:group>
        </w:pict>
      </w: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br w:type="page"/>
      </w:r>
      <w:r w:rsidRPr="00E666CF">
        <w:lastRenderedPageBreak/>
        <w:t xml:space="preserve">8.6     </w:t>
      </w:r>
      <w:r w:rsidRPr="00E666CF">
        <w:rPr>
          <w:rFonts w:hint="eastAsia"/>
        </w:rPr>
        <w:t>投诉处理工作流程</w:t>
      </w:r>
      <w:r w:rsidRPr="00E666CF">
        <w:t xml:space="preserve"> </w:t>
      </w:r>
    </w:p>
    <w:p w:rsidR="00741094" w:rsidRPr="00E666CF" w:rsidRDefault="00741094" w:rsidP="00741094">
      <w:pPr>
        <w:ind w:firstLineChars="200" w:firstLine="480"/>
      </w:pPr>
      <w:r w:rsidRPr="00E666CF">
        <w:pict>
          <v:group id="_x0000_s1869" style="position:absolute;left:0;text-align:left;margin-left:152.25pt;margin-top:-8.3pt;width:369pt;height:522.6pt;z-index:251739136" coordorigin="2014,2552" coordsize="7380,10452">
            <v:shape id="_x0000_s1870" type="#_x0000_t202" style="position:absolute;left:4714;top:2552;width:2160;height:624">
              <v:textbox style="mso-next-textbox:#_x0000_s1870">
                <w:txbxContent>
                  <w:p w:rsidR="00741094" w:rsidRDefault="00741094" w:rsidP="00741094">
                    <w:pPr>
                      <w:jc w:val="center"/>
                      <w:rPr>
                        <w:rFonts w:eastAsia="仿宋_GB2312"/>
                        <w:sz w:val="28"/>
                        <w:szCs w:val="28"/>
                      </w:rPr>
                    </w:pPr>
                    <w:r>
                      <w:rPr>
                        <w:rFonts w:hint="eastAsia"/>
                      </w:rPr>
                      <w:t>接</w:t>
                    </w:r>
                    <w:r>
                      <w:rPr>
                        <w:rFonts w:eastAsia="仿宋_GB2312"/>
                        <w:sz w:val="28"/>
                        <w:szCs w:val="28"/>
                      </w:rPr>
                      <w:t xml:space="preserve"> </w:t>
                    </w:r>
                    <w:r>
                      <w:rPr>
                        <w:rFonts w:eastAsia="仿宋_GB2312" w:hint="eastAsia"/>
                        <w:sz w:val="28"/>
                        <w:szCs w:val="28"/>
                      </w:rPr>
                      <w:t>待</w:t>
                    </w:r>
                    <w:r>
                      <w:rPr>
                        <w:rFonts w:eastAsia="仿宋_GB2312"/>
                        <w:sz w:val="28"/>
                        <w:szCs w:val="28"/>
                      </w:rPr>
                      <w:t xml:space="preserve"> </w:t>
                    </w:r>
                    <w:r>
                      <w:rPr>
                        <w:rFonts w:eastAsia="仿宋_GB2312" w:hint="eastAsia"/>
                        <w:sz w:val="28"/>
                        <w:szCs w:val="28"/>
                      </w:rPr>
                      <w:t>投</w:t>
                    </w:r>
                    <w:r>
                      <w:rPr>
                        <w:rFonts w:eastAsia="仿宋_GB2312"/>
                        <w:sz w:val="28"/>
                        <w:szCs w:val="28"/>
                      </w:rPr>
                      <w:t xml:space="preserve"> </w:t>
                    </w:r>
                    <w:r>
                      <w:rPr>
                        <w:rFonts w:eastAsia="仿宋_GB2312" w:hint="eastAsia"/>
                        <w:sz w:val="28"/>
                        <w:szCs w:val="28"/>
                      </w:rPr>
                      <w:t>诉</w:t>
                    </w:r>
                  </w:p>
                </w:txbxContent>
              </v:textbox>
            </v:shape>
            <v:shape id="_x0000_s1871" type="#_x0000_t202" style="position:absolute;left:4714;top:3956;width:2160;height:936">
              <v:textbox style="mso-next-textbox:#_x0000_s1871">
                <w:txbxContent>
                  <w:p w:rsidR="00741094" w:rsidRDefault="00741094" w:rsidP="00741094">
                    <w:pPr>
                      <w:pStyle w:val="ab"/>
                    </w:pPr>
                    <w:r>
                      <w:rPr>
                        <w:rFonts w:hint="eastAsia"/>
                      </w:rPr>
                      <w:t>做好投诉记录及时确认投诉</w:t>
                    </w:r>
                  </w:p>
                </w:txbxContent>
              </v:textbox>
            </v:shape>
            <v:shape id="_x0000_s1872" type="#_x0000_t202" style="position:absolute;left:4354;top:5672;width:2880;height:936">
              <v:textbox style="mso-next-textbox:#_x0000_s1872">
                <w:txbxContent>
                  <w:p w:rsidR="00741094" w:rsidRDefault="00741094" w:rsidP="00741094">
                    <w:pPr>
                      <w:ind w:firstLineChars="100" w:firstLine="240"/>
                      <w:rPr>
                        <w:rFonts w:ascii="仿宋_GB2312" w:eastAsia="仿宋_GB2312"/>
                      </w:rPr>
                    </w:pPr>
                    <w:r>
                      <w:rPr>
                        <w:rFonts w:ascii="仿宋_GB2312" w:hint="eastAsia"/>
                      </w:rPr>
                      <w:t>分清性质处理投诉</w:t>
                    </w:r>
                  </w:p>
                  <w:p w:rsidR="00741094" w:rsidRDefault="00741094" w:rsidP="00741094">
                    <w:pPr>
                      <w:rPr>
                        <w:rFonts w:ascii="仿宋_GB2312" w:eastAsia="仿宋_GB2312"/>
                      </w:rPr>
                    </w:pPr>
                    <w:r>
                      <w:rPr>
                        <w:rFonts w:ascii="仿宋_GB2312" w:eastAsia="仿宋_GB2312"/>
                      </w:rPr>
                      <w:t>(</w:t>
                    </w:r>
                    <w:r>
                      <w:rPr>
                        <w:rFonts w:ascii="仿宋_GB2312" w:eastAsia="仿宋_GB2312" w:hint="eastAsia"/>
                      </w:rPr>
                      <w:t>或转交相关部门处理</w:t>
                    </w:r>
                    <w:r>
                      <w:rPr>
                        <w:rFonts w:ascii="仿宋_GB2312" w:eastAsia="仿宋_GB2312"/>
                      </w:rPr>
                      <w:t>)</w:t>
                    </w:r>
                  </w:p>
                  <w:p w:rsidR="00741094" w:rsidRDefault="00741094" w:rsidP="00741094"/>
                </w:txbxContent>
              </v:textbox>
            </v:shape>
            <v:shape id="_x0000_s1873" type="#_x0000_t202" style="position:absolute;left:4714;top:9572;width:2160;height:624">
              <v:textbox style="mso-next-textbox:#_x0000_s1873">
                <w:txbxContent>
                  <w:p w:rsidR="00741094" w:rsidRDefault="00741094" w:rsidP="00741094">
                    <w:pPr>
                      <w:ind w:firstLineChars="64" w:firstLine="154"/>
                      <w:rPr>
                        <w:rFonts w:eastAsia="仿宋_GB2312"/>
                        <w:sz w:val="28"/>
                        <w:szCs w:val="28"/>
                      </w:rPr>
                    </w:pPr>
                    <w:r>
                      <w:rPr>
                        <w:rFonts w:hint="eastAsia"/>
                      </w:rPr>
                      <w:t>跟踪与回复</w:t>
                    </w:r>
                  </w:p>
                </w:txbxContent>
              </v:textbox>
            </v:shape>
            <v:shape id="_x0000_s1874" type="#_x0000_t202" style="position:absolute;left:4714;top:10976;width:2160;height:624">
              <v:textbox style="mso-next-textbox:#_x0000_s1874">
                <w:txbxContent>
                  <w:p w:rsidR="00741094" w:rsidRDefault="00741094" w:rsidP="00741094">
                    <w:pPr>
                      <w:ind w:firstLineChars="100" w:firstLine="240"/>
                      <w:rPr>
                        <w:rFonts w:eastAsia="仿宋_GB2312"/>
                        <w:sz w:val="28"/>
                        <w:szCs w:val="28"/>
                      </w:rPr>
                    </w:pPr>
                    <w:r>
                      <w:rPr>
                        <w:rFonts w:hint="eastAsia"/>
                      </w:rPr>
                      <w:t>回访客户</w:t>
                    </w:r>
                  </w:p>
                </w:txbxContent>
              </v:textbox>
            </v:shape>
            <v:shape id="_x0000_s1875" type="#_x0000_t202" style="position:absolute;left:4354;top:12380;width:2880;height:624">
              <v:textbox style="mso-next-textbox:#_x0000_s1875">
                <w:txbxContent>
                  <w:p w:rsidR="00741094" w:rsidRDefault="00741094" w:rsidP="00741094">
                    <w:pPr>
                      <w:ind w:firstLineChars="64" w:firstLine="154"/>
                      <w:rPr>
                        <w:rFonts w:eastAsia="仿宋_GB2312"/>
                        <w:sz w:val="28"/>
                        <w:szCs w:val="28"/>
                      </w:rPr>
                    </w:pPr>
                    <w:r>
                      <w:rPr>
                        <w:rFonts w:hint="eastAsia"/>
                      </w:rPr>
                      <w:t>质量记录存档保管</w:t>
                    </w:r>
                  </w:p>
                </w:txbxContent>
              </v:textbox>
            </v:shape>
            <v:line id="_x0000_s1876" style="position:absolute" from="5794,3176" to="5794,3956">
              <v:stroke endarrow="block"/>
            </v:line>
            <v:line id="_x0000_s1877" style="position:absolute" from="5794,4892" to="5794,5672">
              <v:stroke endarrow="block"/>
            </v:line>
            <v:line id="_x0000_s1878" style="position:absolute" from="5794,8792" to="5794,9572">
              <v:stroke endarrow="block"/>
            </v:line>
            <v:line id="_x0000_s1879" style="position:absolute" from="5794,10196" to="5794,10976">
              <v:stroke endarrow="block"/>
            </v:line>
            <v:line id="_x0000_s1880" style="position:absolute" from="5794,11600" to="5794,12380">
              <v:stroke endarrow="block"/>
            </v:line>
            <v:line id="_x0000_s1881" style="position:absolute" from="5794,6608" to="5794,7076"/>
            <v:line id="_x0000_s1882" style="position:absolute" from="3994,7076" to="7594,7076"/>
            <v:line id="_x0000_s1883" style="position:absolute" from="3994,7076" to="3994,7544"/>
            <v:line id="_x0000_s1884" style="position:absolute" from="5794,7076" to="5794,7544"/>
            <v:line id="_x0000_s1885" style="position:absolute" from="7594,7076" to="7594,7544"/>
            <v:shape id="_x0000_s1886" type="#_x0000_t202" style="position:absolute;left:2014;top:7544;width:2340;height:780">
              <v:textbox style="mso-next-textbox:#_x0000_s1886">
                <w:txbxContent>
                  <w:p w:rsidR="00741094" w:rsidRDefault="00741094" w:rsidP="00741094">
                    <w:pPr>
                      <w:ind w:firstLineChars="200" w:firstLine="480"/>
                      <w:rPr>
                        <w:rFonts w:eastAsia="仿宋_GB2312"/>
                      </w:rPr>
                    </w:pPr>
                    <w:r>
                      <w:rPr>
                        <w:rFonts w:hint="eastAsia"/>
                      </w:rPr>
                      <w:t>轻</w:t>
                    </w:r>
                    <w:r>
                      <w:rPr>
                        <w:rFonts w:eastAsia="仿宋_GB2312"/>
                      </w:rPr>
                      <w:t xml:space="preserve"> </w:t>
                    </w:r>
                    <w:r>
                      <w:rPr>
                        <w:rFonts w:eastAsia="仿宋_GB2312" w:hint="eastAsia"/>
                      </w:rPr>
                      <w:t>微</w:t>
                    </w:r>
                    <w:r>
                      <w:rPr>
                        <w:rFonts w:eastAsia="仿宋_GB2312"/>
                      </w:rPr>
                      <w:t xml:space="preserve"> </w:t>
                    </w:r>
                    <w:r>
                      <w:rPr>
                        <w:rFonts w:eastAsia="仿宋_GB2312" w:hint="eastAsia"/>
                      </w:rPr>
                      <w:t>投</w:t>
                    </w:r>
                    <w:r>
                      <w:rPr>
                        <w:rFonts w:eastAsia="仿宋_GB2312"/>
                      </w:rPr>
                      <w:t xml:space="preserve"> </w:t>
                    </w:r>
                    <w:r>
                      <w:rPr>
                        <w:rFonts w:eastAsia="仿宋_GB2312" w:hint="eastAsia"/>
                      </w:rPr>
                      <w:t>诉</w:t>
                    </w:r>
                  </w:p>
                  <w:p w:rsidR="00741094" w:rsidRDefault="00741094" w:rsidP="00741094">
                    <w:pPr>
                      <w:rPr>
                        <w:rFonts w:eastAsia="仿宋_GB2312"/>
                      </w:rPr>
                    </w:pPr>
                    <w:r>
                      <w:rPr>
                        <w:rFonts w:eastAsia="仿宋_GB2312" w:hint="eastAsia"/>
                      </w:rPr>
                      <w:t>相关部门管理员处理</w:t>
                    </w:r>
                  </w:p>
                </w:txbxContent>
              </v:textbox>
            </v:shape>
            <v:shape id="_x0000_s1887" type="#_x0000_t202" style="position:absolute;left:4534;top:7544;width:2520;height:780">
              <v:textbox style="mso-next-textbox:#_x0000_s1887">
                <w:txbxContent>
                  <w:p w:rsidR="00741094" w:rsidRDefault="00741094" w:rsidP="00741094">
                    <w:pPr>
                      <w:ind w:firstLineChars="200" w:firstLine="480"/>
                      <w:rPr>
                        <w:rFonts w:ascii="仿宋_GB2312" w:eastAsia="仿宋_GB2312"/>
                      </w:rPr>
                    </w:pPr>
                    <w:r>
                      <w:rPr>
                        <w:rFonts w:ascii="仿宋_GB2312" w:hint="eastAsia"/>
                      </w:rPr>
                      <w:t>重</w:t>
                    </w:r>
                    <w:r>
                      <w:rPr>
                        <w:rFonts w:ascii="仿宋_GB2312" w:eastAsia="仿宋_GB2312"/>
                      </w:rPr>
                      <w:t xml:space="preserve"> </w:t>
                    </w:r>
                    <w:r>
                      <w:rPr>
                        <w:rFonts w:ascii="仿宋_GB2312" w:eastAsia="仿宋_GB2312" w:hint="eastAsia"/>
                      </w:rPr>
                      <w:t>要</w:t>
                    </w:r>
                    <w:r>
                      <w:rPr>
                        <w:rFonts w:ascii="仿宋_GB2312" w:eastAsia="仿宋_GB2312"/>
                      </w:rPr>
                      <w:t xml:space="preserve"> </w:t>
                    </w:r>
                    <w:r>
                      <w:rPr>
                        <w:rFonts w:ascii="仿宋_GB2312" w:eastAsia="仿宋_GB2312" w:hint="eastAsia"/>
                      </w:rPr>
                      <w:t>投</w:t>
                    </w:r>
                    <w:r>
                      <w:rPr>
                        <w:rFonts w:ascii="仿宋_GB2312" w:eastAsia="仿宋_GB2312"/>
                      </w:rPr>
                      <w:t xml:space="preserve"> </w:t>
                    </w:r>
                    <w:r>
                      <w:rPr>
                        <w:rFonts w:ascii="仿宋_GB2312" w:eastAsia="仿宋_GB2312" w:hint="eastAsia"/>
                      </w:rPr>
                      <w:t>诉</w:t>
                    </w:r>
                  </w:p>
                  <w:p w:rsidR="00741094" w:rsidRDefault="00741094" w:rsidP="00741094">
                    <w:pPr>
                      <w:ind w:firstLineChars="100" w:firstLine="240"/>
                      <w:rPr>
                        <w:rFonts w:ascii="仿宋_GB2312" w:eastAsia="仿宋_GB2312"/>
                      </w:rPr>
                    </w:pPr>
                    <w:r>
                      <w:rPr>
                        <w:rFonts w:ascii="仿宋_GB2312" w:eastAsia="仿宋_GB2312" w:hint="eastAsia"/>
                      </w:rPr>
                      <w:t>相关部门主任处理</w:t>
                    </w:r>
                  </w:p>
                </w:txbxContent>
              </v:textbox>
            </v:shape>
            <v:shape id="_x0000_s1888" type="#_x0000_t202" style="position:absolute;left:7234;top:7544;width:2160;height:780">
              <v:textbox style="mso-next-textbox:#_x0000_s1888">
                <w:txbxContent>
                  <w:p w:rsidR="00741094" w:rsidRDefault="00741094" w:rsidP="00741094">
                    <w:pPr>
                      <w:ind w:firstLineChars="100" w:firstLine="240"/>
                      <w:rPr>
                        <w:rFonts w:eastAsia="仿宋_GB2312"/>
                      </w:rPr>
                    </w:pPr>
                    <w:r>
                      <w:rPr>
                        <w:rFonts w:hint="eastAsia"/>
                      </w:rPr>
                      <w:t>重</w:t>
                    </w:r>
                    <w:r>
                      <w:rPr>
                        <w:rFonts w:eastAsia="仿宋_GB2312"/>
                      </w:rPr>
                      <w:t xml:space="preserve"> </w:t>
                    </w:r>
                    <w:r>
                      <w:rPr>
                        <w:rFonts w:eastAsia="仿宋_GB2312" w:hint="eastAsia"/>
                      </w:rPr>
                      <w:t>大</w:t>
                    </w:r>
                    <w:r>
                      <w:rPr>
                        <w:rFonts w:eastAsia="仿宋_GB2312"/>
                      </w:rPr>
                      <w:t xml:space="preserve"> </w:t>
                    </w:r>
                    <w:r>
                      <w:rPr>
                        <w:rFonts w:eastAsia="仿宋_GB2312" w:hint="eastAsia"/>
                      </w:rPr>
                      <w:t>投</w:t>
                    </w:r>
                    <w:r>
                      <w:rPr>
                        <w:rFonts w:eastAsia="仿宋_GB2312"/>
                      </w:rPr>
                      <w:t xml:space="preserve"> </w:t>
                    </w:r>
                    <w:r>
                      <w:rPr>
                        <w:rFonts w:eastAsia="仿宋_GB2312" w:hint="eastAsia"/>
                      </w:rPr>
                      <w:t>诉</w:t>
                    </w:r>
                  </w:p>
                  <w:p w:rsidR="00741094" w:rsidRDefault="00741094" w:rsidP="00741094">
                    <w:pPr>
                      <w:ind w:firstLineChars="100" w:firstLine="240"/>
                      <w:rPr>
                        <w:rFonts w:eastAsia="仿宋_GB2312"/>
                      </w:rPr>
                    </w:pPr>
                    <w:r>
                      <w:rPr>
                        <w:rFonts w:eastAsia="仿宋_GB2312" w:hint="eastAsia"/>
                      </w:rPr>
                      <w:t>管理处经理处理</w:t>
                    </w:r>
                  </w:p>
                </w:txbxContent>
              </v:textbox>
            </v:shape>
            <v:line id="_x0000_s1889" style="position:absolute" from="3994,8324" to="3994,8792"/>
            <v:line id="_x0000_s1890" style="position:absolute" from="5794,8324" to="5794,8792"/>
            <v:line id="_x0000_s1891" style="position:absolute" from="7594,8324" to="7594,8792"/>
            <v:line id="_x0000_s1892" style="position:absolute" from="3994,8792" to="7594,8792"/>
          </v:group>
        </w:pict>
      </w: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t xml:space="preserve">8.7     </w:t>
      </w:r>
      <w:r w:rsidRPr="00E666CF">
        <w:rPr>
          <w:rFonts w:hint="eastAsia"/>
        </w:rPr>
        <w:t>附表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8.7.1</w:t>
        </w:r>
      </w:smartTag>
      <w:r w:rsidRPr="00E666CF">
        <w:t xml:space="preserve">   </w:t>
      </w:r>
      <w:r w:rsidRPr="00E666CF">
        <w:rPr>
          <w:rFonts w:hint="eastAsia"/>
        </w:rPr>
        <w:t>《客户投诉登记表》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8.7.2</w:t>
        </w:r>
      </w:smartTag>
      <w:r w:rsidRPr="00E666CF">
        <w:t xml:space="preserve">   </w:t>
      </w:r>
      <w:r w:rsidRPr="00E666CF">
        <w:rPr>
          <w:rFonts w:hint="eastAsia"/>
        </w:rPr>
        <w:t>《客户来电记录表》</w:t>
      </w:r>
    </w:p>
    <w:p w:rsidR="00741094" w:rsidRPr="00E666CF" w:rsidRDefault="00741094" w:rsidP="00741094">
      <w:pPr>
        <w:ind w:firstLineChars="200" w:firstLine="480"/>
      </w:pPr>
      <w:r w:rsidRPr="00E666CF">
        <w:rPr>
          <w:rFonts w:hint="eastAsia"/>
        </w:rPr>
        <w:t>客户投诉登记表</w:t>
      </w:r>
    </w:p>
    <w:p w:rsidR="00741094" w:rsidRPr="00E666CF" w:rsidRDefault="00741094" w:rsidP="00741094">
      <w:pPr>
        <w:ind w:firstLineChars="200" w:firstLine="480"/>
      </w:pPr>
      <w:r w:rsidRPr="00E666CF">
        <w:t xml:space="preserve">                                                 NO</w:t>
      </w:r>
      <w:r w:rsidRPr="00E666CF">
        <w:rPr>
          <w:rFonts w:hint="eastAsia"/>
        </w:rPr>
        <w:t>：</w:t>
      </w:r>
      <w:r w:rsidRPr="00E666CF">
        <w:t>FM-RW202</w:t>
      </w:r>
    </w:p>
    <w:tbl>
      <w:tblPr>
        <w:tblW w:w="14940" w:type="dxa"/>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48"/>
        <w:gridCol w:w="1080"/>
        <w:gridCol w:w="1152"/>
        <w:gridCol w:w="1512"/>
        <w:gridCol w:w="1440"/>
        <w:gridCol w:w="3168"/>
        <w:gridCol w:w="1440"/>
        <w:gridCol w:w="1080"/>
        <w:gridCol w:w="1080"/>
        <w:gridCol w:w="1026"/>
        <w:gridCol w:w="1314"/>
      </w:tblGrid>
      <w:tr w:rsidR="00741094" w:rsidRPr="00E666CF">
        <w:tblPrEx>
          <w:tblCellMar>
            <w:top w:w="0" w:type="dxa"/>
            <w:bottom w:w="0" w:type="dxa"/>
          </w:tblCellMar>
        </w:tblPrEx>
        <w:trPr>
          <w:cantSplit/>
        </w:trPr>
        <w:tc>
          <w:tcPr>
            <w:tcW w:w="10440" w:type="dxa"/>
            <w:gridSpan w:val="7"/>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投</w:t>
            </w:r>
            <w:r w:rsidRPr="00E666CF">
              <w:t xml:space="preserve">                  </w:t>
            </w:r>
            <w:r w:rsidRPr="00E666CF">
              <w:rPr>
                <w:rFonts w:hint="eastAsia"/>
              </w:rPr>
              <w:t>诉</w:t>
            </w:r>
          </w:p>
        </w:tc>
        <w:tc>
          <w:tcPr>
            <w:tcW w:w="4500" w:type="dxa"/>
            <w:gridSpan w:val="4"/>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回</w:t>
            </w:r>
            <w:r w:rsidRPr="00E666CF">
              <w:t xml:space="preserve">          </w:t>
            </w:r>
            <w:r w:rsidRPr="00E666CF">
              <w:rPr>
                <w:rFonts w:hint="eastAsia"/>
              </w:rPr>
              <w:t>访</w:t>
            </w:r>
          </w:p>
        </w:tc>
      </w:tr>
      <w:tr w:rsidR="00741094" w:rsidRPr="00E666CF">
        <w:tblPrEx>
          <w:tblCellMar>
            <w:top w:w="0" w:type="dxa"/>
            <w:bottom w:w="0" w:type="dxa"/>
          </w:tblCellMar>
        </w:tblPrEx>
        <w:tc>
          <w:tcPr>
            <w:tcW w:w="64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序号</w:t>
            </w: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投诉时间</w:t>
            </w:r>
          </w:p>
        </w:tc>
        <w:tc>
          <w:tcPr>
            <w:tcW w:w="115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投诉人</w:t>
            </w:r>
          </w:p>
        </w:tc>
        <w:tc>
          <w:tcPr>
            <w:tcW w:w="151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住址</w:t>
            </w: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联系电话</w:t>
            </w:r>
          </w:p>
        </w:tc>
        <w:tc>
          <w:tcPr>
            <w:tcW w:w="316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投诉内容</w:t>
            </w: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处理结果</w:t>
            </w: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回访方式</w:t>
            </w: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回访时间</w:t>
            </w:r>
          </w:p>
        </w:tc>
        <w:tc>
          <w:tcPr>
            <w:tcW w:w="102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回访人</w:t>
            </w:r>
          </w:p>
        </w:tc>
        <w:tc>
          <w:tcPr>
            <w:tcW w:w="1314"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住户意见</w:t>
            </w:r>
          </w:p>
        </w:tc>
      </w:tr>
      <w:tr w:rsidR="00741094" w:rsidRPr="00E666CF">
        <w:tblPrEx>
          <w:tblCellMar>
            <w:top w:w="0" w:type="dxa"/>
            <w:bottom w:w="0" w:type="dxa"/>
          </w:tblCellMar>
        </w:tblPrEx>
        <w:tc>
          <w:tcPr>
            <w:tcW w:w="64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15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51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16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2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314"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15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51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16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2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314"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15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51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16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2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314"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15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51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16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2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314"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15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51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16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2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314"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15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51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16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2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314"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15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51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16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2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314"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15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51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16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2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314"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15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51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16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8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02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314"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bl>
    <w:p w:rsidR="00741094" w:rsidRPr="00E666CF" w:rsidRDefault="00741094" w:rsidP="00741094">
      <w:pPr>
        <w:ind w:firstLineChars="200" w:firstLine="480"/>
      </w:pPr>
      <w:r w:rsidRPr="00E666CF">
        <w:rPr>
          <w:rFonts w:hint="eastAsia"/>
        </w:rPr>
        <w:t>注：</w:t>
      </w:r>
      <w:r w:rsidRPr="00E666CF">
        <w:t>1</w:t>
      </w:r>
      <w:r w:rsidRPr="00E666CF">
        <w:rPr>
          <w:rFonts w:hint="eastAsia"/>
        </w:rPr>
        <w:t>、一般投诉，物业管理员回访；重要投诉，客户服务部主任回访；重大投诉，管理处经理回访。</w:t>
      </w:r>
    </w:p>
    <w:p w:rsidR="00741094" w:rsidRPr="00E666CF" w:rsidRDefault="00741094" w:rsidP="00741094">
      <w:pPr>
        <w:ind w:firstLineChars="200" w:firstLine="480"/>
        <w:rPr>
          <w:rFonts w:hint="eastAsia"/>
        </w:rPr>
      </w:pPr>
      <w:r w:rsidRPr="00E666CF">
        <w:t>2</w:t>
      </w:r>
      <w:r w:rsidRPr="00E666CF">
        <w:rPr>
          <w:rFonts w:hint="eastAsia"/>
        </w:rPr>
        <w:t>、回访方式：电话、上门、书面。</w:t>
      </w:r>
    </w:p>
    <w:p w:rsidR="00741094" w:rsidRPr="00E666CF" w:rsidRDefault="00741094" w:rsidP="00741094">
      <w:pPr>
        <w:ind w:firstLineChars="200" w:firstLine="480"/>
      </w:pPr>
      <w:r w:rsidRPr="00E666CF">
        <w:rPr>
          <w:rFonts w:hint="eastAsia"/>
        </w:rPr>
        <w:t>客户来电记录表</w:t>
      </w:r>
    </w:p>
    <w:p w:rsidR="00741094" w:rsidRPr="00E666CF" w:rsidRDefault="00741094" w:rsidP="00741094">
      <w:pPr>
        <w:ind w:firstLineChars="200" w:firstLine="480"/>
      </w:pPr>
      <w:r w:rsidRPr="00E666CF">
        <w:t xml:space="preserve">                                                 NO</w:t>
      </w:r>
      <w:r w:rsidRPr="00E666CF">
        <w:rPr>
          <w:rFonts w:hint="eastAsia"/>
        </w:rPr>
        <w:t>：</w:t>
      </w:r>
      <w:r w:rsidRPr="00E666CF">
        <w:t>FM-RW220</w:t>
      </w: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900"/>
        <w:gridCol w:w="1605"/>
        <w:gridCol w:w="1275"/>
        <w:gridCol w:w="1260"/>
        <w:gridCol w:w="4140"/>
        <w:gridCol w:w="1080"/>
        <w:gridCol w:w="2700"/>
      </w:tblGrid>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序号</w:t>
            </w: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日期</w:t>
            </w: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时间</w:t>
            </w: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单元</w:t>
            </w:r>
            <w:r w:rsidRPr="00E666CF">
              <w:t>/</w:t>
            </w:r>
            <w:r w:rsidRPr="00E666CF">
              <w:rPr>
                <w:rFonts w:hint="eastAsia"/>
              </w:rPr>
              <w:t>编号</w:t>
            </w: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来电人</w:t>
            </w: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来电号码</w:t>
            </w: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事项内容</w:t>
            </w: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记录人</w:t>
            </w: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处理结果</w:t>
            </w: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9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0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7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26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14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08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70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t>9</w:t>
      </w:r>
      <w:r w:rsidRPr="00E666CF">
        <w:rPr>
          <w:rFonts w:hint="eastAsia"/>
        </w:rPr>
        <w:t>．客户求助服务工作规程</w:t>
      </w:r>
    </w:p>
    <w:p w:rsidR="00741094" w:rsidRPr="00E666CF" w:rsidRDefault="00741094" w:rsidP="00741094">
      <w:pPr>
        <w:ind w:firstLineChars="200" w:firstLine="480"/>
      </w:pPr>
      <w:r w:rsidRPr="00E666CF">
        <w:t xml:space="preserve">9.1     </w:t>
      </w:r>
      <w:r w:rsidRPr="00E666CF">
        <w:rPr>
          <w:rFonts w:hint="eastAsia"/>
        </w:rPr>
        <w:t>目的</w:t>
      </w:r>
    </w:p>
    <w:p w:rsidR="00741094" w:rsidRPr="00E666CF" w:rsidRDefault="00741094" w:rsidP="00741094">
      <w:pPr>
        <w:ind w:firstLineChars="200" w:firstLine="480"/>
      </w:pPr>
      <w:r w:rsidRPr="00E666CF">
        <w:rPr>
          <w:rFonts w:hint="eastAsia"/>
        </w:rPr>
        <w:t>规范客户求助的管理工作，确保及时、优质的为客户提供力所能及的帮助。</w:t>
      </w:r>
    </w:p>
    <w:p w:rsidR="00741094" w:rsidRPr="00E666CF" w:rsidRDefault="00741094" w:rsidP="00741094">
      <w:pPr>
        <w:ind w:firstLineChars="200" w:firstLine="480"/>
      </w:pPr>
      <w:r w:rsidRPr="00E666CF">
        <w:t xml:space="preserve">9.2     </w:t>
      </w:r>
      <w:r w:rsidRPr="00E666CF">
        <w:rPr>
          <w:rFonts w:hint="eastAsia"/>
        </w:rPr>
        <w:t>适用范围</w:t>
      </w:r>
    </w:p>
    <w:p w:rsidR="00741094" w:rsidRPr="00E666CF" w:rsidRDefault="00741094" w:rsidP="00741094">
      <w:pPr>
        <w:ind w:firstLineChars="200" w:firstLine="480"/>
      </w:pPr>
      <w:r w:rsidRPr="00E666CF">
        <w:rPr>
          <w:rFonts w:hint="eastAsia"/>
        </w:rPr>
        <w:t>适用于物业管理公司各部门在发生客户求助时的服务管理工作。</w:t>
      </w:r>
    </w:p>
    <w:p w:rsidR="00741094" w:rsidRPr="00E666CF" w:rsidRDefault="00741094" w:rsidP="00741094">
      <w:pPr>
        <w:ind w:firstLineChars="200" w:firstLine="480"/>
      </w:pPr>
      <w:r w:rsidRPr="00E666CF">
        <w:t xml:space="preserve">9.3     </w:t>
      </w:r>
      <w:r w:rsidRPr="00E666CF">
        <w:rPr>
          <w:rFonts w:hint="eastAsia"/>
        </w:rPr>
        <w:t>职责</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9.3.1</w:t>
        </w:r>
      </w:smartTag>
      <w:r w:rsidRPr="00E666CF">
        <w:t xml:space="preserve">   </w:t>
      </w:r>
      <w:r w:rsidRPr="00E666CF">
        <w:rPr>
          <w:rFonts w:hint="eastAsia"/>
        </w:rPr>
        <w:t>管理处经理负责客户特殊求助事件的安排、处理工作。</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9.3.2</w:t>
        </w:r>
      </w:smartTag>
      <w:r w:rsidRPr="00E666CF">
        <w:t xml:space="preserve">   </w:t>
      </w:r>
      <w:r w:rsidRPr="00E666CF">
        <w:rPr>
          <w:rFonts w:hint="eastAsia"/>
        </w:rPr>
        <w:t>物业部主任负责向求助客户提供服务工作的组织实施。</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9.3.3</w:t>
        </w:r>
      </w:smartTag>
      <w:r w:rsidRPr="00E666CF">
        <w:t xml:space="preserve">   </w:t>
      </w:r>
      <w:r w:rsidRPr="00E666CF">
        <w:rPr>
          <w:rFonts w:hint="eastAsia"/>
        </w:rPr>
        <w:t>物业管理员和公司各部门管理人员依据本规程向求助客户提供具体帮助。</w:t>
      </w:r>
    </w:p>
    <w:p w:rsidR="00741094" w:rsidRPr="00E666CF" w:rsidRDefault="00741094" w:rsidP="00741094">
      <w:pPr>
        <w:ind w:firstLineChars="200" w:firstLine="480"/>
      </w:pPr>
      <w:r w:rsidRPr="00E666CF">
        <w:t xml:space="preserve">9.4     </w:t>
      </w:r>
      <w:r w:rsidRPr="00E666CF">
        <w:rPr>
          <w:rFonts w:hint="eastAsia"/>
        </w:rPr>
        <w:t>工作规程</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9.4.1</w:t>
        </w:r>
      </w:smartTag>
      <w:r w:rsidRPr="00E666CF">
        <w:t xml:space="preserve">   </w:t>
      </w:r>
      <w:r w:rsidRPr="00E666CF">
        <w:rPr>
          <w:rFonts w:hint="eastAsia"/>
        </w:rPr>
        <w:t>客户求助服务的分类及处理原则。</w:t>
      </w:r>
    </w:p>
    <w:p w:rsidR="00741094" w:rsidRPr="00E666CF" w:rsidRDefault="00741094" w:rsidP="00741094">
      <w:pPr>
        <w:ind w:firstLineChars="200" w:firstLine="480"/>
      </w:pPr>
      <w:r w:rsidRPr="00E666CF">
        <w:t>1</w:t>
      </w:r>
      <w:r w:rsidRPr="00E666CF">
        <w:rPr>
          <w:rFonts w:hint="eastAsia"/>
        </w:rPr>
        <w:t>）客户求助服务分为以下几类</w:t>
      </w:r>
      <w:r w:rsidRPr="00E666CF">
        <w:t>:</w:t>
      </w:r>
    </w:p>
    <w:p w:rsidR="00741094" w:rsidRPr="00E666CF" w:rsidRDefault="00741094" w:rsidP="00741094">
      <w:pPr>
        <w:ind w:firstLineChars="200" w:firstLine="480"/>
      </w:pPr>
      <w:r w:rsidRPr="00E666CF">
        <w:rPr>
          <w:rFonts w:hint="eastAsia"/>
        </w:rPr>
        <w:t>急救病人求助服务；</w:t>
      </w:r>
    </w:p>
    <w:p w:rsidR="00741094" w:rsidRPr="00E666CF" w:rsidRDefault="00741094" w:rsidP="00741094">
      <w:pPr>
        <w:ind w:firstLineChars="200" w:firstLine="480"/>
      </w:pPr>
      <w:r w:rsidRPr="00E666CF">
        <w:rPr>
          <w:rFonts w:hint="eastAsia"/>
        </w:rPr>
        <w:t>报修求助服务；</w:t>
      </w:r>
    </w:p>
    <w:p w:rsidR="00741094" w:rsidRPr="00E666CF" w:rsidRDefault="00741094" w:rsidP="00741094">
      <w:pPr>
        <w:ind w:firstLineChars="200" w:firstLine="480"/>
      </w:pPr>
      <w:r w:rsidRPr="00E666CF">
        <w:rPr>
          <w:rFonts w:hint="eastAsia"/>
        </w:rPr>
        <w:t>投诉求助服务；</w:t>
      </w:r>
    </w:p>
    <w:p w:rsidR="00741094" w:rsidRPr="00E666CF" w:rsidRDefault="00741094" w:rsidP="00741094">
      <w:pPr>
        <w:ind w:firstLineChars="200" w:firstLine="480"/>
      </w:pPr>
      <w:r w:rsidRPr="00E666CF">
        <w:rPr>
          <w:rFonts w:hint="eastAsia"/>
        </w:rPr>
        <w:t>咨询求助服务；</w:t>
      </w:r>
    </w:p>
    <w:p w:rsidR="00741094" w:rsidRPr="00E666CF" w:rsidRDefault="00741094" w:rsidP="00741094">
      <w:pPr>
        <w:ind w:firstLineChars="200" w:firstLine="480"/>
      </w:pPr>
      <w:r w:rsidRPr="00E666CF">
        <w:rPr>
          <w:rFonts w:hint="eastAsia"/>
        </w:rPr>
        <w:t>盗窃、打架斗殴、抢劫、凶杀、中毒、交通意外的求助服务；</w:t>
      </w:r>
    </w:p>
    <w:p w:rsidR="00741094" w:rsidRPr="00E666CF" w:rsidRDefault="00741094" w:rsidP="00741094">
      <w:pPr>
        <w:ind w:firstLineChars="200" w:firstLine="480"/>
      </w:pPr>
      <w:r w:rsidRPr="00E666CF">
        <w:rPr>
          <w:rFonts w:hint="eastAsia"/>
        </w:rPr>
        <w:t>台风、水浸、火灾等灾害事故的求助服务；</w:t>
      </w:r>
    </w:p>
    <w:p w:rsidR="00741094" w:rsidRPr="00E666CF" w:rsidRDefault="00741094" w:rsidP="00741094">
      <w:pPr>
        <w:ind w:firstLineChars="200" w:firstLine="480"/>
      </w:pPr>
      <w:r w:rsidRPr="00E666CF">
        <w:rPr>
          <w:rFonts w:hint="eastAsia"/>
        </w:rPr>
        <w:t>其他生活或工作上的正常求助服务。</w:t>
      </w:r>
    </w:p>
    <w:p w:rsidR="00741094" w:rsidRPr="00E666CF" w:rsidRDefault="00741094" w:rsidP="00741094">
      <w:pPr>
        <w:ind w:firstLineChars="200" w:firstLine="480"/>
      </w:pPr>
      <w:r w:rsidRPr="00E666CF">
        <w:t>2</w:t>
      </w:r>
      <w:r w:rsidRPr="00E666CF">
        <w:rPr>
          <w:rFonts w:hint="eastAsia"/>
        </w:rPr>
        <w:t>）求助服务处理的原则：</w:t>
      </w:r>
    </w:p>
    <w:p w:rsidR="00741094" w:rsidRPr="00E666CF" w:rsidRDefault="00741094" w:rsidP="00741094">
      <w:pPr>
        <w:ind w:firstLineChars="200" w:firstLine="480"/>
      </w:pPr>
      <w:r w:rsidRPr="00E666CF">
        <w:rPr>
          <w:rFonts w:hint="eastAsia"/>
        </w:rPr>
        <w:t>快速反应的原则：一般情况下应立即给予回复，解决不了的应向部门主任汇报后在</w:t>
      </w:r>
      <w:r w:rsidRPr="00E666CF">
        <w:t>10</w:t>
      </w:r>
      <w:r w:rsidRPr="00E666CF">
        <w:rPr>
          <w:rFonts w:hint="eastAsia"/>
        </w:rPr>
        <w:t>分钟内给予回复（有时效要求的服务工作按时效要求执行）；</w:t>
      </w:r>
    </w:p>
    <w:p w:rsidR="00741094" w:rsidRPr="00E666CF" w:rsidRDefault="00741094" w:rsidP="00741094">
      <w:pPr>
        <w:ind w:firstLineChars="200" w:firstLine="480"/>
      </w:pPr>
      <w:r w:rsidRPr="00E666CF">
        <w:rPr>
          <w:rFonts w:hint="eastAsia"/>
        </w:rPr>
        <w:t>尽可能提供帮助的原则：对客户提出求助要求的，应主动帮助其联系相关部门，切忌推诿。</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lastRenderedPageBreak/>
          <w:t>9.4.2</w:t>
        </w:r>
      </w:smartTag>
      <w:r w:rsidRPr="00E666CF">
        <w:t xml:space="preserve">   </w:t>
      </w:r>
      <w:r w:rsidRPr="00E666CF">
        <w:rPr>
          <w:rFonts w:hint="eastAsia"/>
        </w:rPr>
        <w:t>紧急病人的求助处理</w:t>
      </w:r>
    </w:p>
    <w:p w:rsidR="00741094" w:rsidRPr="00E666CF" w:rsidRDefault="00741094" w:rsidP="00741094">
      <w:pPr>
        <w:ind w:firstLineChars="200" w:firstLine="480"/>
      </w:pPr>
      <w:r w:rsidRPr="00E666CF">
        <w:t>1</w:t>
      </w:r>
      <w:r w:rsidRPr="00E666CF">
        <w:rPr>
          <w:rFonts w:hint="eastAsia"/>
        </w:rPr>
        <w:t>）物业管理员接到急救病人的求助信息时，首先应主动询问病人的住址及联系电话，然后征询求助人的意见，询问是否需送医院或打“</w:t>
      </w:r>
      <w:smartTag w:uri="urn:schemas-microsoft-com:office:smarttags" w:element="chmetcnv">
        <w:smartTagPr>
          <w:attr w:name="TCSC" w:val="0"/>
          <w:attr w:name="NumberType" w:val="1"/>
          <w:attr w:name="Negative" w:val="False"/>
          <w:attr w:name="HasSpace" w:val="False"/>
          <w:attr w:name="SourceValue" w:val="120"/>
          <w:attr w:name="UnitName" w:val="”"/>
        </w:smartTagPr>
        <w:r w:rsidRPr="00E666CF">
          <w:t>120</w:t>
        </w:r>
        <w:r w:rsidRPr="00E666CF">
          <w:rPr>
            <w:rFonts w:hint="eastAsia"/>
          </w:rPr>
          <w:t>”</w:t>
        </w:r>
      </w:smartTag>
      <w:r w:rsidRPr="00E666CF">
        <w:rPr>
          <w:rFonts w:hint="eastAsia"/>
        </w:rPr>
        <w:t>急救电话或派人帮助护理：</w:t>
      </w:r>
    </w:p>
    <w:p w:rsidR="00741094" w:rsidRPr="00E666CF" w:rsidRDefault="00741094" w:rsidP="00741094">
      <w:pPr>
        <w:ind w:firstLineChars="200" w:firstLine="480"/>
      </w:pPr>
      <w:r w:rsidRPr="00E666CF">
        <w:rPr>
          <w:rFonts w:hint="eastAsia"/>
        </w:rPr>
        <w:t>如果求助客户需要帮助送病人去医院的：</w:t>
      </w:r>
    </w:p>
    <w:p w:rsidR="00741094" w:rsidRPr="00E666CF" w:rsidRDefault="00741094" w:rsidP="00741094">
      <w:pPr>
        <w:ind w:firstLineChars="200" w:firstLine="480"/>
      </w:pPr>
      <w:r w:rsidRPr="00E666CF">
        <w:t>——</w:t>
      </w:r>
      <w:r w:rsidRPr="00E666CF">
        <w:rPr>
          <w:rFonts w:hint="eastAsia"/>
        </w:rPr>
        <w:t>物业管理员通知安管</w:t>
      </w:r>
      <w:r w:rsidRPr="00E666CF">
        <w:t>(</w:t>
      </w:r>
      <w:r w:rsidRPr="00E666CF">
        <w:rPr>
          <w:rFonts w:hint="eastAsia"/>
        </w:rPr>
        <w:t>保安</w:t>
      </w:r>
      <w:r w:rsidRPr="00E666CF">
        <w:t>)</w:t>
      </w:r>
      <w:r w:rsidRPr="00E666CF">
        <w:rPr>
          <w:rFonts w:hint="eastAsia"/>
        </w:rPr>
        <w:t>部值班负责人根据距离的远近程度安排两人到首层大堂或病人家中待命；</w:t>
      </w:r>
    </w:p>
    <w:p w:rsidR="00741094" w:rsidRPr="00E666CF" w:rsidRDefault="00741094" w:rsidP="00741094">
      <w:pPr>
        <w:ind w:firstLineChars="200" w:firstLine="480"/>
      </w:pPr>
    </w:p>
    <w:p w:rsidR="00741094" w:rsidRPr="00E666CF" w:rsidRDefault="00741094" w:rsidP="00741094">
      <w:pPr>
        <w:ind w:firstLineChars="200" w:firstLine="480"/>
      </w:pPr>
      <w:r w:rsidRPr="00E666CF">
        <w:t>——</w:t>
      </w:r>
      <w:r w:rsidRPr="00E666CF">
        <w:rPr>
          <w:rFonts w:hint="eastAsia"/>
        </w:rPr>
        <w:t>物业管理</w:t>
      </w:r>
      <w:proofErr w:type="gramStart"/>
      <w:r w:rsidRPr="00E666CF">
        <w:rPr>
          <w:rFonts w:hint="eastAsia"/>
        </w:rPr>
        <w:t>员安排</w:t>
      </w:r>
      <w:proofErr w:type="gramEnd"/>
      <w:r w:rsidRPr="00E666CF">
        <w:rPr>
          <w:rFonts w:hint="eastAsia"/>
        </w:rPr>
        <w:t>车辆（</w:t>
      </w:r>
      <w:proofErr w:type="gramStart"/>
      <w:r w:rsidRPr="00E666CF">
        <w:rPr>
          <w:rFonts w:hint="eastAsia"/>
        </w:rPr>
        <w:t>主指的士</w:t>
      </w:r>
      <w:proofErr w:type="gramEnd"/>
      <w:r w:rsidRPr="00E666CF">
        <w:rPr>
          <w:rFonts w:hint="eastAsia"/>
        </w:rPr>
        <w:t>）到客户楼下</w:t>
      </w:r>
      <w:r w:rsidRPr="00E666CF">
        <w:t>,</w:t>
      </w:r>
      <w:r w:rsidRPr="00E666CF">
        <w:rPr>
          <w:rFonts w:hint="eastAsia"/>
        </w:rPr>
        <w:t>必要时</w:t>
      </w:r>
      <w:r w:rsidRPr="00E666CF">
        <w:t>,</w:t>
      </w:r>
      <w:r w:rsidRPr="00E666CF">
        <w:rPr>
          <w:rFonts w:hint="eastAsia"/>
        </w:rPr>
        <w:t>物业管理员可通知安管</w:t>
      </w:r>
      <w:r w:rsidRPr="00E666CF">
        <w:t>(</w:t>
      </w:r>
      <w:r w:rsidRPr="00E666CF">
        <w:rPr>
          <w:rFonts w:hint="eastAsia"/>
        </w:rPr>
        <w:t>保安</w:t>
      </w:r>
      <w:r w:rsidRPr="00E666CF">
        <w:t>)</w:t>
      </w:r>
      <w:r w:rsidRPr="00E666CF">
        <w:rPr>
          <w:rFonts w:hint="eastAsia"/>
        </w:rPr>
        <w:t>员进行协助；</w:t>
      </w:r>
    </w:p>
    <w:p w:rsidR="00741094" w:rsidRPr="00E666CF" w:rsidRDefault="00741094" w:rsidP="00741094">
      <w:pPr>
        <w:ind w:firstLineChars="200" w:firstLine="480"/>
      </w:pPr>
      <w:r w:rsidRPr="00E666CF">
        <w:t>——</w:t>
      </w:r>
      <w:r w:rsidRPr="00E666CF">
        <w:rPr>
          <w:rFonts w:hint="eastAsia"/>
        </w:rPr>
        <w:t>安管</w:t>
      </w:r>
      <w:r w:rsidRPr="00E666CF">
        <w:t>(</w:t>
      </w:r>
      <w:r w:rsidRPr="00E666CF">
        <w:rPr>
          <w:rFonts w:hint="eastAsia"/>
        </w:rPr>
        <w:t>保安</w:t>
      </w:r>
      <w:r w:rsidRPr="00E666CF">
        <w:t>)</w:t>
      </w:r>
      <w:r w:rsidRPr="00E666CF">
        <w:rPr>
          <w:rFonts w:hint="eastAsia"/>
        </w:rPr>
        <w:t>员应向客户说明来意，并听从客户的安排将病人送往医院，一般情况下应要求客户同往，并提醒客户准备必备用品；</w:t>
      </w:r>
    </w:p>
    <w:p w:rsidR="00741094" w:rsidRPr="00E666CF" w:rsidRDefault="00741094" w:rsidP="00741094">
      <w:pPr>
        <w:ind w:firstLineChars="200" w:firstLine="480"/>
      </w:pPr>
      <w:r w:rsidRPr="00E666CF">
        <w:t>——</w:t>
      </w:r>
      <w:r w:rsidRPr="00E666CF">
        <w:rPr>
          <w:rFonts w:hint="eastAsia"/>
        </w:rPr>
        <w:t>安管</w:t>
      </w:r>
      <w:r w:rsidRPr="00E666CF">
        <w:t>(</w:t>
      </w:r>
      <w:r w:rsidRPr="00E666CF">
        <w:rPr>
          <w:rFonts w:hint="eastAsia"/>
        </w:rPr>
        <w:t>保安</w:t>
      </w:r>
      <w:r w:rsidRPr="00E666CF">
        <w:t>)</w:t>
      </w:r>
      <w:r w:rsidRPr="00E666CF">
        <w:rPr>
          <w:rFonts w:hint="eastAsia"/>
        </w:rPr>
        <w:t>员协助求助客户将病人送到医院后；应主动协助将病人安置妥当，并尽力帮助求助客户完成如挂号、找医生、取药等力所能及的事情；</w:t>
      </w:r>
    </w:p>
    <w:p w:rsidR="00741094" w:rsidRPr="00E666CF" w:rsidRDefault="00741094" w:rsidP="00741094">
      <w:pPr>
        <w:ind w:firstLineChars="200" w:firstLine="480"/>
      </w:pPr>
      <w:r w:rsidRPr="00E666CF">
        <w:t>——</w:t>
      </w:r>
      <w:r w:rsidRPr="00E666CF">
        <w:rPr>
          <w:rFonts w:hint="eastAsia"/>
        </w:rPr>
        <w:t>将病人安置妥当后，应询问客户是否还需要帮助。如无需帮助时应及时赶回公司；如需要帮助，应及时向部门主任请示汇报后，由部门主任根据情况安排处理；</w:t>
      </w:r>
    </w:p>
    <w:p w:rsidR="00741094" w:rsidRPr="00E666CF" w:rsidRDefault="00741094" w:rsidP="00741094">
      <w:pPr>
        <w:ind w:firstLineChars="200" w:firstLine="480"/>
      </w:pPr>
      <w:r w:rsidRPr="00E666CF">
        <w:t>——</w:t>
      </w:r>
      <w:r w:rsidRPr="00E666CF">
        <w:rPr>
          <w:rFonts w:hint="eastAsia"/>
        </w:rPr>
        <w:t>安管</w:t>
      </w:r>
      <w:r w:rsidRPr="00E666CF">
        <w:t>(</w:t>
      </w:r>
      <w:r w:rsidRPr="00E666CF">
        <w:rPr>
          <w:rFonts w:hint="eastAsia"/>
        </w:rPr>
        <w:t>保安</w:t>
      </w:r>
      <w:r w:rsidRPr="00E666CF">
        <w:t>)</w:t>
      </w:r>
      <w:r w:rsidRPr="00E666CF">
        <w:rPr>
          <w:rFonts w:hint="eastAsia"/>
        </w:rPr>
        <w:t>员返回公司后，将处理情况反馈给安管部值班负责人员和物业管理员；</w:t>
      </w:r>
    </w:p>
    <w:p w:rsidR="00741094" w:rsidRPr="00E666CF" w:rsidRDefault="00741094" w:rsidP="00741094">
      <w:pPr>
        <w:ind w:firstLineChars="200" w:firstLine="480"/>
      </w:pPr>
      <w:r w:rsidRPr="00E666CF">
        <w:t>——</w:t>
      </w:r>
      <w:r w:rsidRPr="00E666CF">
        <w:rPr>
          <w:rFonts w:hint="eastAsia"/>
        </w:rPr>
        <w:t>物业管理员应及时将求助处理情况予以记录。</w:t>
      </w:r>
    </w:p>
    <w:p w:rsidR="00741094" w:rsidRPr="00E666CF" w:rsidRDefault="00741094" w:rsidP="00741094">
      <w:pPr>
        <w:ind w:firstLineChars="200" w:firstLine="480"/>
      </w:pPr>
      <w:r w:rsidRPr="00E666CF">
        <w:rPr>
          <w:rFonts w:hint="eastAsia"/>
        </w:rPr>
        <w:t>如果客户需要帮助联系拨打“</w:t>
      </w:r>
      <w:r w:rsidRPr="00E666CF">
        <w:t>120</w:t>
      </w:r>
      <w:r w:rsidRPr="00E666CF">
        <w:rPr>
          <w:rFonts w:hint="eastAsia"/>
        </w:rPr>
        <w:t>”急救电话时：</w:t>
      </w:r>
    </w:p>
    <w:p w:rsidR="00741094" w:rsidRPr="00E666CF" w:rsidRDefault="00741094" w:rsidP="00741094">
      <w:pPr>
        <w:ind w:firstLineChars="200" w:firstLine="480"/>
      </w:pPr>
      <w:r w:rsidRPr="00E666CF">
        <w:t>——</w:t>
      </w:r>
      <w:r w:rsidRPr="00E666CF">
        <w:rPr>
          <w:rFonts w:hint="eastAsia"/>
        </w:rPr>
        <w:t>物业管理员应了解病人病情后及时帮助求助客户拨打</w:t>
      </w:r>
      <w:r w:rsidRPr="00E666CF">
        <w:t>120</w:t>
      </w:r>
      <w:r w:rsidRPr="00E666CF">
        <w:rPr>
          <w:rFonts w:hint="eastAsia"/>
        </w:rPr>
        <w:t>急救电话（必要时进行确认），并告诉求助客户物业管理公司会安排人员在大厦入口处做好接应准备；</w:t>
      </w:r>
    </w:p>
    <w:p w:rsidR="00741094" w:rsidRPr="00E666CF" w:rsidRDefault="00741094" w:rsidP="00741094">
      <w:pPr>
        <w:ind w:firstLineChars="200" w:firstLine="480"/>
      </w:pPr>
      <w:r w:rsidRPr="00E666CF">
        <w:t>——</w:t>
      </w:r>
      <w:r w:rsidRPr="00E666CF">
        <w:rPr>
          <w:rFonts w:hint="eastAsia"/>
        </w:rPr>
        <w:t>物业管理员将以上情况立即通知安管</w:t>
      </w:r>
      <w:r w:rsidRPr="00E666CF">
        <w:t>(</w:t>
      </w:r>
      <w:r w:rsidRPr="00E666CF">
        <w:rPr>
          <w:rFonts w:hint="eastAsia"/>
        </w:rPr>
        <w:t>保安</w:t>
      </w:r>
      <w:r w:rsidRPr="00E666CF">
        <w:t>)</w:t>
      </w:r>
      <w:r w:rsidRPr="00E666CF">
        <w:rPr>
          <w:rFonts w:hint="eastAsia"/>
        </w:rPr>
        <w:t>部值班负责人；</w:t>
      </w:r>
    </w:p>
    <w:p w:rsidR="00741094" w:rsidRPr="00E666CF" w:rsidRDefault="00741094" w:rsidP="00741094">
      <w:pPr>
        <w:ind w:firstLineChars="200" w:firstLine="480"/>
      </w:pPr>
      <w:r w:rsidRPr="00E666CF">
        <w:t>——</w:t>
      </w:r>
      <w:r w:rsidRPr="00E666CF">
        <w:rPr>
          <w:rFonts w:hint="eastAsia"/>
        </w:rPr>
        <w:t>安管</w:t>
      </w:r>
      <w:r w:rsidRPr="00E666CF">
        <w:t>(</w:t>
      </w:r>
      <w:r w:rsidRPr="00E666CF">
        <w:rPr>
          <w:rFonts w:hint="eastAsia"/>
        </w:rPr>
        <w:t>保安</w:t>
      </w:r>
      <w:r w:rsidRPr="00E666CF">
        <w:t>)</w:t>
      </w:r>
      <w:r w:rsidRPr="00E666CF">
        <w:rPr>
          <w:rFonts w:hint="eastAsia"/>
        </w:rPr>
        <w:t>部值班负责人通知本物业入口值班人员做好接应准备（必要时安排人员在本物业入口处等候）；</w:t>
      </w:r>
    </w:p>
    <w:p w:rsidR="00741094" w:rsidRPr="00E666CF" w:rsidRDefault="00741094" w:rsidP="00741094">
      <w:pPr>
        <w:ind w:firstLineChars="200" w:firstLine="480"/>
      </w:pPr>
      <w:r w:rsidRPr="00E666CF">
        <w:t>——</w:t>
      </w:r>
      <w:r w:rsidRPr="00E666CF">
        <w:rPr>
          <w:rFonts w:hint="eastAsia"/>
        </w:rPr>
        <w:t>急救车到来后，本物业入口值班人员应指引急救车到客户所在地，并尽力实施应有的帮助；</w:t>
      </w:r>
    </w:p>
    <w:p w:rsidR="00741094" w:rsidRPr="00E666CF" w:rsidRDefault="00741094" w:rsidP="00741094">
      <w:pPr>
        <w:ind w:firstLineChars="200" w:firstLine="480"/>
      </w:pPr>
      <w:r w:rsidRPr="00E666CF">
        <w:t>——</w:t>
      </w:r>
      <w:r w:rsidRPr="00E666CF">
        <w:rPr>
          <w:rFonts w:hint="eastAsia"/>
        </w:rPr>
        <w:t>安管</w:t>
      </w:r>
      <w:r w:rsidRPr="00E666CF">
        <w:t>(</w:t>
      </w:r>
      <w:r w:rsidRPr="00E666CF">
        <w:rPr>
          <w:rFonts w:hint="eastAsia"/>
        </w:rPr>
        <w:t>保安</w:t>
      </w:r>
      <w:r w:rsidRPr="00E666CF">
        <w:t>)</w:t>
      </w:r>
      <w:r w:rsidRPr="00E666CF">
        <w:rPr>
          <w:rFonts w:hint="eastAsia"/>
        </w:rPr>
        <w:t>部值班负责人在接应的任务执行完毕后，应将情况反馈到物业部，客户管理员将情况及时予以记录。</w:t>
      </w:r>
    </w:p>
    <w:p w:rsidR="00741094" w:rsidRPr="00E666CF" w:rsidRDefault="00741094" w:rsidP="00741094">
      <w:pPr>
        <w:ind w:firstLineChars="200" w:firstLine="480"/>
      </w:pPr>
      <w:r w:rsidRPr="00E666CF">
        <w:rPr>
          <w:rFonts w:hint="eastAsia"/>
        </w:rPr>
        <w:t>如果求助客户要求派人帮助短时护理时：</w:t>
      </w:r>
    </w:p>
    <w:p w:rsidR="00741094" w:rsidRPr="00E666CF" w:rsidRDefault="00741094" w:rsidP="00741094">
      <w:pPr>
        <w:ind w:firstLineChars="200" w:firstLine="480"/>
      </w:pPr>
      <w:r w:rsidRPr="00E666CF">
        <w:t>——</w:t>
      </w:r>
      <w:r w:rsidRPr="00E666CF">
        <w:rPr>
          <w:rFonts w:hint="eastAsia"/>
        </w:rPr>
        <w:t>物业管理员应按客户求助的要求向安管</w:t>
      </w:r>
      <w:r w:rsidRPr="00E666CF">
        <w:t>(</w:t>
      </w:r>
      <w:r w:rsidRPr="00E666CF">
        <w:rPr>
          <w:rFonts w:hint="eastAsia"/>
        </w:rPr>
        <w:t>保安</w:t>
      </w:r>
      <w:r w:rsidRPr="00E666CF">
        <w:t>)</w:t>
      </w:r>
      <w:r w:rsidRPr="00E666CF">
        <w:rPr>
          <w:rFonts w:hint="eastAsia"/>
        </w:rPr>
        <w:t>部值班负责人说明情况，由安管</w:t>
      </w:r>
      <w:r w:rsidRPr="00E666CF">
        <w:t>(</w:t>
      </w:r>
      <w:r w:rsidRPr="00E666CF">
        <w:rPr>
          <w:rFonts w:hint="eastAsia"/>
        </w:rPr>
        <w:t>保安</w:t>
      </w:r>
      <w:r w:rsidRPr="00E666CF">
        <w:t>)</w:t>
      </w:r>
      <w:r w:rsidRPr="00E666CF">
        <w:rPr>
          <w:rFonts w:hint="eastAsia"/>
        </w:rPr>
        <w:t>部值班负责人安排适当的人员前去参与护理；</w:t>
      </w:r>
    </w:p>
    <w:p w:rsidR="00741094" w:rsidRPr="00E666CF" w:rsidRDefault="00741094" w:rsidP="00741094">
      <w:pPr>
        <w:ind w:firstLineChars="200" w:firstLine="480"/>
      </w:pPr>
      <w:r w:rsidRPr="00E666CF">
        <w:t>——</w:t>
      </w:r>
      <w:r w:rsidRPr="00E666CF">
        <w:rPr>
          <w:rFonts w:hint="eastAsia"/>
        </w:rPr>
        <w:t>护理人员应向客户说明来意后按客户的要求实施护理；</w:t>
      </w:r>
    </w:p>
    <w:p w:rsidR="00741094" w:rsidRPr="00E666CF" w:rsidRDefault="00741094" w:rsidP="00741094">
      <w:pPr>
        <w:ind w:firstLineChars="200" w:firstLine="480"/>
      </w:pPr>
      <w:r w:rsidRPr="00E666CF">
        <w:t>——</w:t>
      </w:r>
      <w:r w:rsidRPr="00E666CF">
        <w:rPr>
          <w:rFonts w:hint="eastAsia"/>
        </w:rPr>
        <w:t>护理人员在执行护理任务时，应遵从求助客户的安排，切不可不懂装懂，加重病人病情；</w:t>
      </w:r>
    </w:p>
    <w:p w:rsidR="00741094" w:rsidRPr="00E666CF" w:rsidRDefault="00741094" w:rsidP="00741094">
      <w:pPr>
        <w:ind w:firstLineChars="200" w:firstLine="480"/>
      </w:pPr>
      <w:r w:rsidRPr="00E666CF">
        <w:t>——</w:t>
      </w:r>
      <w:r w:rsidRPr="00E666CF">
        <w:rPr>
          <w:rFonts w:hint="eastAsia"/>
        </w:rPr>
        <w:t>在护理工作过程中，护理人员不可单独与病人在一起，应要求病人亲属一起守候，以便处理突发事件。</w:t>
      </w:r>
    </w:p>
    <w:p w:rsidR="00741094" w:rsidRPr="00E666CF" w:rsidRDefault="00741094" w:rsidP="00741094">
      <w:pPr>
        <w:ind w:firstLineChars="200" w:firstLine="480"/>
      </w:pPr>
      <w:r w:rsidRPr="00E666CF">
        <w:t>2</w:t>
      </w:r>
      <w:r w:rsidRPr="00E666CF">
        <w:rPr>
          <w:rFonts w:hint="eastAsia"/>
        </w:rPr>
        <w:t>）一般情况下，急救病人的处理工作可在事情处理完毕后向客户主任汇报；重大的急救工作应立即向管理处经理汇报；管理处经</w:t>
      </w:r>
      <w:r w:rsidRPr="00E666CF">
        <w:rPr>
          <w:rFonts w:hint="eastAsia"/>
        </w:rPr>
        <w:lastRenderedPageBreak/>
        <w:t>理认为必要的，可向公司领导请示后，按公司领导的指示办理。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9.4.3</w:t>
        </w:r>
      </w:smartTag>
      <w:r w:rsidRPr="00E666CF">
        <w:t xml:space="preserve">   </w:t>
      </w:r>
      <w:r w:rsidRPr="00E666CF">
        <w:rPr>
          <w:rFonts w:hint="eastAsia"/>
        </w:rPr>
        <w:t>咨询的求助处理</w:t>
      </w:r>
    </w:p>
    <w:p w:rsidR="00741094" w:rsidRPr="00E666CF" w:rsidRDefault="00741094" w:rsidP="00741094">
      <w:pPr>
        <w:ind w:firstLineChars="200" w:firstLine="480"/>
      </w:pPr>
      <w:r w:rsidRPr="00E666CF">
        <w:t>1</w:t>
      </w:r>
      <w:r w:rsidRPr="00E666CF">
        <w:rPr>
          <w:rFonts w:hint="eastAsia"/>
        </w:rPr>
        <w:t>）对客户提出的书面咨询，客户管理员应予以登记和及时处理，不能处理的事务应及时报客户主任，由客户主任及时以电话或书面形式回复，必要时请公司或相关部门予以书面回复。</w:t>
      </w:r>
    </w:p>
    <w:p w:rsidR="00741094" w:rsidRPr="00E666CF" w:rsidRDefault="00741094" w:rsidP="00741094">
      <w:pPr>
        <w:ind w:firstLineChars="200" w:firstLine="480"/>
      </w:pPr>
      <w:r w:rsidRPr="00E666CF">
        <w:t>2</w:t>
      </w:r>
      <w:r w:rsidRPr="00E666CF">
        <w:rPr>
          <w:rFonts w:hint="eastAsia"/>
        </w:rPr>
        <w:t>）对客户提出口头咨询，客户管理员应按公司有关规定立即予以解答，解答不了的，经请示客户主任后予以回复，切忌不懂装懂。</w:t>
      </w:r>
    </w:p>
    <w:p w:rsidR="00741094" w:rsidRPr="00E666CF" w:rsidRDefault="00741094" w:rsidP="00741094">
      <w:pPr>
        <w:ind w:firstLineChars="200" w:firstLine="480"/>
      </w:pPr>
      <w:r w:rsidRPr="00E666CF">
        <w:t>3</w:t>
      </w:r>
      <w:r w:rsidRPr="00E666CF">
        <w:rPr>
          <w:rFonts w:hint="eastAsia"/>
        </w:rPr>
        <w:t>）在回答客户的咨询时要耐心、细致，并注意礼貌用语。</w:t>
      </w:r>
    </w:p>
    <w:p w:rsidR="00741094" w:rsidRPr="00E666CF" w:rsidRDefault="00741094" w:rsidP="00741094">
      <w:pPr>
        <w:ind w:firstLineChars="200" w:firstLine="480"/>
      </w:pPr>
      <w:r w:rsidRPr="00E666CF">
        <w:t>4</w:t>
      </w:r>
      <w:r w:rsidRPr="00E666CF">
        <w:rPr>
          <w:rFonts w:hint="eastAsia"/>
        </w:rPr>
        <w:t>）咨询的事项涉及到公司机密的，应注意保密。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9.4.4</w:t>
        </w:r>
      </w:smartTag>
      <w:r w:rsidRPr="00E666CF">
        <w:t xml:space="preserve">   </w:t>
      </w:r>
      <w:r w:rsidRPr="00E666CF">
        <w:rPr>
          <w:rFonts w:hint="eastAsia"/>
        </w:rPr>
        <w:t>投诉求助的处理：按《投诉处理工作规程》办理。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9.4.5</w:t>
        </w:r>
      </w:smartTag>
      <w:r w:rsidRPr="00E666CF">
        <w:t xml:space="preserve">   </w:t>
      </w:r>
      <w:r w:rsidRPr="00E666CF">
        <w:rPr>
          <w:rFonts w:hint="eastAsia"/>
        </w:rPr>
        <w:t>报修求助的处理：按《报修管理工作规程》办理。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9.4.6</w:t>
        </w:r>
      </w:smartTag>
      <w:r w:rsidRPr="00E666CF">
        <w:t xml:space="preserve">   </w:t>
      </w:r>
      <w:r w:rsidRPr="00E666CF">
        <w:rPr>
          <w:rFonts w:hint="eastAsia"/>
        </w:rPr>
        <w:t>盗窃、打架斗殴、抢劫、凶杀、中毒、交通意外求助的处理：按安全管理相关工作规程办理。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9.4.7</w:t>
        </w:r>
      </w:smartTag>
      <w:r w:rsidRPr="00E666CF">
        <w:t xml:space="preserve">   </w:t>
      </w:r>
      <w:r w:rsidRPr="00E666CF">
        <w:rPr>
          <w:rFonts w:hint="eastAsia"/>
        </w:rPr>
        <w:t>火灾、水浸等灾害事故的求助处理：按安全管理服务手册中《突发事件处理工作规程》及《火警火灾处理工作规程》办理。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9.4.8</w:t>
        </w:r>
      </w:smartTag>
      <w:r w:rsidRPr="00E666CF">
        <w:t xml:space="preserve">   </w:t>
      </w:r>
      <w:r w:rsidRPr="00E666CF">
        <w:rPr>
          <w:rFonts w:hint="eastAsia"/>
        </w:rPr>
        <w:t>对客户要求公司提供其他生活或工作上的正常求助，公司应本着力所能及的原则进行处理。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9.4.9</w:t>
        </w:r>
      </w:smartTag>
      <w:r w:rsidRPr="00E666CF">
        <w:t xml:space="preserve">   </w:t>
      </w:r>
      <w:r w:rsidRPr="00E666CF">
        <w:rPr>
          <w:rFonts w:hint="eastAsia"/>
        </w:rPr>
        <w:t>所有的求助凡涉及有偿服务的，按照《有偿服务收费标准》（</w:t>
      </w:r>
      <w:proofErr w:type="gramStart"/>
      <w:r w:rsidRPr="00E666CF">
        <w:rPr>
          <w:rFonts w:hint="eastAsia"/>
        </w:rPr>
        <w:t>见工程</w:t>
      </w:r>
      <w:proofErr w:type="gramEnd"/>
      <w:r w:rsidRPr="00E666CF">
        <w:rPr>
          <w:rFonts w:hint="eastAsia"/>
        </w:rPr>
        <w:t>维修服务</w:t>
      </w:r>
    </w:p>
    <w:p w:rsidR="00741094" w:rsidRPr="00E666CF" w:rsidRDefault="00741094" w:rsidP="00741094">
      <w:pPr>
        <w:ind w:firstLineChars="200" w:firstLine="480"/>
      </w:pPr>
      <w:r w:rsidRPr="00E666CF">
        <w:rPr>
          <w:rFonts w:hint="eastAsia"/>
        </w:rPr>
        <w:t>手册）收取相应费用。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9.4.10</w:t>
        </w:r>
      </w:smartTag>
      <w:r w:rsidRPr="00E666CF">
        <w:t xml:space="preserve">  </w:t>
      </w:r>
      <w:r w:rsidRPr="00E666CF">
        <w:rPr>
          <w:rFonts w:hint="eastAsia"/>
        </w:rPr>
        <w:t>客户管理员在每月底对客户求助事务及时进行统计、分析和总结。</w:t>
      </w:r>
      <w:r w:rsidRPr="00E666CF">
        <w:t xml:space="preserve"> </w:t>
      </w:r>
    </w:p>
    <w:p w:rsidR="00741094" w:rsidRPr="00E666CF" w:rsidRDefault="00741094" w:rsidP="00741094">
      <w:pPr>
        <w:ind w:firstLineChars="200" w:firstLine="480"/>
      </w:pPr>
      <w:r w:rsidRPr="00E666CF">
        <w:t xml:space="preserve">  </w:t>
      </w:r>
    </w:p>
    <w:p w:rsidR="00741094" w:rsidRPr="00E666CF" w:rsidRDefault="00741094" w:rsidP="00741094">
      <w:pPr>
        <w:ind w:firstLineChars="200" w:firstLine="480"/>
      </w:pPr>
      <w:r w:rsidRPr="00E666CF">
        <w:t>10</w:t>
      </w:r>
      <w:r w:rsidRPr="00E666CF">
        <w:rPr>
          <w:rFonts w:hint="eastAsia"/>
        </w:rPr>
        <w:t>．客户报修管理工作规程</w:t>
      </w:r>
    </w:p>
    <w:p w:rsidR="00741094" w:rsidRPr="00E666CF" w:rsidRDefault="00741094" w:rsidP="00741094">
      <w:pPr>
        <w:ind w:firstLineChars="200" w:firstLine="480"/>
      </w:pPr>
      <w:r w:rsidRPr="00E666CF">
        <w:t xml:space="preserve">10.1    </w:t>
      </w:r>
      <w:r w:rsidRPr="00E666CF">
        <w:rPr>
          <w:rFonts w:hint="eastAsia"/>
        </w:rPr>
        <w:t>目的</w:t>
      </w:r>
    </w:p>
    <w:p w:rsidR="00741094" w:rsidRPr="00E666CF" w:rsidRDefault="00741094" w:rsidP="00741094">
      <w:pPr>
        <w:ind w:firstLineChars="200" w:firstLine="480"/>
      </w:pPr>
      <w:r w:rsidRPr="00E666CF">
        <w:rPr>
          <w:rFonts w:hint="eastAsia"/>
        </w:rPr>
        <w:t>规范客户报修及公共设施设备报修处理工作</w:t>
      </w:r>
      <w:r w:rsidRPr="00E666CF">
        <w:t>,</w:t>
      </w:r>
      <w:r w:rsidRPr="00E666CF">
        <w:rPr>
          <w:rFonts w:hint="eastAsia"/>
        </w:rPr>
        <w:t>保证维修</w:t>
      </w:r>
      <w:proofErr w:type="gramStart"/>
      <w:r w:rsidRPr="00E666CF">
        <w:rPr>
          <w:rFonts w:hint="eastAsia"/>
        </w:rPr>
        <w:t>工得到</w:t>
      </w:r>
      <w:proofErr w:type="gramEnd"/>
      <w:r w:rsidRPr="00E666CF">
        <w:rPr>
          <w:rFonts w:hint="eastAsia"/>
        </w:rPr>
        <w:t>及时有效的处理。</w:t>
      </w:r>
    </w:p>
    <w:p w:rsidR="00741094" w:rsidRPr="00E666CF" w:rsidRDefault="00741094" w:rsidP="00741094">
      <w:pPr>
        <w:ind w:firstLineChars="200" w:firstLine="480"/>
      </w:pPr>
      <w:r w:rsidRPr="00E666CF">
        <w:t xml:space="preserve">10.2    </w:t>
      </w:r>
      <w:r w:rsidRPr="00E666CF">
        <w:rPr>
          <w:rFonts w:hint="eastAsia"/>
        </w:rPr>
        <w:t>适用范围</w:t>
      </w:r>
    </w:p>
    <w:p w:rsidR="00741094" w:rsidRPr="00E666CF" w:rsidRDefault="00741094" w:rsidP="00741094">
      <w:pPr>
        <w:ind w:firstLineChars="200" w:firstLine="480"/>
      </w:pPr>
      <w:r w:rsidRPr="00E666CF">
        <w:rPr>
          <w:rFonts w:hint="eastAsia"/>
        </w:rPr>
        <w:t>适用于客户自用物业及各类设施设备的报修处理工作。</w:t>
      </w:r>
    </w:p>
    <w:p w:rsidR="00741094" w:rsidRPr="00E666CF" w:rsidRDefault="00741094" w:rsidP="00741094">
      <w:pPr>
        <w:ind w:firstLineChars="200" w:firstLine="480"/>
      </w:pPr>
      <w:r w:rsidRPr="00E666CF">
        <w:t xml:space="preserve">10.3    </w:t>
      </w:r>
      <w:r w:rsidRPr="00E666CF">
        <w:rPr>
          <w:rFonts w:hint="eastAsia"/>
        </w:rPr>
        <w:t>职责</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10.3.1</w:t>
        </w:r>
      </w:smartTag>
      <w:r w:rsidRPr="00E666CF">
        <w:t xml:space="preserve">  </w:t>
      </w:r>
      <w:r w:rsidRPr="00E666CF">
        <w:rPr>
          <w:rFonts w:hint="eastAsia"/>
        </w:rPr>
        <w:t>工程部主任负责维修工作的组织、监督以及对公司制定的维修项目收费标准以外的报修内容进行收费评审。</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10.3.2</w:t>
        </w:r>
      </w:smartTag>
      <w:r w:rsidRPr="00E666CF">
        <w:t xml:space="preserve">  </w:t>
      </w:r>
      <w:r w:rsidRPr="00E666CF">
        <w:rPr>
          <w:rFonts w:hint="eastAsia"/>
        </w:rPr>
        <w:t>客户服务部前台接待员负责具体记录报修内容，及时传达至工程部，并跟踪、督促维修工作按时完成。</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10.3.3</w:t>
        </w:r>
      </w:smartTag>
      <w:r w:rsidRPr="00E666CF">
        <w:t xml:space="preserve">  </w:t>
      </w:r>
      <w:r w:rsidRPr="00E666CF">
        <w:rPr>
          <w:rFonts w:hint="eastAsia"/>
        </w:rPr>
        <w:t>工程部维修人员负责报修内容的确认及维修工作。</w:t>
      </w:r>
    </w:p>
    <w:p w:rsidR="00741094" w:rsidRPr="00E666CF" w:rsidRDefault="00741094" w:rsidP="00741094">
      <w:pPr>
        <w:ind w:firstLineChars="200" w:firstLine="480"/>
      </w:pPr>
      <w:r w:rsidRPr="00E666CF">
        <w:t xml:space="preserve">10.4    </w:t>
      </w:r>
      <w:r w:rsidRPr="00E666CF">
        <w:rPr>
          <w:rFonts w:hint="eastAsia"/>
        </w:rPr>
        <w:t>工作程序</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10.4.1</w:t>
        </w:r>
      </w:smartTag>
      <w:r w:rsidRPr="00E666CF">
        <w:t xml:space="preserve">  </w:t>
      </w:r>
      <w:r w:rsidRPr="00E666CF">
        <w:rPr>
          <w:rFonts w:hint="eastAsia"/>
        </w:rPr>
        <w:t>用户报修</w:t>
      </w:r>
    </w:p>
    <w:p w:rsidR="00741094" w:rsidRPr="00E666CF" w:rsidRDefault="00741094" w:rsidP="00741094">
      <w:pPr>
        <w:ind w:firstLineChars="200" w:firstLine="480"/>
      </w:pPr>
      <w:r w:rsidRPr="00E666CF">
        <w:t>1</w:t>
      </w:r>
      <w:r w:rsidRPr="00E666CF">
        <w:rPr>
          <w:rFonts w:hint="eastAsia"/>
        </w:rPr>
        <w:t>）</w:t>
      </w:r>
      <w:r w:rsidRPr="00E666CF">
        <w:t xml:space="preserve"> </w:t>
      </w:r>
      <w:r w:rsidRPr="00E666CF">
        <w:rPr>
          <w:rFonts w:hint="eastAsia"/>
        </w:rPr>
        <w:t>客户服务部前台接待员在接到用户报修要求时，应立即填写《维修单》。</w:t>
      </w:r>
    </w:p>
    <w:p w:rsidR="00741094" w:rsidRPr="00E666CF" w:rsidRDefault="00741094" w:rsidP="00741094">
      <w:pPr>
        <w:ind w:firstLineChars="200" w:firstLine="480"/>
      </w:pPr>
      <w:r w:rsidRPr="00E666CF">
        <w:lastRenderedPageBreak/>
        <w:t>2</w:t>
      </w:r>
      <w:r w:rsidRPr="00E666CF">
        <w:rPr>
          <w:rFonts w:hint="eastAsia"/>
        </w:rPr>
        <w:t>）</w:t>
      </w:r>
      <w:r w:rsidRPr="00E666CF">
        <w:t xml:space="preserve"> </w:t>
      </w:r>
      <w:r w:rsidRPr="00E666CF">
        <w:rPr>
          <w:rFonts w:hint="eastAsia"/>
        </w:rPr>
        <w:t>前台接待员应在</w:t>
      </w:r>
      <w:r w:rsidRPr="00E666CF">
        <w:t>2</w:t>
      </w:r>
      <w:r w:rsidRPr="00E666CF">
        <w:rPr>
          <w:rFonts w:hint="eastAsia"/>
        </w:rPr>
        <w:t>分钟内将记录的报修内容（包括：用户名称、地址、联系电话、报修内容、预约维修时间等）填入《维修单》（一式四份）相应栏目，并在</w:t>
      </w:r>
      <w:r w:rsidRPr="00E666CF">
        <w:t>3</w:t>
      </w:r>
      <w:r w:rsidRPr="00E666CF">
        <w:rPr>
          <w:rFonts w:hint="eastAsia"/>
        </w:rPr>
        <w:t>分钟内通知工程部前来领取《维修单》，工程部主任按照报修内容，应立即安排维修人员的工作：</w:t>
      </w:r>
    </w:p>
    <w:p w:rsidR="00741094" w:rsidRPr="00E666CF" w:rsidRDefault="00741094" w:rsidP="00741094">
      <w:pPr>
        <w:ind w:firstLineChars="200" w:firstLine="480"/>
      </w:pPr>
      <w:r w:rsidRPr="00E666CF">
        <w:rPr>
          <w:rFonts w:hint="eastAsia"/>
        </w:rPr>
        <w:t>①当用户报修内容属《有偿维修收费标准》中的项目且用户要求尽快前去维修的，应安排维修人员在接单后</w:t>
      </w:r>
      <w:r w:rsidRPr="00E666CF">
        <w:t>10</w:t>
      </w:r>
      <w:r w:rsidRPr="00E666CF">
        <w:rPr>
          <w:rFonts w:hint="eastAsia"/>
        </w:rPr>
        <w:t>分钟内带齐工具、备件到达维修现场；</w:t>
      </w:r>
    </w:p>
    <w:p w:rsidR="00741094" w:rsidRPr="00E666CF" w:rsidRDefault="00741094" w:rsidP="00741094">
      <w:pPr>
        <w:ind w:firstLineChars="200" w:firstLine="480"/>
      </w:pPr>
      <w:r w:rsidRPr="00E666CF">
        <w:rPr>
          <w:rFonts w:hint="eastAsia"/>
        </w:rPr>
        <w:t>②报修内容属《有偿维修收费标准》中的项目，用户另有预约维修时间的，维修人员应按预约的维修时间提前</w:t>
      </w:r>
      <w:r w:rsidRPr="00E666CF">
        <w:t>5</w:t>
      </w:r>
      <w:r w:rsidRPr="00E666CF">
        <w:rPr>
          <w:rFonts w:hint="eastAsia"/>
        </w:rPr>
        <w:t>分钟带好维修工具、备件到达维修现场；</w:t>
      </w:r>
    </w:p>
    <w:p w:rsidR="00741094" w:rsidRPr="00E666CF" w:rsidRDefault="00741094" w:rsidP="00741094">
      <w:pPr>
        <w:ind w:firstLineChars="200" w:firstLine="480"/>
      </w:pPr>
      <w:r w:rsidRPr="00E666CF">
        <w:rPr>
          <w:rFonts w:hint="eastAsia"/>
        </w:rPr>
        <w:t>③对于不属于《有偿维修收费标准》中的报修项目，由工程部主任在接单后</w:t>
      </w:r>
      <w:r w:rsidRPr="00E666CF">
        <w:t>15</w:t>
      </w:r>
      <w:r w:rsidRPr="00E666CF">
        <w:rPr>
          <w:rFonts w:hint="eastAsia"/>
        </w:rPr>
        <w:t>分钟内对维修的可行性和维修费用</w:t>
      </w:r>
      <w:proofErr w:type="gramStart"/>
      <w:r w:rsidRPr="00E666CF">
        <w:rPr>
          <w:rFonts w:hint="eastAsia"/>
        </w:rPr>
        <w:t>作出</w:t>
      </w:r>
      <w:proofErr w:type="gramEnd"/>
      <w:r w:rsidRPr="00E666CF">
        <w:rPr>
          <w:rFonts w:hint="eastAsia"/>
        </w:rPr>
        <w:t>评审，回复用户是否可以维修，经征得用户对维修费用的认可</w:t>
      </w:r>
      <w:proofErr w:type="gramStart"/>
      <w:r w:rsidRPr="00E666CF">
        <w:rPr>
          <w:rFonts w:hint="eastAsia"/>
        </w:rPr>
        <w:t>及同意</w:t>
      </w:r>
      <w:proofErr w:type="gramEnd"/>
      <w:r w:rsidRPr="00E666CF">
        <w:rPr>
          <w:rFonts w:hint="eastAsia"/>
        </w:rPr>
        <w:t>维修后，再按上述时效和维修要求安排维修人员前往维修。</w:t>
      </w:r>
    </w:p>
    <w:p w:rsidR="00741094" w:rsidRPr="00E666CF" w:rsidRDefault="00741094" w:rsidP="00741094">
      <w:pPr>
        <w:ind w:firstLineChars="200" w:firstLine="480"/>
      </w:pPr>
      <w:r w:rsidRPr="00E666CF">
        <w:t>3</w:t>
      </w:r>
      <w:r w:rsidRPr="00E666CF">
        <w:rPr>
          <w:rFonts w:hint="eastAsia"/>
        </w:rPr>
        <w:t>）</w:t>
      </w:r>
      <w:r w:rsidRPr="00E666CF">
        <w:t xml:space="preserve"> </w:t>
      </w:r>
      <w:r w:rsidRPr="00E666CF">
        <w:rPr>
          <w:rFonts w:hint="eastAsia"/>
        </w:rPr>
        <w:t>工程部维修人员到达现场后，应首先对报修项目进行对比确认，如有不相符的项目应在《维修单》上如实填写实际的维修项目及收费标准。</w:t>
      </w:r>
    </w:p>
    <w:p w:rsidR="00741094" w:rsidRPr="00E666CF" w:rsidRDefault="00741094" w:rsidP="00741094">
      <w:pPr>
        <w:ind w:firstLineChars="200" w:firstLine="480"/>
      </w:pPr>
      <w:r w:rsidRPr="00E666CF">
        <w:t>4</w:t>
      </w:r>
      <w:r w:rsidRPr="00E666CF">
        <w:rPr>
          <w:rFonts w:hint="eastAsia"/>
        </w:rPr>
        <w:t>）</w:t>
      </w:r>
      <w:r w:rsidRPr="00E666CF">
        <w:t xml:space="preserve"> </w:t>
      </w:r>
      <w:r w:rsidRPr="00E666CF">
        <w:rPr>
          <w:rFonts w:hint="eastAsia"/>
        </w:rPr>
        <w:t>维修人员向用户出示收费标准，用户同意维修后开始维修；如用户不同意维修的应提醒用户考虑同意后再行报修，并及时返回工程部向主任说明情况，与主任一同在《维修单》上注明原因并签名确认后交还客户服务部备案。</w:t>
      </w:r>
    </w:p>
    <w:p w:rsidR="00741094" w:rsidRPr="00E666CF" w:rsidRDefault="00741094" w:rsidP="00741094">
      <w:pPr>
        <w:ind w:firstLineChars="200" w:firstLine="480"/>
      </w:pPr>
      <w:r w:rsidRPr="00E666CF">
        <w:t>5</w:t>
      </w:r>
      <w:r w:rsidRPr="00E666CF">
        <w:rPr>
          <w:rFonts w:hint="eastAsia"/>
        </w:rPr>
        <w:t>）</w:t>
      </w:r>
      <w:r w:rsidRPr="00E666CF">
        <w:t xml:space="preserve"> </w:t>
      </w:r>
      <w:r w:rsidRPr="00E666CF">
        <w:rPr>
          <w:rFonts w:hint="eastAsia"/>
        </w:rPr>
        <w:t>如果维修材料是用户提供的，由维修人员对材料质量进行验证，并将验证</w:t>
      </w:r>
    </w:p>
    <w:p w:rsidR="00741094" w:rsidRPr="00E666CF" w:rsidRDefault="00741094" w:rsidP="00741094">
      <w:pPr>
        <w:ind w:firstLineChars="200" w:firstLine="480"/>
      </w:pPr>
      <w:r w:rsidRPr="00E666CF">
        <w:rPr>
          <w:rFonts w:hint="eastAsia"/>
        </w:rPr>
        <w:t>结果（“合格”、“不合格”、“质量不佳”等）填写在备注栏内。对于验证不合格的材料，维修人员应主动提示用户使用不当材料的结果，但应注意尊重用户的选择。</w:t>
      </w:r>
    </w:p>
    <w:p w:rsidR="00741094" w:rsidRPr="00E666CF" w:rsidRDefault="00741094" w:rsidP="00741094">
      <w:pPr>
        <w:ind w:firstLineChars="200" w:firstLine="480"/>
      </w:pPr>
      <w:r w:rsidRPr="00E666CF">
        <w:t>6</w:t>
      </w:r>
      <w:r w:rsidRPr="00E666CF">
        <w:rPr>
          <w:rFonts w:hint="eastAsia"/>
        </w:rPr>
        <w:t>）</w:t>
      </w:r>
      <w:r w:rsidRPr="00E666CF">
        <w:t xml:space="preserve"> </w:t>
      </w:r>
      <w:r w:rsidRPr="00E666CF">
        <w:rPr>
          <w:rFonts w:hint="eastAsia"/>
        </w:rPr>
        <w:t>维修工作完成后，维修人员应按《有偿维修收费标准》在《维修单》上注明应收的各项费用金额。并请用户试用或检查合格后，在《维修单》上签名确认。维修人员将《维修单》（第一联）交给客户作为缴费依据。</w:t>
      </w:r>
    </w:p>
    <w:p w:rsidR="00741094" w:rsidRPr="00E666CF" w:rsidRDefault="00741094" w:rsidP="00741094">
      <w:pPr>
        <w:ind w:firstLineChars="200" w:firstLine="480"/>
      </w:pPr>
      <w:r w:rsidRPr="00E666CF">
        <w:t>7</w:t>
      </w:r>
      <w:r w:rsidRPr="00E666CF">
        <w:rPr>
          <w:rFonts w:hint="eastAsia"/>
        </w:rPr>
        <w:t>）</w:t>
      </w:r>
      <w:r w:rsidRPr="00E666CF">
        <w:t xml:space="preserve"> </w:t>
      </w:r>
      <w:r w:rsidRPr="00E666CF">
        <w:rPr>
          <w:rFonts w:hint="eastAsia"/>
        </w:rPr>
        <w:t>维修员必须于每天下午</w:t>
      </w:r>
      <w:r w:rsidRPr="00E666CF">
        <w:t>17:00</w:t>
      </w:r>
      <w:r w:rsidRPr="00E666CF">
        <w:rPr>
          <w:rFonts w:hint="eastAsia"/>
        </w:rPr>
        <w:t>时前将《维修单》（第二、三联）交回工程部主任确认后，由工程部主任将《维修单》交前台接待员进行返单，前台接待员于每月</w:t>
      </w:r>
      <w:r w:rsidRPr="00E666CF">
        <w:t>25</w:t>
      </w:r>
      <w:r w:rsidRPr="00E666CF">
        <w:rPr>
          <w:rFonts w:hint="eastAsia"/>
        </w:rPr>
        <w:t>日前将《维修单》（第三联）送财务部作为计收服务费用的依据，第二联则由本部门留存。</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10.4.2</w:t>
        </w:r>
      </w:smartTag>
      <w:r w:rsidRPr="00E666CF">
        <w:t xml:space="preserve">   </w:t>
      </w:r>
      <w:r w:rsidRPr="00E666CF">
        <w:rPr>
          <w:rFonts w:hint="eastAsia"/>
        </w:rPr>
        <w:t>公共设施设备的报修处理</w:t>
      </w:r>
    </w:p>
    <w:p w:rsidR="00741094" w:rsidRPr="00E666CF" w:rsidRDefault="00741094" w:rsidP="00741094">
      <w:pPr>
        <w:ind w:firstLineChars="200" w:firstLine="480"/>
      </w:pPr>
      <w:r w:rsidRPr="00E666CF">
        <w:t>1</w:t>
      </w:r>
      <w:r w:rsidRPr="00E666CF">
        <w:rPr>
          <w:rFonts w:hint="eastAsia"/>
        </w:rPr>
        <w:t>）</w:t>
      </w:r>
      <w:r w:rsidRPr="00E666CF">
        <w:t xml:space="preserve"> </w:t>
      </w:r>
      <w:r w:rsidRPr="00E666CF">
        <w:rPr>
          <w:rFonts w:hint="eastAsia"/>
        </w:rPr>
        <w:t>前台接待员在接到公共设备设施的报修信息后，在</w:t>
      </w:r>
      <w:r w:rsidRPr="00E666CF">
        <w:t>10</w:t>
      </w:r>
      <w:r w:rsidRPr="00E666CF">
        <w:rPr>
          <w:rFonts w:hint="eastAsia"/>
        </w:rPr>
        <w:t>分钟内通知工程部前来领单。</w:t>
      </w:r>
    </w:p>
    <w:p w:rsidR="00741094" w:rsidRPr="00E666CF" w:rsidRDefault="00741094" w:rsidP="00741094">
      <w:pPr>
        <w:ind w:firstLineChars="200" w:firstLine="480"/>
      </w:pPr>
      <w:r w:rsidRPr="00E666CF">
        <w:t>2</w:t>
      </w:r>
      <w:r w:rsidRPr="00E666CF">
        <w:rPr>
          <w:rFonts w:hint="eastAsia"/>
        </w:rPr>
        <w:t>）</w:t>
      </w:r>
      <w:r w:rsidRPr="00E666CF">
        <w:t xml:space="preserve"> </w:t>
      </w:r>
      <w:r w:rsidRPr="00E666CF">
        <w:rPr>
          <w:rFonts w:hint="eastAsia"/>
        </w:rPr>
        <w:t>前台接待员将《公共区域现场巡视表》（第二联）交给工程部，并让其签收。</w:t>
      </w:r>
    </w:p>
    <w:p w:rsidR="00741094" w:rsidRPr="00E666CF" w:rsidRDefault="00741094" w:rsidP="00741094">
      <w:pPr>
        <w:ind w:firstLineChars="200" w:firstLine="480"/>
      </w:pPr>
      <w:r w:rsidRPr="00E666CF">
        <w:t>3</w:t>
      </w:r>
      <w:r w:rsidRPr="00E666CF">
        <w:rPr>
          <w:rFonts w:hint="eastAsia"/>
        </w:rPr>
        <w:t>）</w:t>
      </w:r>
      <w:r w:rsidRPr="00E666CF">
        <w:t xml:space="preserve"> </w:t>
      </w:r>
      <w:r w:rsidRPr="00E666CF">
        <w:rPr>
          <w:rFonts w:hint="eastAsia"/>
        </w:rPr>
        <w:t>工程部主任按照报修内容，安排维修人员带齐维修工具及备件于</w:t>
      </w:r>
      <w:r w:rsidRPr="00E666CF">
        <w:t>15</w:t>
      </w:r>
      <w:r w:rsidRPr="00E666CF">
        <w:rPr>
          <w:rFonts w:hint="eastAsia"/>
        </w:rPr>
        <w:t>分钟内赶到现场进行维修。</w:t>
      </w:r>
    </w:p>
    <w:p w:rsidR="00741094" w:rsidRPr="00E666CF" w:rsidRDefault="00741094" w:rsidP="00741094">
      <w:pPr>
        <w:ind w:firstLineChars="200" w:firstLine="480"/>
      </w:pPr>
      <w:r w:rsidRPr="00E666CF">
        <w:t>4</w:t>
      </w:r>
      <w:r w:rsidRPr="00E666CF">
        <w:rPr>
          <w:rFonts w:hint="eastAsia"/>
        </w:rPr>
        <w:t>）</w:t>
      </w:r>
      <w:r w:rsidRPr="00E666CF">
        <w:t xml:space="preserve"> </w:t>
      </w:r>
      <w:r w:rsidRPr="00E666CF">
        <w:rPr>
          <w:rFonts w:hint="eastAsia"/>
        </w:rPr>
        <w:t>完成维修工作后，维修人员应在《公共区域现场巡视表》上注明维修有关事项。并对维修现场进行收拾整理。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10.4.3</w:t>
        </w:r>
      </w:smartTag>
      <w:r w:rsidRPr="00E666CF">
        <w:t xml:space="preserve">   </w:t>
      </w:r>
      <w:r w:rsidRPr="00E666CF">
        <w:rPr>
          <w:rFonts w:hint="eastAsia"/>
        </w:rPr>
        <w:t>费用结算</w:t>
      </w:r>
    </w:p>
    <w:p w:rsidR="00741094" w:rsidRPr="00E666CF" w:rsidRDefault="00741094" w:rsidP="00741094">
      <w:pPr>
        <w:ind w:firstLineChars="200" w:firstLine="480"/>
      </w:pPr>
      <w:r w:rsidRPr="00E666CF">
        <w:t>1</w:t>
      </w:r>
      <w:r w:rsidRPr="00E666CF">
        <w:rPr>
          <w:rFonts w:hint="eastAsia"/>
        </w:rPr>
        <w:t>）</w:t>
      </w:r>
      <w:r w:rsidRPr="00E666CF">
        <w:t xml:space="preserve"> </w:t>
      </w:r>
      <w:r w:rsidRPr="00E666CF">
        <w:rPr>
          <w:rFonts w:hint="eastAsia"/>
        </w:rPr>
        <w:t>报修的费用结算统一由财务部负责，任何部门及其工作人员均不得向用户私自进行收费。</w:t>
      </w:r>
    </w:p>
    <w:p w:rsidR="00741094" w:rsidRPr="00E666CF" w:rsidRDefault="00741094" w:rsidP="00741094">
      <w:pPr>
        <w:ind w:firstLineChars="200" w:firstLine="480"/>
      </w:pPr>
      <w:r w:rsidRPr="00E666CF">
        <w:t>2</w:t>
      </w:r>
      <w:r w:rsidRPr="00E666CF">
        <w:rPr>
          <w:rFonts w:hint="eastAsia"/>
        </w:rPr>
        <w:t>）</w:t>
      </w:r>
      <w:r w:rsidRPr="00E666CF">
        <w:t xml:space="preserve"> </w:t>
      </w:r>
      <w:r w:rsidRPr="00E666CF">
        <w:rPr>
          <w:rFonts w:hint="eastAsia"/>
        </w:rPr>
        <w:t>财务部工作人员根据《维修单》第三联进行收费。此笔费用一般应统一在每月收缴管理费用时进行扣除。</w:t>
      </w:r>
    </w:p>
    <w:p w:rsidR="00741094" w:rsidRPr="00E666CF" w:rsidRDefault="00741094" w:rsidP="00741094">
      <w:pPr>
        <w:ind w:firstLineChars="200" w:firstLine="480"/>
      </w:pPr>
      <w:r w:rsidRPr="00E666CF">
        <w:t xml:space="preserve">10.5     </w:t>
      </w:r>
      <w:r w:rsidRPr="00E666CF">
        <w:rPr>
          <w:rFonts w:hint="eastAsia"/>
        </w:rPr>
        <w:t>附表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lastRenderedPageBreak/>
          <w:t>10.5.1</w:t>
        </w:r>
      </w:smartTag>
      <w:r w:rsidRPr="00E666CF">
        <w:t xml:space="preserve">   </w:t>
      </w:r>
      <w:r w:rsidRPr="00E666CF">
        <w:rPr>
          <w:rFonts w:hint="eastAsia"/>
        </w:rPr>
        <w:t>《有偿服务记录表》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10.5.2</w:t>
        </w:r>
      </w:smartTag>
      <w:r w:rsidRPr="00E666CF">
        <w:t xml:space="preserve">   </w:t>
      </w:r>
      <w:r w:rsidRPr="00E666CF">
        <w:rPr>
          <w:rFonts w:hint="eastAsia"/>
        </w:rPr>
        <w:t>《公共区域现场巡视表》</w:t>
      </w:r>
    </w:p>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有偿服务记录表</w:t>
      </w:r>
    </w:p>
    <w:p w:rsidR="00741094" w:rsidRPr="00E666CF" w:rsidRDefault="00741094" w:rsidP="00741094">
      <w:pPr>
        <w:ind w:firstLineChars="200" w:firstLine="480"/>
      </w:pPr>
      <w:r w:rsidRPr="00E666CF">
        <w:t>NO</w:t>
      </w:r>
      <w:r w:rsidRPr="00E666CF">
        <w:rPr>
          <w:rFonts w:hint="eastAsia"/>
        </w:rPr>
        <w:t>：</w:t>
      </w:r>
      <w:r w:rsidRPr="00E666CF">
        <w:t>FM-RW204</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1708"/>
        <w:gridCol w:w="2277"/>
        <w:gridCol w:w="2277"/>
        <w:gridCol w:w="3701"/>
        <w:gridCol w:w="2073"/>
        <w:gridCol w:w="1627"/>
      </w:tblGrid>
      <w:tr w:rsidR="00741094" w:rsidRPr="00E666CF">
        <w:tblPrEx>
          <w:tblCellMar>
            <w:top w:w="0" w:type="dxa"/>
            <w:bottom w:w="0" w:type="dxa"/>
          </w:tblCellMar>
        </w:tblPrEx>
        <w:trPr>
          <w:trHeight w:val="185"/>
        </w:trPr>
        <w:tc>
          <w:tcPr>
            <w:tcW w:w="102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序号</w:t>
            </w: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日期</w:t>
            </w: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物业位置</w:t>
            </w: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业主姓名</w:t>
            </w:r>
          </w:p>
        </w:tc>
        <w:tc>
          <w:tcPr>
            <w:tcW w:w="37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维修内容</w:t>
            </w:r>
          </w:p>
        </w:tc>
        <w:tc>
          <w:tcPr>
            <w:tcW w:w="207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执行人</w:t>
            </w:r>
          </w:p>
        </w:tc>
        <w:tc>
          <w:tcPr>
            <w:tcW w:w="162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报价</w:t>
            </w:r>
          </w:p>
        </w:tc>
      </w:tr>
      <w:tr w:rsidR="00741094" w:rsidRPr="00E666CF">
        <w:tblPrEx>
          <w:tblCellMar>
            <w:top w:w="0" w:type="dxa"/>
            <w:bottom w:w="0" w:type="dxa"/>
          </w:tblCellMar>
        </w:tblPrEx>
        <w:trPr>
          <w:trHeight w:val="193"/>
        </w:trPr>
        <w:tc>
          <w:tcPr>
            <w:tcW w:w="102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07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2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185"/>
        </w:trPr>
        <w:tc>
          <w:tcPr>
            <w:tcW w:w="102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07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2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193"/>
        </w:trPr>
        <w:tc>
          <w:tcPr>
            <w:tcW w:w="102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07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2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185"/>
        </w:trPr>
        <w:tc>
          <w:tcPr>
            <w:tcW w:w="102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07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2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193"/>
        </w:trPr>
        <w:tc>
          <w:tcPr>
            <w:tcW w:w="102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07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2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185"/>
        </w:trPr>
        <w:tc>
          <w:tcPr>
            <w:tcW w:w="102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07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2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193"/>
        </w:trPr>
        <w:tc>
          <w:tcPr>
            <w:tcW w:w="102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07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2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185"/>
        </w:trPr>
        <w:tc>
          <w:tcPr>
            <w:tcW w:w="102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07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2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193"/>
        </w:trPr>
        <w:tc>
          <w:tcPr>
            <w:tcW w:w="102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07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2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185"/>
        </w:trPr>
        <w:tc>
          <w:tcPr>
            <w:tcW w:w="102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07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2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193"/>
        </w:trPr>
        <w:tc>
          <w:tcPr>
            <w:tcW w:w="1025"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2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07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62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bl>
    <w:p w:rsidR="00741094" w:rsidRPr="00E666CF" w:rsidRDefault="00741094" w:rsidP="00741094">
      <w:pPr>
        <w:ind w:firstLineChars="200" w:firstLine="480"/>
      </w:pPr>
      <w:r w:rsidRPr="00E666CF">
        <w:rPr>
          <w:rFonts w:hint="eastAsia"/>
        </w:rPr>
        <w:t>公共区域现场巡视表</w:t>
      </w:r>
    </w:p>
    <w:p w:rsidR="00741094" w:rsidRPr="00E666CF" w:rsidRDefault="00741094" w:rsidP="00741094">
      <w:pPr>
        <w:ind w:firstLineChars="200" w:firstLine="480"/>
      </w:pPr>
      <w:r w:rsidRPr="00E666CF">
        <w:t>NO</w:t>
      </w:r>
      <w:r w:rsidRPr="00E666CF">
        <w:rPr>
          <w:rFonts w:hint="eastAsia"/>
        </w:rPr>
        <w:t>：</w:t>
      </w:r>
      <w:r w:rsidRPr="00E666CF">
        <w:t>FM-RW205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9"/>
        <w:gridCol w:w="2111"/>
        <w:gridCol w:w="2343"/>
        <w:gridCol w:w="2143"/>
        <w:gridCol w:w="528"/>
        <w:gridCol w:w="4056"/>
      </w:tblGrid>
      <w:tr w:rsidR="00741094" w:rsidRPr="00E666CF">
        <w:tblPrEx>
          <w:tblCellMar>
            <w:top w:w="0" w:type="dxa"/>
            <w:bottom w:w="0" w:type="dxa"/>
          </w:tblCellMar>
        </w:tblPrEx>
        <w:trPr>
          <w:trHeight w:val="292"/>
        </w:trPr>
        <w:tc>
          <w:tcPr>
            <w:tcW w:w="226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部门</w:t>
            </w:r>
          </w:p>
        </w:tc>
        <w:tc>
          <w:tcPr>
            <w:tcW w:w="4454" w:type="dxa"/>
            <w:gridSpan w:val="2"/>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2671" w:type="dxa"/>
            <w:gridSpan w:val="2"/>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巡视人签字</w:t>
            </w:r>
          </w:p>
        </w:tc>
        <w:tc>
          <w:tcPr>
            <w:tcW w:w="4056"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292"/>
        </w:trPr>
        <w:tc>
          <w:tcPr>
            <w:tcW w:w="226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巡视区域</w:t>
            </w:r>
          </w:p>
        </w:tc>
        <w:tc>
          <w:tcPr>
            <w:tcW w:w="11181" w:type="dxa"/>
            <w:gridSpan w:val="5"/>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292"/>
        </w:trPr>
        <w:tc>
          <w:tcPr>
            <w:tcW w:w="226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巡视时间</w:t>
            </w:r>
          </w:p>
        </w:tc>
        <w:tc>
          <w:tcPr>
            <w:tcW w:w="11181" w:type="dxa"/>
            <w:gridSpan w:val="5"/>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年</w:t>
            </w:r>
            <w:r w:rsidRPr="00E666CF">
              <w:t xml:space="preserve">      </w:t>
            </w:r>
            <w:r w:rsidRPr="00E666CF">
              <w:rPr>
                <w:rFonts w:hint="eastAsia"/>
              </w:rPr>
              <w:t>月</w:t>
            </w:r>
            <w:r w:rsidRPr="00E666CF">
              <w:t xml:space="preserve">     </w:t>
            </w:r>
            <w:r w:rsidRPr="00E666CF">
              <w:rPr>
                <w:rFonts w:hint="eastAsia"/>
              </w:rPr>
              <w:t>日</w:t>
            </w:r>
          </w:p>
        </w:tc>
      </w:tr>
      <w:tr w:rsidR="00741094" w:rsidRPr="00E666CF">
        <w:tblPrEx>
          <w:tblCellMar>
            <w:top w:w="0" w:type="dxa"/>
            <w:bottom w:w="0" w:type="dxa"/>
          </w:tblCellMar>
        </w:tblPrEx>
        <w:trPr>
          <w:cantSplit/>
          <w:trHeight w:val="292"/>
        </w:trPr>
        <w:tc>
          <w:tcPr>
            <w:tcW w:w="6723" w:type="dxa"/>
            <w:gridSpan w:val="3"/>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公共卫生记录</w:t>
            </w:r>
          </w:p>
        </w:tc>
        <w:tc>
          <w:tcPr>
            <w:tcW w:w="6727" w:type="dxa"/>
            <w:gridSpan w:val="3"/>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公共维修记录</w:t>
            </w:r>
          </w:p>
        </w:tc>
      </w:tr>
      <w:tr w:rsidR="00741094" w:rsidRPr="00E666CF">
        <w:tblPrEx>
          <w:tblCellMar>
            <w:top w:w="0" w:type="dxa"/>
            <w:bottom w:w="0" w:type="dxa"/>
          </w:tblCellMar>
        </w:tblPrEx>
        <w:trPr>
          <w:cantSplit/>
          <w:trHeight w:val="292"/>
        </w:trPr>
        <w:tc>
          <w:tcPr>
            <w:tcW w:w="6723" w:type="dxa"/>
            <w:gridSpan w:val="3"/>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727" w:type="dxa"/>
            <w:gridSpan w:val="3"/>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292"/>
        </w:trPr>
        <w:tc>
          <w:tcPr>
            <w:tcW w:w="6723" w:type="dxa"/>
            <w:gridSpan w:val="3"/>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727" w:type="dxa"/>
            <w:gridSpan w:val="3"/>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292"/>
        </w:trPr>
        <w:tc>
          <w:tcPr>
            <w:tcW w:w="6723" w:type="dxa"/>
            <w:gridSpan w:val="3"/>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727" w:type="dxa"/>
            <w:gridSpan w:val="3"/>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292"/>
        </w:trPr>
        <w:tc>
          <w:tcPr>
            <w:tcW w:w="6723" w:type="dxa"/>
            <w:gridSpan w:val="3"/>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727" w:type="dxa"/>
            <w:gridSpan w:val="3"/>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292"/>
        </w:trPr>
        <w:tc>
          <w:tcPr>
            <w:tcW w:w="6723" w:type="dxa"/>
            <w:gridSpan w:val="3"/>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727" w:type="dxa"/>
            <w:gridSpan w:val="3"/>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292"/>
        </w:trPr>
        <w:tc>
          <w:tcPr>
            <w:tcW w:w="4380" w:type="dxa"/>
            <w:gridSpan w:val="2"/>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lastRenderedPageBreak/>
              <w:t>物业部意见</w:t>
            </w:r>
          </w:p>
        </w:tc>
        <w:tc>
          <w:tcPr>
            <w:tcW w:w="4486" w:type="dxa"/>
            <w:gridSpan w:val="2"/>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工程部处理意见</w:t>
            </w:r>
          </w:p>
        </w:tc>
        <w:tc>
          <w:tcPr>
            <w:tcW w:w="4584" w:type="dxa"/>
            <w:gridSpan w:val="2"/>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清洁部意见</w:t>
            </w:r>
          </w:p>
        </w:tc>
      </w:tr>
      <w:tr w:rsidR="00741094" w:rsidRPr="00E666CF">
        <w:tblPrEx>
          <w:tblCellMar>
            <w:top w:w="0" w:type="dxa"/>
            <w:bottom w:w="0" w:type="dxa"/>
          </w:tblCellMar>
        </w:tblPrEx>
        <w:trPr>
          <w:cantSplit/>
          <w:trHeight w:val="1359"/>
        </w:trPr>
        <w:tc>
          <w:tcPr>
            <w:tcW w:w="4380" w:type="dxa"/>
            <w:gridSpan w:val="2"/>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rPr>
                <w:rFonts w:hint="eastAsia"/>
              </w:rPr>
            </w:pPr>
          </w:p>
        </w:tc>
        <w:tc>
          <w:tcPr>
            <w:tcW w:w="4486" w:type="dxa"/>
            <w:gridSpan w:val="2"/>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4584" w:type="dxa"/>
            <w:gridSpan w:val="2"/>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1093"/>
        </w:trPr>
        <w:tc>
          <w:tcPr>
            <w:tcW w:w="4380" w:type="dxa"/>
            <w:gridSpan w:val="2"/>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签名</w:t>
            </w:r>
            <w:r w:rsidRPr="00E666CF">
              <w:t>/</w:t>
            </w:r>
            <w:r w:rsidRPr="00E666CF">
              <w:rPr>
                <w:rFonts w:hint="eastAsia"/>
              </w:rPr>
              <w:t>日期：</w:t>
            </w:r>
          </w:p>
        </w:tc>
        <w:tc>
          <w:tcPr>
            <w:tcW w:w="4486" w:type="dxa"/>
            <w:gridSpan w:val="2"/>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签名</w:t>
            </w:r>
            <w:r w:rsidRPr="00E666CF">
              <w:t>/</w:t>
            </w:r>
            <w:r w:rsidRPr="00E666CF">
              <w:rPr>
                <w:rFonts w:hint="eastAsia"/>
              </w:rPr>
              <w:t>日期：</w:t>
            </w:r>
          </w:p>
        </w:tc>
        <w:tc>
          <w:tcPr>
            <w:tcW w:w="4584" w:type="dxa"/>
            <w:gridSpan w:val="2"/>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签名</w:t>
            </w:r>
            <w:r w:rsidRPr="00E666CF">
              <w:t>/</w:t>
            </w:r>
            <w:r w:rsidRPr="00E666CF">
              <w:rPr>
                <w:rFonts w:hint="eastAsia"/>
              </w:rPr>
              <w:t>日期：</w:t>
            </w:r>
          </w:p>
        </w:tc>
      </w:tr>
    </w:tbl>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巡视重点：所有公共走道墙、地面；走火道墙、地面、灯具损坏、不亮；电梯使用情</w:t>
      </w:r>
    </w:p>
    <w:p w:rsidR="00741094" w:rsidRPr="00E666CF" w:rsidRDefault="00741094" w:rsidP="00741094">
      <w:pPr>
        <w:ind w:firstLineChars="200" w:firstLine="480"/>
      </w:pPr>
      <w:proofErr w:type="gramStart"/>
      <w:r w:rsidRPr="00E666CF">
        <w:rPr>
          <w:rFonts w:hint="eastAsia"/>
        </w:rPr>
        <w:t>况</w:t>
      </w:r>
      <w:proofErr w:type="gramEnd"/>
      <w:r w:rsidRPr="00E666CF">
        <w:rPr>
          <w:rFonts w:hint="eastAsia"/>
        </w:rPr>
        <w:t>等。</w:t>
      </w:r>
    </w:p>
    <w:p w:rsidR="00741094" w:rsidRPr="00E666CF" w:rsidRDefault="00741094" w:rsidP="00741094">
      <w:pPr>
        <w:ind w:firstLineChars="200" w:firstLine="480"/>
      </w:pPr>
      <w:r w:rsidRPr="00E666CF">
        <w:t>11</w:t>
      </w:r>
      <w:r w:rsidRPr="00E666CF">
        <w:rPr>
          <w:rFonts w:hint="eastAsia"/>
        </w:rPr>
        <w:t>．客户回访管理规程</w:t>
      </w:r>
    </w:p>
    <w:p w:rsidR="00741094" w:rsidRPr="00E666CF" w:rsidRDefault="00741094" w:rsidP="00741094">
      <w:pPr>
        <w:ind w:firstLineChars="200" w:firstLine="480"/>
      </w:pPr>
      <w:r w:rsidRPr="00E666CF">
        <w:t xml:space="preserve">11.1    </w:t>
      </w:r>
      <w:r w:rsidRPr="00E666CF">
        <w:rPr>
          <w:rFonts w:hint="eastAsia"/>
        </w:rPr>
        <w:t>回访工作规定</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11.1.1</w:t>
        </w:r>
      </w:smartTag>
      <w:r w:rsidRPr="00E666CF">
        <w:t xml:space="preserve">  </w:t>
      </w:r>
      <w:r w:rsidRPr="00E666CF">
        <w:rPr>
          <w:rFonts w:hint="eastAsia"/>
        </w:rPr>
        <w:t>责任人：管理处经理和物业部主任。</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11.1.2</w:t>
        </w:r>
      </w:smartTag>
      <w:r w:rsidRPr="00E666CF">
        <w:t xml:space="preserve">  </w:t>
      </w:r>
      <w:r w:rsidRPr="00E666CF">
        <w:rPr>
          <w:rFonts w:hint="eastAsia"/>
        </w:rPr>
        <w:t>客户服务部主任制定回访计划，逐一安排回访。</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11.1.3</w:t>
        </w:r>
      </w:smartTag>
      <w:r w:rsidRPr="00E666CF">
        <w:t xml:space="preserve">  </w:t>
      </w:r>
      <w:r w:rsidRPr="00E666CF">
        <w:rPr>
          <w:rFonts w:hint="eastAsia"/>
        </w:rPr>
        <w:t>投诉事情处理完毕后三天内进行回访，回访率达</w:t>
      </w:r>
      <w:r w:rsidRPr="00E666CF">
        <w:t>50%</w:t>
      </w:r>
      <w:r w:rsidRPr="00E666CF">
        <w:rPr>
          <w:rFonts w:hint="eastAsia"/>
        </w:rPr>
        <w:t>，一般投诉由物业巡查员回访，重要投诉由客户服务部主任回访，重大投诉由管理处经理回访。</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11.1.4</w:t>
        </w:r>
      </w:smartTag>
      <w:r w:rsidRPr="00E666CF">
        <w:t xml:space="preserve">  </w:t>
      </w:r>
      <w:r w:rsidRPr="00E666CF">
        <w:rPr>
          <w:rFonts w:hint="eastAsia"/>
        </w:rPr>
        <w:t>维修工程处理完毕后一个月内进行回访，回访率达</w:t>
      </w:r>
      <w:r w:rsidRPr="00E666CF">
        <w:t>30%</w:t>
      </w:r>
      <w:r w:rsidRPr="00E666CF">
        <w:rPr>
          <w:rFonts w:hint="eastAsia"/>
        </w:rPr>
        <w:t>，具体由责任区管理员负责。</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11.1.5</w:t>
        </w:r>
      </w:smartTag>
      <w:r w:rsidRPr="00E666CF">
        <w:t xml:space="preserve">  </w:t>
      </w:r>
      <w:r w:rsidRPr="00E666CF">
        <w:rPr>
          <w:rFonts w:hint="eastAsia"/>
        </w:rPr>
        <w:t>组织文体活动结束后一个月内进行回访，回访率达</w:t>
      </w:r>
      <w:r w:rsidRPr="00E666CF">
        <w:t>10%</w:t>
      </w:r>
      <w:r w:rsidRPr="00E666CF">
        <w:rPr>
          <w:rFonts w:hint="eastAsia"/>
        </w:rPr>
        <w:t>，具体由社区文化文员负责。</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11.1.6</w:t>
        </w:r>
      </w:smartTag>
      <w:r w:rsidRPr="00E666CF">
        <w:t xml:space="preserve">  </w:t>
      </w:r>
      <w:r w:rsidRPr="00E666CF">
        <w:rPr>
          <w:rFonts w:hint="eastAsia"/>
        </w:rPr>
        <w:t>重大节日拜访由管理处经理组织进行，入伙回访、突发事件处理完毕后回访。</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11.1.7</w:t>
        </w:r>
      </w:smartTag>
      <w:r w:rsidRPr="00E666CF">
        <w:t xml:space="preserve">  </w:t>
      </w:r>
      <w:r w:rsidRPr="00E666CF">
        <w:rPr>
          <w:rFonts w:hint="eastAsia"/>
        </w:rPr>
        <w:t>上门回访必须有客户的签名，电话回访不作此项要求，但在回访记录表中写明“电话回访”。</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11.1.8</w:t>
        </w:r>
      </w:smartTag>
      <w:r w:rsidRPr="00E666CF">
        <w:t xml:space="preserve">  </w:t>
      </w:r>
      <w:r w:rsidRPr="00E666CF">
        <w:rPr>
          <w:rFonts w:hint="eastAsia"/>
        </w:rPr>
        <w:t>物业部主任对物业巡查员的回访工作进行检查并签署意见。</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11.1.9</w:t>
        </w:r>
      </w:smartTag>
      <w:r w:rsidRPr="00E666CF">
        <w:t xml:space="preserve">  </w:t>
      </w:r>
      <w:r w:rsidRPr="00E666CF">
        <w:rPr>
          <w:rFonts w:hint="eastAsia"/>
        </w:rPr>
        <w:t>对回访中，客户又重新提出的意见、建议或投诉等不能当即解释清楚或暂时无法</w:t>
      </w:r>
      <w:proofErr w:type="gramStart"/>
      <w:r w:rsidRPr="00E666CF">
        <w:rPr>
          <w:rFonts w:hint="eastAsia"/>
        </w:rPr>
        <w:t>作出</w:t>
      </w:r>
      <w:proofErr w:type="gramEnd"/>
      <w:r w:rsidRPr="00E666CF">
        <w:rPr>
          <w:rFonts w:hint="eastAsia"/>
        </w:rPr>
        <w:t>明确答复的，应告知预约时间回复；对需要进行第二次回访的必须进行第二次、第三次甚至更多次的回访，在第二次以后的不属于第三类投诉的回访可采用电话在回访形式。</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11.1.10</w:t>
        </w:r>
      </w:smartTag>
      <w:r w:rsidRPr="00E666CF">
        <w:t xml:space="preserve"> </w:t>
      </w:r>
      <w:r w:rsidRPr="00E666CF">
        <w:rPr>
          <w:rFonts w:hint="eastAsia"/>
        </w:rPr>
        <w:t>当需对同一问题进行回访工作时，管理处可以用公开信的形式给住户答复，公开信应存入回访档案。</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11.1.11</w:t>
        </w:r>
      </w:smartTag>
      <w:r w:rsidRPr="00E666CF">
        <w:t xml:space="preserve"> </w:t>
      </w:r>
      <w:r w:rsidRPr="00E666CF">
        <w:rPr>
          <w:rFonts w:hint="eastAsia"/>
        </w:rPr>
        <w:t>对客户反映的问题做到“件件有着落，事事有回音”，回访处理率达</w:t>
      </w:r>
      <w:r w:rsidRPr="00E666CF">
        <w:t>100%</w:t>
      </w:r>
      <w:r w:rsidRPr="00E666CF">
        <w:rPr>
          <w:rFonts w:hint="eastAsia"/>
        </w:rPr>
        <w:t>。</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11.1.12</w:t>
        </w:r>
      </w:smartTag>
      <w:r w:rsidRPr="00E666CF">
        <w:t xml:space="preserve"> </w:t>
      </w:r>
      <w:r w:rsidRPr="00E666CF">
        <w:rPr>
          <w:rFonts w:hint="eastAsia"/>
        </w:rPr>
        <w:t>对同一问题多次投诉（</w:t>
      </w:r>
      <w:proofErr w:type="gramStart"/>
      <w:r w:rsidRPr="00E666CF">
        <w:rPr>
          <w:rFonts w:hint="eastAsia"/>
        </w:rPr>
        <w:t>指投诉</w:t>
      </w:r>
      <w:proofErr w:type="gramEnd"/>
      <w:r w:rsidRPr="00E666CF">
        <w:rPr>
          <w:rFonts w:hint="eastAsia"/>
        </w:rPr>
        <w:t>人向不同部门投诉），应作一次记录。</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lastRenderedPageBreak/>
          <w:t>11.1.13</w:t>
        </w:r>
      </w:smartTag>
      <w:r w:rsidRPr="00E666CF">
        <w:t xml:space="preserve"> </w:t>
      </w:r>
      <w:r w:rsidRPr="00E666CF">
        <w:rPr>
          <w:rFonts w:hint="eastAsia"/>
        </w:rPr>
        <w:t>对投诉人没留下姓名或上级部门只要求复函的投诉，可不进行回访，但应将复函情况附在投诉表后。</w:t>
      </w:r>
    </w:p>
    <w:p w:rsidR="00741094" w:rsidRPr="00E666CF" w:rsidRDefault="00741094" w:rsidP="00741094">
      <w:pPr>
        <w:ind w:firstLineChars="200" w:firstLine="480"/>
      </w:pPr>
      <w:r w:rsidRPr="00E666CF">
        <w:t xml:space="preserve">11.2    </w:t>
      </w:r>
      <w:r w:rsidRPr="00E666CF">
        <w:rPr>
          <w:rFonts w:hint="eastAsia"/>
        </w:rPr>
        <w:t>回访处理工作流程</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11.2.1</w:t>
        </w:r>
      </w:smartTag>
      <w:r w:rsidRPr="00E666CF">
        <w:t xml:space="preserve">  </w:t>
      </w:r>
      <w:r w:rsidRPr="00E666CF">
        <w:rPr>
          <w:rFonts w:hint="eastAsia"/>
        </w:rPr>
        <w:t>管理处客户服务部负责客户回访工作。</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11.2.2</w:t>
        </w:r>
      </w:smartTag>
      <w:r w:rsidRPr="00E666CF">
        <w:t xml:space="preserve">  </w:t>
      </w:r>
      <w:r w:rsidRPr="00E666CF">
        <w:rPr>
          <w:rFonts w:hint="eastAsia"/>
        </w:rPr>
        <w:t>物业部按照“投诉记录”的内容，按客户投诉的程度进行适当回访，回访时间按客户投诉内容具体确定。</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11.2.3</w:t>
        </w:r>
      </w:smartTag>
      <w:r w:rsidRPr="00E666CF">
        <w:t xml:space="preserve">  </w:t>
      </w:r>
      <w:r w:rsidRPr="00E666CF">
        <w:rPr>
          <w:rFonts w:hint="eastAsia"/>
        </w:rPr>
        <w:t>回访期间发现客户不满意之处，必须及时解决，一时无法解决的应向客户解释原因，并确定下次回访时间并安排人员整改。</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11.2.4</w:t>
        </w:r>
      </w:smartTag>
      <w:r w:rsidRPr="00E666CF">
        <w:t xml:space="preserve">  </w:t>
      </w:r>
      <w:r w:rsidRPr="00E666CF">
        <w:rPr>
          <w:rFonts w:hint="eastAsia"/>
        </w:rPr>
        <w:t>将回访内容记录在《回访记录表》上，</w:t>
      </w:r>
      <w:proofErr w:type="gramStart"/>
      <w:r w:rsidRPr="00E666CF">
        <w:rPr>
          <w:rFonts w:hint="eastAsia"/>
        </w:rPr>
        <w:t>交部门</w:t>
      </w:r>
      <w:proofErr w:type="gramEnd"/>
      <w:r w:rsidRPr="00E666CF">
        <w:rPr>
          <w:rFonts w:hint="eastAsia"/>
        </w:rPr>
        <w:t>主任审阅。部门主任将每月统计回访结果记录在《客户回访记录》上，并提交公司领导，作为改进工作的依据。</w:t>
      </w:r>
    </w:p>
    <w:p w:rsidR="00741094" w:rsidRPr="00E666CF" w:rsidRDefault="00741094" w:rsidP="00741094">
      <w:pPr>
        <w:ind w:firstLineChars="200" w:firstLine="480"/>
      </w:pPr>
      <w:r w:rsidRPr="00E666CF">
        <w:t xml:space="preserve">11.3    </w:t>
      </w:r>
      <w:r w:rsidRPr="00E666CF">
        <w:rPr>
          <w:rFonts w:hint="eastAsia"/>
        </w:rPr>
        <w:t>附表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t>11.3.1</w:t>
        </w:r>
      </w:smartTag>
      <w:r w:rsidRPr="00E666CF">
        <w:t xml:space="preserve">  </w:t>
      </w:r>
      <w:r w:rsidRPr="00E666CF">
        <w:rPr>
          <w:rFonts w:hint="eastAsia"/>
        </w:rPr>
        <w:t>《回访记录表》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11.3.2</w:t>
        </w:r>
      </w:smartTag>
      <w:r w:rsidRPr="00E666CF">
        <w:t xml:space="preserve">  </w:t>
      </w:r>
      <w:r w:rsidRPr="00E666CF">
        <w:rPr>
          <w:rFonts w:hint="eastAsia"/>
        </w:rPr>
        <w:t>《客户回访记录》</w:t>
      </w:r>
    </w:p>
    <w:p w:rsidR="00741094" w:rsidRPr="00E666CF" w:rsidRDefault="00741094" w:rsidP="00741094">
      <w:pPr>
        <w:ind w:firstLineChars="200" w:firstLine="480"/>
      </w:pPr>
      <w:r w:rsidRPr="00E666CF">
        <w:rPr>
          <w:rFonts w:hint="eastAsia"/>
        </w:rPr>
        <w:t>回访记录表</w:t>
      </w:r>
    </w:p>
    <w:p w:rsidR="00741094" w:rsidRPr="00E666CF" w:rsidRDefault="00741094" w:rsidP="00741094">
      <w:pPr>
        <w:ind w:firstLineChars="200" w:firstLine="480"/>
      </w:pPr>
      <w:r w:rsidRPr="00E666CF">
        <w:t>NO</w:t>
      </w:r>
      <w:r w:rsidRPr="00E666CF">
        <w:rPr>
          <w:rFonts w:hint="eastAsia"/>
        </w:rPr>
        <w:t>：</w:t>
      </w:r>
      <w:r w:rsidRPr="00E666CF">
        <w:t>FM-RW206</w:t>
      </w:r>
    </w:p>
    <w:tbl>
      <w:tblPr>
        <w:tblW w:w="141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968"/>
        <w:gridCol w:w="1382"/>
        <w:gridCol w:w="4707"/>
        <w:gridCol w:w="3227"/>
        <w:gridCol w:w="3867"/>
      </w:tblGrid>
      <w:tr w:rsidR="00741094" w:rsidRPr="00E666CF">
        <w:tblPrEx>
          <w:tblCellMar>
            <w:top w:w="0" w:type="dxa"/>
            <w:bottom w:w="0" w:type="dxa"/>
          </w:tblCellMar>
        </w:tblPrEx>
        <w:trPr>
          <w:trHeight w:val="564"/>
          <w:jc w:val="center"/>
        </w:trPr>
        <w:tc>
          <w:tcPr>
            <w:tcW w:w="2350" w:type="dxa"/>
            <w:gridSpan w:val="2"/>
            <w:tcBorders>
              <w:top w:val="single" w:sz="4"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业户名称</w:t>
            </w:r>
          </w:p>
        </w:tc>
        <w:tc>
          <w:tcPr>
            <w:tcW w:w="4707" w:type="dxa"/>
            <w:tcBorders>
              <w:top w:val="single" w:sz="4"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227" w:type="dxa"/>
            <w:tcBorders>
              <w:top w:val="single" w:sz="4"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单元</w:t>
            </w:r>
            <w:r w:rsidRPr="00E666CF">
              <w:t xml:space="preserve"> </w:t>
            </w:r>
            <w:r w:rsidRPr="00E666CF">
              <w:rPr>
                <w:rFonts w:hint="eastAsia"/>
              </w:rPr>
              <w:t>编号</w:t>
            </w:r>
          </w:p>
        </w:tc>
        <w:tc>
          <w:tcPr>
            <w:tcW w:w="3867" w:type="dxa"/>
            <w:tcBorders>
              <w:top w:val="single" w:sz="4"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val="restart"/>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回</w:t>
            </w:r>
          </w:p>
          <w:p w:rsidR="00741094" w:rsidRPr="00E666CF" w:rsidRDefault="00741094" w:rsidP="00741094">
            <w:pPr>
              <w:jc w:val="center"/>
            </w:pPr>
            <w:r w:rsidRPr="00E666CF">
              <w:rPr>
                <w:rFonts w:hint="eastAsia"/>
              </w:rPr>
              <w:t>访</w:t>
            </w:r>
          </w:p>
          <w:p w:rsidR="00741094" w:rsidRPr="00E666CF" w:rsidRDefault="00741094" w:rsidP="00741094">
            <w:pPr>
              <w:jc w:val="center"/>
            </w:pPr>
            <w:r w:rsidRPr="00E666CF">
              <w:rPr>
                <w:rFonts w:hint="eastAsia"/>
              </w:rPr>
              <w:t>事</w:t>
            </w:r>
          </w:p>
          <w:p w:rsidR="00741094" w:rsidRPr="00E666CF" w:rsidRDefault="00741094" w:rsidP="00741094">
            <w:pPr>
              <w:jc w:val="center"/>
            </w:pPr>
            <w:r w:rsidRPr="00E666CF">
              <w:rPr>
                <w:rFonts w:hint="eastAsia"/>
              </w:rPr>
              <w:t>由</w:t>
            </w: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684"/>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r w:rsidRPr="00E666CF">
              <w:rPr>
                <w:rFonts w:hint="eastAsia"/>
              </w:rPr>
              <w:t>回访人</w:t>
            </w:r>
            <w:r w:rsidRPr="00E666CF">
              <w:t>/</w:t>
            </w:r>
            <w:r w:rsidRPr="00E666CF">
              <w:rPr>
                <w:rFonts w:hint="eastAsia"/>
              </w:rPr>
              <w:t>日</w:t>
            </w:r>
            <w:r w:rsidRPr="00E666CF">
              <w:t xml:space="preserve"> </w:t>
            </w:r>
            <w:r w:rsidRPr="00E666CF">
              <w:rPr>
                <w:rFonts w:hint="eastAsia"/>
              </w:rPr>
              <w:t>期：</w:t>
            </w:r>
          </w:p>
        </w:tc>
      </w:tr>
      <w:tr w:rsidR="00741094" w:rsidRPr="00E666CF">
        <w:tblPrEx>
          <w:tblCellMar>
            <w:top w:w="0" w:type="dxa"/>
            <w:bottom w:w="0" w:type="dxa"/>
          </w:tblCellMar>
        </w:tblPrEx>
        <w:trPr>
          <w:cantSplit/>
          <w:trHeight w:val="487"/>
          <w:jc w:val="center"/>
        </w:trPr>
        <w:tc>
          <w:tcPr>
            <w:tcW w:w="968" w:type="dxa"/>
            <w:vMerge w:val="restart"/>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业</w:t>
            </w:r>
          </w:p>
          <w:p w:rsidR="00741094" w:rsidRPr="00E666CF" w:rsidRDefault="00741094" w:rsidP="00741094">
            <w:pPr>
              <w:jc w:val="center"/>
            </w:pPr>
            <w:r w:rsidRPr="00E666CF">
              <w:rPr>
                <w:rFonts w:hint="eastAsia"/>
              </w:rPr>
              <w:t>户</w:t>
            </w:r>
          </w:p>
          <w:p w:rsidR="00741094" w:rsidRPr="00E666CF" w:rsidRDefault="00741094" w:rsidP="00741094">
            <w:pPr>
              <w:jc w:val="center"/>
            </w:pPr>
            <w:r w:rsidRPr="00E666CF">
              <w:rPr>
                <w:rFonts w:hint="eastAsia"/>
              </w:rPr>
              <w:t>意</w:t>
            </w:r>
          </w:p>
          <w:p w:rsidR="00741094" w:rsidRPr="00E666CF" w:rsidRDefault="00741094" w:rsidP="00741094">
            <w:pPr>
              <w:jc w:val="center"/>
            </w:pPr>
            <w:r w:rsidRPr="00E666CF">
              <w:rPr>
                <w:rFonts w:hint="eastAsia"/>
              </w:rPr>
              <w:t>见</w:t>
            </w: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r w:rsidRPr="00E666CF">
              <w:rPr>
                <w:rFonts w:hint="eastAsia"/>
              </w:rPr>
              <w:t>客户签名</w:t>
            </w:r>
            <w:r w:rsidRPr="00E666CF">
              <w:t>/</w:t>
            </w:r>
            <w:r w:rsidRPr="00E666CF">
              <w:rPr>
                <w:rFonts w:hint="eastAsia"/>
              </w:rPr>
              <w:t>日期：</w:t>
            </w:r>
          </w:p>
        </w:tc>
      </w:tr>
      <w:tr w:rsidR="00741094" w:rsidRPr="00E666CF">
        <w:tblPrEx>
          <w:tblCellMar>
            <w:top w:w="0" w:type="dxa"/>
            <w:bottom w:w="0" w:type="dxa"/>
          </w:tblCellMar>
        </w:tblPrEx>
        <w:trPr>
          <w:cantSplit/>
          <w:trHeight w:val="487"/>
          <w:jc w:val="center"/>
        </w:trPr>
        <w:tc>
          <w:tcPr>
            <w:tcW w:w="968" w:type="dxa"/>
            <w:vMerge w:val="restart"/>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回访处理结果</w:t>
            </w: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r w:rsidRPr="00E666CF">
              <w:rPr>
                <w:rFonts w:hint="eastAsia"/>
              </w:rPr>
              <w:t>处理人</w:t>
            </w:r>
            <w:r w:rsidRPr="00E666CF">
              <w:t>/</w:t>
            </w:r>
            <w:r w:rsidRPr="00E666CF">
              <w:rPr>
                <w:rFonts w:hint="eastAsia"/>
              </w:rPr>
              <w:t>日期：</w:t>
            </w:r>
          </w:p>
        </w:tc>
      </w:tr>
      <w:tr w:rsidR="00741094" w:rsidRPr="00E666CF">
        <w:tblPrEx>
          <w:tblCellMar>
            <w:top w:w="0" w:type="dxa"/>
            <w:bottom w:w="0" w:type="dxa"/>
          </w:tblCellMar>
        </w:tblPrEx>
        <w:trPr>
          <w:cantSplit/>
          <w:trHeight w:val="487"/>
          <w:jc w:val="center"/>
        </w:trPr>
        <w:tc>
          <w:tcPr>
            <w:tcW w:w="968" w:type="dxa"/>
            <w:vMerge w:val="restart"/>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客户服务部</w:t>
            </w:r>
          </w:p>
          <w:p w:rsidR="00741094" w:rsidRPr="00E666CF" w:rsidRDefault="00741094" w:rsidP="00741094">
            <w:pPr>
              <w:jc w:val="center"/>
            </w:pPr>
            <w:r w:rsidRPr="00E666CF">
              <w:rPr>
                <w:rFonts w:hint="eastAsia"/>
              </w:rPr>
              <w:t>意见</w:t>
            </w: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87"/>
          <w:jc w:val="center"/>
        </w:trPr>
        <w:tc>
          <w:tcPr>
            <w:tcW w:w="968" w:type="dxa"/>
            <w:vMerge/>
            <w:tcBorders>
              <w:top w:val="single" w:sz="6" w:space="0" w:color="auto"/>
              <w:left w:val="single" w:sz="4" w:space="0" w:color="auto"/>
              <w:bottom w:val="single" w:sz="6"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6"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670"/>
          <w:jc w:val="center"/>
        </w:trPr>
        <w:tc>
          <w:tcPr>
            <w:tcW w:w="968" w:type="dxa"/>
            <w:vMerge/>
            <w:tcBorders>
              <w:top w:val="single" w:sz="6" w:space="0" w:color="auto"/>
              <w:left w:val="single" w:sz="4" w:space="0" w:color="auto"/>
              <w:bottom w:val="single" w:sz="4" w:space="0" w:color="auto"/>
              <w:right w:val="single" w:sz="6" w:space="0" w:color="auto"/>
            </w:tcBorders>
            <w:vAlign w:val="center"/>
          </w:tcPr>
          <w:p w:rsidR="00741094" w:rsidRPr="00E666CF" w:rsidRDefault="00741094" w:rsidP="00741094">
            <w:pPr>
              <w:jc w:val="center"/>
            </w:pPr>
          </w:p>
        </w:tc>
        <w:tc>
          <w:tcPr>
            <w:tcW w:w="13182" w:type="dxa"/>
            <w:gridSpan w:val="4"/>
            <w:tcBorders>
              <w:top w:val="single" w:sz="6" w:space="0" w:color="auto"/>
              <w:left w:val="single" w:sz="6"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物业部主任签名</w:t>
            </w:r>
            <w:r w:rsidRPr="00E666CF">
              <w:t>/</w:t>
            </w:r>
            <w:r w:rsidRPr="00E666CF">
              <w:rPr>
                <w:rFonts w:hint="eastAsia"/>
              </w:rPr>
              <w:t>日期：</w:t>
            </w:r>
          </w:p>
        </w:tc>
      </w:tr>
    </w:tbl>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rPr>
          <w:rFonts w:hint="eastAsia"/>
        </w:rPr>
        <w:t>客户回访记录</w:t>
      </w:r>
    </w:p>
    <w:p w:rsidR="00741094" w:rsidRPr="00E666CF" w:rsidRDefault="00741094" w:rsidP="00741094">
      <w:pPr>
        <w:ind w:firstLineChars="200" w:firstLine="480"/>
      </w:pPr>
      <w:r w:rsidRPr="00E666CF">
        <w:t xml:space="preserve">     </w:t>
      </w:r>
      <w:r w:rsidRPr="00E666CF">
        <w:rPr>
          <w:rFonts w:hint="eastAsia"/>
        </w:rPr>
        <w:t>年</w:t>
      </w:r>
      <w:r w:rsidRPr="00E666CF">
        <w:t xml:space="preserve">    </w:t>
      </w:r>
      <w:r w:rsidRPr="00E666CF">
        <w:rPr>
          <w:rFonts w:hint="eastAsia"/>
        </w:rPr>
        <w:t>月</w:t>
      </w:r>
      <w:r w:rsidRPr="00E666CF">
        <w:t xml:space="preserve">                                           NO</w:t>
      </w:r>
      <w:r w:rsidRPr="00E666CF">
        <w:rPr>
          <w:rFonts w:hint="eastAsia"/>
        </w:rPr>
        <w:t>：</w:t>
      </w:r>
      <w:r w:rsidRPr="00E666CF">
        <w:t>FM-RW207</w:t>
      </w:r>
    </w:p>
    <w:tbl>
      <w:tblPr>
        <w:tblW w:w="1326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8"/>
        <w:gridCol w:w="1483"/>
        <w:gridCol w:w="3459"/>
        <w:gridCol w:w="741"/>
        <w:gridCol w:w="741"/>
        <w:gridCol w:w="662"/>
        <w:gridCol w:w="1809"/>
        <w:gridCol w:w="1977"/>
        <w:gridCol w:w="1401"/>
      </w:tblGrid>
      <w:tr w:rsidR="00741094" w:rsidRPr="00E666CF">
        <w:tblPrEx>
          <w:tblCellMar>
            <w:top w:w="0" w:type="dxa"/>
            <w:bottom w:w="0" w:type="dxa"/>
          </w:tblCellMar>
        </w:tblPrEx>
        <w:trPr>
          <w:cantSplit/>
          <w:trHeight w:val="163"/>
        </w:trPr>
        <w:tc>
          <w:tcPr>
            <w:tcW w:w="988" w:type="dxa"/>
            <w:vMerge w:val="restart"/>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序号</w:t>
            </w:r>
          </w:p>
        </w:tc>
        <w:tc>
          <w:tcPr>
            <w:tcW w:w="1483" w:type="dxa"/>
            <w:vMerge w:val="restart"/>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单元</w:t>
            </w:r>
          </w:p>
        </w:tc>
        <w:tc>
          <w:tcPr>
            <w:tcW w:w="3459" w:type="dxa"/>
            <w:vMerge w:val="restart"/>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回记内容</w:t>
            </w:r>
          </w:p>
        </w:tc>
        <w:tc>
          <w:tcPr>
            <w:tcW w:w="2144" w:type="dxa"/>
            <w:gridSpan w:val="3"/>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用户满意度</w:t>
            </w:r>
          </w:p>
        </w:tc>
        <w:tc>
          <w:tcPr>
            <w:tcW w:w="1809" w:type="dxa"/>
            <w:vMerge w:val="restart"/>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回访形式</w:t>
            </w:r>
          </w:p>
        </w:tc>
        <w:tc>
          <w:tcPr>
            <w:tcW w:w="1977" w:type="dxa"/>
            <w:vMerge w:val="restart"/>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回访人签名</w:t>
            </w:r>
          </w:p>
        </w:tc>
        <w:tc>
          <w:tcPr>
            <w:tcW w:w="1401" w:type="dxa"/>
            <w:vMerge w:val="restart"/>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日期</w:t>
            </w:r>
          </w:p>
        </w:tc>
      </w:tr>
      <w:tr w:rsidR="00741094" w:rsidRPr="00E666CF">
        <w:tblPrEx>
          <w:tblCellMar>
            <w:top w:w="0" w:type="dxa"/>
            <w:bottom w:w="0" w:type="dxa"/>
          </w:tblCellMar>
        </w:tblPrEx>
        <w:trPr>
          <w:cantSplit/>
          <w:trHeight w:val="142"/>
        </w:trPr>
        <w:tc>
          <w:tcPr>
            <w:tcW w:w="988"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83"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459"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t>A</w:t>
            </w: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t>B</w:t>
            </w:r>
          </w:p>
        </w:tc>
        <w:tc>
          <w:tcPr>
            <w:tcW w:w="662"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t>C</w:t>
            </w:r>
          </w:p>
        </w:tc>
        <w:tc>
          <w:tcPr>
            <w:tcW w:w="1809"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977"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01"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14"/>
        </w:trPr>
        <w:tc>
          <w:tcPr>
            <w:tcW w:w="98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8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45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62"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80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9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34"/>
        </w:trPr>
        <w:tc>
          <w:tcPr>
            <w:tcW w:w="98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8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45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62"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80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9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14"/>
        </w:trPr>
        <w:tc>
          <w:tcPr>
            <w:tcW w:w="98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8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45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62"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80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9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34"/>
        </w:trPr>
        <w:tc>
          <w:tcPr>
            <w:tcW w:w="98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8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45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62"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80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9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14"/>
        </w:trPr>
        <w:tc>
          <w:tcPr>
            <w:tcW w:w="98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8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45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62"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80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9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34"/>
        </w:trPr>
        <w:tc>
          <w:tcPr>
            <w:tcW w:w="98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8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45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62"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80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9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14"/>
        </w:trPr>
        <w:tc>
          <w:tcPr>
            <w:tcW w:w="98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8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45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62"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80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9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34"/>
        </w:trPr>
        <w:tc>
          <w:tcPr>
            <w:tcW w:w="98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8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45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62"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80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9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14"/>
        </w:trPr>
        <w:tc>
          <w:tcPr>
            <w:tcW w:w="98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8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45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62"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80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9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34"/>
        </w:trPr>
        <w:tc>
          <w:tcPr>
            <w:tcW w:w="98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8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45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62"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80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9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14"/>
        </w:trPr>
        <w:tc>
          <w:tcPr>
            <w:tcW w:w="98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8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45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62"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80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9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34"/>
        </w:trPr>
        <w:tc>
          <w:tcPr>
            <w:tcW w:w="98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83"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45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74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662"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809"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977"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4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434"/>
        </w:trPr>
        <w:tc>
          <w:tcPr>
            <w:tcW w:w="13261" w:type="dxa"/>
            <w:gridSpan w:val="9"/>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注：其中</w:t>
            </w:r>
            <w:r w:rsidRPr="00E666CF">
              <w:t>A</w:t>
            </w:r>
            <w:r w:rsidRPr="00E666CF">
              <w:rPr>
                <w:rFonts w:hint="eastAsia"/>
              </w:rPr>
              <w:t>代表“满意”；</w:t>
            </w:r>
            <w:r w:rsidRPr="00E666CF">
              <w:t>B</w:t>
            </w:r>
            <w:r w:rsidRPr="00E666CF">
              <w:rPr>
                <w:rFonts w:hint="eastAsia"/>
              </w:rPr>
              <w:t>代表“较满意”；</w:t>
            </w:r>
            <w:r w:rsidRPr="00E666CF">
              <w:t>C</w:t>
            </w:r>
            <w:r w:rsidRPr="00E666CF">
              <w:rPr>
                <w:rFonts w:hint="eastAsia"/>
              </w:rPr>
              <w:t>代表“不满意”。</w:t>
            </w:r>
          </w:p>
        </w:tc>
      </w:tr>
    </w:tbl>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t xml:space="preserve">12. </w:t>
      </w:r>
      <w:r w:rsidRPr="00E666CF">
        <w:rPr>
          <w:rFonts w:hint="eastAsia"/>
        </w:rPr>
        <w:t>物业巡查工作规程</w:t>
      </w:r>
    </w:p>
    <w:p w:rsidR="00741094" w:rsidRPr="00E666CF" w:rsidRDefault="00741094" w:rsidP="00741094">
      <w:pPr>
        <w:ind w:firstLineChars="200" w:firstLine="480"/>
      </w:pPr>
      <w:r w:rsidRPr="00E666CF">
        <w:t xml:space="preserve">12.1    </w:t>
      </w:r>
      <w:r w:rsidRPr="00E666CF">
        <w:rPr>
          <w:rFonts w:hint="eastAsia"/>
        </w:rPr>
        <w:t>目的</w:t>
      </w:r>
    </w:p>
    <w:p w:rsidR="00741094" w:rsidRPr="00E666CF" w:rsidRDefault="00741094" w:rsidP="00741094">
      <w:pPr>
        <w:ind w:firstLineChars="200" w:firstLine="480"/>
      </w:pPr>
      <w:r w:rsidRPr="00E666CF">
        <w:t xml:space="preserve">        </w:t>
      </w:r>
      <w:r w:rsidRPr="00E666CF">
        <w:rPr>
          <w:rFonts w:hint="eastAsia"/>
        </w:rPr>
        <w:t>规范物业管理员工作内容</w:t>
      </w:r>
      <w:r w:rsidRPr="00E666CF">
        <w:t>,</w:t>
      </w:r>
      <w:r w:rsidRPr="00E666CF">
        <w:rPr>
          <w:rFonts w:hint="eastAsia"/>
        </w:rPr>
        <w:t>适用于物业管理员</w:t>
      </w:r>
      <w:r w:rsidRPr="00E666CF">
        <w:t>.</w:t>
      </w:r>
    </w:p>
    <w:p w:rsidR="00741094" w:rsidRPr="00E666CF" w:rsidRDefault="00741094" w:rsidP="00741094">
      <w:pPr>
        <w:ind w:firstLineChars="200" w:firstLine="480"/>
      </w:pPr>
      <w:r w:rsidRPr="00E666CF">
        <w:t xml:space="preserve">12.2    </w:t>
      </w:r>
      <w:r w:rsidRPr="00E666CF">
        <w:rPr>
          <w:rFonts w:hint="eastAsia"/>
        </w:rPr>
        <w:t>内容</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12.2.2</w:t>
        </w:r>
      </w:smartTag>
      <w:r w:rsidRPr="00E666CF">
        <w:t xml:space="preserve">  </w:t>
      </w:r>
      <w:proofErr w:type="gramStart"/>
      <w:r w:rsidRPr="00E666CF">
        <w:rPr>
          <w:rFonts w:hint="eastAsia"/>
        </w:rPr>
        <w:t>每天巡楼时</w:t>
      </w:r>
      <w:proofErr w:type="gramEnd"/>
      <w:r w:rsidRPr="00E666CF">
        <w:rPr>
          <w:rFonts w:hint="eastAsia"/>
        </w:rPr>
        <w:t>，带上所需的记录表及必要的工具，做到及时记录，及时处理。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lastRenderedPageBreak/>
          <w:t>12.2.3</w:t>
        </w:r>
      </w:smartTag>
      <w:r w:rsidRPr="00E666CF">
        <w:t xml:space="preserve">  </w:t>
      </w:r>
      <w:proofErr w:type="gramStart"/>
      <w:r w:rsidRPr="00E666CF">
        <w:rPr>
          <w:rFonts w:hint="eastAsia"/>
        </w:rPr>
        <w:t>制定巡楼计划及巡楼顺序</w:t>
      </w:r>
      <w:proofErr w:type="gramEnd"/>
      <w:r w:rsidRPr="00E666CF">
        <w:rPr>
          <w:rFonts w:hint="eastAsia"/>
        </w:rPr>
        <w:t>，每次按计划</w:t>
      </w:r>
      <w:proofErr w:type="gramStart"/>
      <w:r w:rsidRPr="00E666CF">
        <w:rPr>
          <w:rFonts w:hint="eastAsia"/>
        </w:rPr>
        <w:t>进行巡楼并</w:t>
      </w:r>
      <w:proofErr w:type="gramEnd"/>
      <w:r w:rsidRPr="00E666CF">
        <w:rPr>
          <w:rFonts w:hint="eastAsia"/>
        </w:rPr>
        <w:t>签到。计划包括</w:t>
      </w:r>
      <w:proofErr w:type="gramStart"/>
      <w:r w:rsidRPr="00E666CF">
        <w:rPr>
          <w:rFonts w:hint="eastAsia"/>
        </w:rPr>
        <w:t>每次巡楼的</w:t>
      </w:r>
      <w:proofErr w:type="gramEnd"/>
      <w:r w:rsidRPr="00E666CF">
        <w:rPr>
          <w:rFonts w:hint="eastAsia"/>
        </w:rPr>
        <w:t>多层栋数及单元数、高层的楼层及配套物业等。</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12.2.4</w:t>
        </w:r>
      </w:smartTag>
      <w:r w:rsidRPr="00E666CF">
        <w:t xml:space="preserve">  </w:t>
      </w:r>
      <w:r w:rsidRPr="00E666CF">
        <w:rPr>
          <w:rFonts w:hint="eastAsia"/>
        </w:rPr>
        <w:t>遇有商铺的栋别，商铺</w:t>
      </w:r>
      <w:proofErr w:type="gramStart"/>
      <w:r w:rsidRPr="00E666CF">
        <w:rPr>
          <w:rFonts w:hint="eastAsia"/>
        </w:rPr>
        <w:t>巡查跟楼层</w:t>
      </w:r>
      <w:proofErr w:type="gramEnd"/>
      <w:r w:rsidRPr="00E666CF">
        <w:rPr>
          <w:rFonts w:hint="eastAsia"/>
        </w:rPr>
        <w:t>同步。</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12.2.5</w:t>
        </w:r>
      </w:smartTag>
      <w:r w:rsidRPr="00E666CF">
        <w:t xml:space="preserve">  </w:t>
      </w:r>
      <w:r w:rsidRPr="00E666CF">
        <w:rPr>
          <w:rFonts w:hint="eastAsia"/>
        </w:rPr>
        <w:t>每周两遍巡完小区（大厦）所有楼层及其配套的场地，绿化公用设施、设备等。</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12.2.6</w:t>
        </w:r>
      </w:smartTag>
      <w:r w:rsidRPr="00E666CF">
        <w:t xml:space="preserve">  </w:t>
      </w:r>
      <w:proofErr w:type="gramStart"/>
      <w:r w:rsidRPr="00E666CF">
        <w:rPr>
          <w:rFonts w:hint="eastAsia"/>
        </w:rPr>
        <w:t>每次巡楼检查</w:t>
      </w:r>
      <w:proofErr w:type="gramEnd"/>
      <w:r w:rsidRPr="00E666CF">
        <w:rPr>
          <w:rFonts w:hint="eastAsia"/>
        </w:rPr>
        <w:t>公用设施，发现设施有不正常工作或损坏的，填写在《公共区域现场巡视表》上，</w:t>
      </w:r>
      <w:r w:rsidRPr="00E666CF">
        <w:t>2</w:t>
      </w:r>
      <w:r w:rsidRPr="00E666CF">
        <w:rPr>
          <w:rFonts w:hint="eastAsia"/>
        </w:rPr>
        <w:t>小时内报告工程维修部。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12.2.7</w:t>
        </w:r>
      </w:smartTag>
      <w:r w:rsidRPr="00E666CF">
        <w:t xml:space="preserve">  </w:t>
      </w:r>
      <w:proofErr w:type="gramStart"/>
      <w:r w:rsidRPr="00E666CF">
        <w:rPr>
          <w:rFonts w:hint="eastAsia"/>
        </w:rPr>
        <w:t>每次巡楼检查</w:t>
      </w:r>
      <w:proofErr w:type="gramEnd"/>
      <w:r w:rsidRPr="00E666CF">
        <w:rPr>
          <w:rFonts w:hint="eastAsia"/>
        </w:rPr>
        <w:t>公共地方（小区内道路、停车场、绿化、各种管井、大厦公共部位，公用设施表面等）的清洁情况，并填写《清洁工作检查记录表》，发现问题及时处理。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12.2.8</w:t>
        </w:r>
      </w:smartTag>
      <w:r w:rsidRPr="00E666CF">
        <w:t xml:space="preserve">  </w:t>
      </w:r>
      <w:r w:rsidRPr="00E666CF">
        <w:rPr>
          <w:rFonts w:hint="eastAsia"/>
        </w:rPr>
        <w:t>掌握小区正装修的房号，利用</w:t>
      </w:r>
      <w:proofErr w:type="gramStart"/>
      <w:r w:rsidRPr="00E666CF">
        <w:rPr>
          <w:rFonts w:hint="eastAsia"/>
        </w:rPr>
        <w:t>巡楼时机</w:t>
      </w:r>
      <w:proofErr w:type="gramEnd"/>
      <w:r w:rsidRPr="00E666CF">
        <w:rPr>
          <w:rFonts w:hint="eastAsia"/>
        </w:rPr>
        <w:t>检查、监督装修操作有无违章，对违规者按违约标准处理及时填写《装修违章情况记录表》。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12.2.9</w:t>
        </w:r>
      </w:smartTag>
      <w:r w:rsidRPr="00E666CF">
        <w:t xml:space="preserve">  </w:t>
      </w:r>
      <w:r w:rsidRPr="00E666CF">
        <w:rPr>
          <w:rFonts w:hint="eastAsia"/>
        </w:rPr>
        <w:t>巡查中发现楼层有机房、管井房、风机房，</w:t>
      </w:r>
      <w:proofErr w:type="gramStart"/>
      <w:r w:rsidRPr="00E666CF">
        <w:rPr>
          <w:rFonts w:hint="eastAsia"/>
        </w:rPr>
        <w:t>电讯房</w:t>
      </w:r>
      <w:proofErr w:type="gramEnd"/>
      <w:r w:rsidRPr="00E666CF">
        <w:rPr>
          <w:rFonts w:hint="eastAsia"/>
        </w:rPr>
        <w:t>等有门打开的现象及时关上，有损坏门锁的要及时填写物业巡查表，</w:t>
      </w:r>
      <w:r w:rsidRPr="00E666CF">
        <w:t>1</w:t>
      </w:r>
      <w:r w:rsidRPr="00E666CF">
        <w:rPr>
          <w:rFonts w:hint="eastAsia"/>
        </w:rPr>
        <w:t>小时内知会工程部进行维修或更换。</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12.2.10</w:t>
        </w:r>
      </w:smartTag>
      <w:r w:rsidRPr="00E666CF">
        <w:t xml:space="preserve"> </w:t>
      </w:r>
      <w:r w:rsidRPr="00E666CF">
        <w:rPr>
          <w:rFonts w:hint="eastAsia"/>
        </w:rPr>
        <w:t>每次巡查过程中，注意住户房内及门、窗、阳台等有无安全隐患，若有发生纠纷，聚众闹事、赌博等情况，及时报告管理处经理。若有安全隐患的作为物业巡查记录的同时，立即采取先通知业主，再妥善处理的办法排除隐患。</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12.2.11</w:t>
        </w:r>
      </w:smartTag>
      <w:r w:rsidRPr="00E666CF">
        <w:t xml:space="preserve"> </w:t>
      </w:r>
      <w:r w:rsidRPr="00E666CF">
        <w:rPr>
          <w:rFonts w:hint="eastAsia"/>
        </w:rPr>
        <w:t>每天定时（一般下午）抽出</w:t>
      </w:r>
      <w:r w:rsidRPr="00E666CF">
        <w:t>1-2</w:t>
      </w:r>
      <w:r w:rsidRPr="00E666CF">
        <w:rPr>
          <w:rFonts w:hint="eastAsia"/>
        </w:rPr>
        <w:t>小时对昨天的维修情况进行检查，填写报修登记；投诉事件处理完毕三天内进行回访。</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12.2.12</w:t>
        </w:r>
      </w:smartTag>
      <w:r w:rsidRPr="00E666CF">
        <w:t xml:space="preserve"> </w:t>
      </w:r>
      <w:r w:rsidRPr="00E666CF">
        <w:rPr>
          <w:rFonts w:hint="eastAsia"/>
        </w:rPr>
        <w:t>每月与财务部做好住户欠缴的管理费等费用的催交工作，每月催交费用采取先逐户电话联系，再</w:t>
      </w:r>
      <w:proofErr w:type="gramStart"/>
      <w:r w:rsidRPr="00E666CF">
        <w:rPr>
          <w:rFonts w:hint="eastAsia"/>
        </w:rPr>
        <w:t>利用巡楼的</w:t>
      </w:r>
      <w:proofErr w:type="gramEnd"/>
      <w:r w:rsidRPr="00E666CF">
        <w:rPr>
          <w:rFonts w:hint="eastAsia"/>
        </w:rPr>
        <w:t>机会逐一登门拜访，让其自觉来管理处交费，保证费用催交率有</w:t>
      </w:r>
      <w:r w:rsidRPr="00E666CF">
        <w:t>90%</w:t>
      </w:r>
      <w:r w:rsidRPr="00E666CF">
        <w:rPr>
          <w:rFonts w:hint="eastAsia"/>
        </w:rPr>
        <w:t>以上。</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12.2.13</w:t>
        </w:r>
      </w:smartTag>
      <w:r w:rsidRPr="00E666CF">
        <w:t xml:space="preserve"> </w:t>
      </w:r>
      <w:r w:rsidRPr="00E666CF">
        <w:rPr>
          <w:rFonts w:hint="eastAsia"/>
        </w:rPr>
        <w:t>每半月对小区空置物业分期分批进行地面、墙面及设施、洗手间、窗户等清洁一次，有设施损坏的</w:t>
      </w:r>
      <w:proofErr w:type="gramStart"/>
      <w:r w:rsidRPr="00E666CF">
        <w:rPr>
          <w:rFonts w:hint="eastAsia"/>
        </w:rPr>
        <w:t>报工程</w:t>
      </w:r>
      <w:proofErr w:type="gramEnd"/>
      <w:r w:rsidRPr="00E666CF">
        <w:rPr>
          <w:rFonts w:hint="eastAsia"/>
        </w:rPr>
        <w:t>维修部维修。</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12.2.14</w:t>
        </w:r>
      </w:smartTag>
      <w:r w:rsidRPr="00E666CF">
        <w:t xml:space="preserve"> </w:t>
      </w:r>
      <w:r w:rsidRPr="00E666CF">
        <w:rPr>
          <w:rFonts w:hint="eastAsia"/>
        </w:rPr>
        <w:t>专业消</w:t>
      </w:r>
      <w:proofErr w:type="gramStart"/>
      <w:r w:rsidRPr="00E666CF">
        <w:rPr>
          <w:rFonts w:hint="eastAsia"/>
        </w:rPr>
        <w:t>杀公司来小区消</w:t>
      </w:r>
      <w:proofErr w:type="gramEnd"/>
      <w:r w:rsidRPr="00E666CF">
        <w:rPr>
          <w:rFonts w:hint="eastAsia"/>
        </w:rPr>
        <w:t>杀时，亲自跟踪检查，对有漏喷药的现象或消杀不到位的，责令其返工，直至返工合格，方在消杀记录卡上签名。</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12.2.15</w:t>
        </w:r>
      </w:smartTag>
      <w:r w:rsidRPr="00E666CF">
        <w:t xml:space="preserve"> </w:t>
      </w:r>
      <w:r w:rsidRPr="00E666CF">
        <w:rPr>
          <w:rFonts w:hint="eastAsia"/>
        </w:rPr>
        <w:t>巡查中</w:t>
      </w:r>
      <w:proofErr w:type="gramStart"/>
      <w:r w:rsidRPr="00E666CF">
        <w:rPr>
          <w:rFonts w:hint="eastAsia"/>
        </w:rPr>
        <w:t>发现有扔果皮</w:t>
      </w:r>
      <w:proofErr w:type="gramEnd"/>
      <w:r w:rsidRPr="00E666CF">
        <w:rPr>
          <w:rFonts w:hint="eastAsia"/>
        </w:rPr>
        <w:t>、纸团、践踏绿地，折枝、乱停车、乱摆卖、占用消防</w:t>
      </w:r>
    </w:p>
    <w:p w:rsidR="00741094" w:rsidRPr="00E666CF" w:rsidRDefault="00741094" w:rsidP="00741094">
      <w:pPr>
        <w:ind w:firstLineChars="200" w:firstLine="480"/>
      </w:pPr>
      <w:r w:rsidRPr="00E666CF">
        <w:rPr>
          <w:rFonts w:hint="eastAsia"/>
        </w:rPr>
        <w:t>通道等违章现象，及时填写《公共区域现场巡视表》，做好解释、劝导工作，必要时在小区宣传栏</w:t>
      </w:r>
      <w:proofErr w:type="gramStart"/>
      <w:r w:rsidRPr="00E666CF">
        <w:rPr>
          <w:rFonts w:hint="eastAsia"/>
        </w:rPr>
        <w:t>爆光</w:t>
      </w:r>
      <w:proofErr w:type="gramEnd"/>
      <w:r w:rsidRPr="00E666CF">
        <w:rPr>
          <w:rFonts w:hint="eastAsia"/>
        </w:rPr>
        <w:t>，达到制止违章现象的目的。</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12.2.16</w:t>
        </w:r>
      </w:smartTag>
      <w:r w:rsidRPr="00E666CF">
        <w:t xml:space="preserve"> </w:t>
      </w:r>
      <w:r w:rsidRPr="00E666CF">
        <w:rPr>
          <w:rFonts w:hint="eastAsia"/>
        </w:rPr>
        <w:t>利用</w:t>
      </w:r>
      <w:proofErr w:type="gramStart"/>
      <w:r w:rsidRPr="00E666CF">
        <w:rPr>
          <w:rFonts w:hint="eastAsia"/>
        </w:rPr>
        <w:t>巡楼机会</w:t>
      </w:r>
      <w:proofErr w:type="gramEnd"/>
      <w:r w:rsidRPr="00E666CF">
        <w:rPr>
          <w:rFonts w:hint="eastAsia"/>
        </w:rPr>
        <w:t>，更好地与住户加强沟通，及时帮助住户解决力所能及的事情，听取住户对小区各项管理的意见，认真做好记录，便于提高我们的管理服务水平。</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12.2.17</w:t>
        </w:r>
      </w:smartTag>
      <w:r w:rsidRPr="00E666CF">
        <w:t xml:space="preserve"> </w:t>
      </w:r>
      <w:r w:rsidRPr="00E666CF">
        <w:rPr>
          <w:rFonts w:hint="eastAsia"/>
        </w:rPr>
        <w:t>绿化巡查按</w:t>
      </w:r>
      <w:proofErr w:type="gramStart"/>
      <w:r w:rsidRPr="00E666CF">
        <w:rPr>
          <w:rFonts w:hint="eastAsia"/>
        </w:rPr>
        <w:t>绿化组</w:t>
      </w:r>
      <w:proofErr w:type="gramEnd"/>
      <w:r w:rsidRPr="00E666CF">
        <w:rPr>
          <w:rFonts w:hint="eastAsia"/>
        </w:rPr>
        <w:t>工作程序进行，并记录在物业巡查表上。</w:t>
      </w:r>
    </w:p>
    <w:p w:rsidR="00741094" w:rsidRPr="00E666CF" w:rsidRDefault="00741094" w:rsidP="00741094">
      <w:pPr>
        <w:ind w:firstLineChars="200" w:firstLine="480"/>
      </w:pPr>
      <w:r w:rsidRPr="00E666CF">
        <w:t xml:space="preserve">12.3    </w:t>
      </w:r>
      <w:r w:rsidRPr="00E666CF">
        <w:rPr>
          <w:rFonts w:hint="eastAsia"/>
        </w:rPr>
        <w:t>附表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12.3.1</w:t>
        </w:r>
      </w:smartTag>
      <w:r w:rsidRPr="00E666CF">
        <w:t xml:space="preserve">  </w:t>
      </w:r>
      <w:r w:rsidRPr="00E666CF">
        <w:rPr>
          <w:rFonts w:hint="eastAsia"/>
        </w:rPr>
        <w:t>《装修违规情况记录表》</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t>12.3.3</w:t>
        </w:r>
      </w:smartTag>
      <w:r w:rsidRPr="00E666CF">
        <w:t xml:space="preserve">  </w:t>
      </w:r>
      <w:r w:rsidRPr="00E666CF">
        <w:rPr>
          <w:rFonts w:hint="eastAsia"/>
        </w:rPr>
        <w:t>《清洁工作检查记录表》</w:t>
      </w:r>
    </w:p>
    <w:p w:rsidR="00741094" w:rsidRPr="00E666CF" w:rsidRDefault="00741094" w:rsidP="00741094">
      <w:pPr>
        <w:ind w:firstLineChars="200" w:firstLine="480"/>
      </w:pPr>
      <w:r w:rsidRPr="00E666CF">
        <w:rPr>
          <w:rFonts w:hint="eastAsia"/>
        </w:rPr>
        <w:t>装修违规情况记录表</w:t>
      </w:r>
    </w:p>
    <w:p w:rsidR="00741094" w:rsidRPr="00E666CF" w:rsidRDefault="00741094" w:rsidP="00741094">
      <w:pPr>
        <w:ind w:firstLineChars="200" w:firstLine="480"/>
      </w:pPr>
      <w:r w:rsidRPr="00E666CF">
        <w:lastRenderedPageBreak/>
        <w:t>NO</w:t>
      </w:r>
      <w:r w:rsidRPr="00E666CF">
        <w:rPr>
          <w:rFonts w:hint="eastAsia"/>
        </w:rPr>
        <w:t>：</w:t>
      </w:r>
      <w:r w:rsidRPr="00E666CF">
        <w:t>FM-RW212</w:t>
      </w:r>
    </w:p>
    <w:tbl>
      <w:tblPr>
        <w:tblW w:w="147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307"/>
        <w:gridCol w:w="1420"/>
        <w:gridCol w:w="7102"/>
        <w:gridCol w:w="1988"/>
        <w:gridCol w:w="2896"/>
      </w:tblGrid>
      <w:tr w:rsidR="00741094" w:rsidRPr="00E666CF">
        <w:tblPrEx>
          <w:tblCellMar>
            <w:top w:w="0" w:type="dxa"/>
            <w:bottom w:w="0" w:type="dxa"/>
          </w:tblCellMar>
        </w:tblPrEx>
        <w:trPr>
          <w:trHeight w:val="446"/>
        </w:trPr>
        <w:tc>
          <w:tcPr>
            <w:tcW w:w="1307"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月</w:t>
            </w:r>
            <w:r w:rsidRPr="00E666CF">
              <w:t>/</w:t>
            </w:r>
            <w:r w:rsidRPr="00E666CF">
              <w:rPr>
                <w:rFonts w:hint="eastAsia"/>
              </w:rPr>
              <w:t>日</w:t>
            </w:r>
          </w:p>
        </w:tc>
        <w:tc>
          <w:tcPr>
            <w:tcW w:w="142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单元</w:t>
            </w:r>
          </w:p>
        </w:tc>
        <w:tc>
          <w:tcPr>
            <w:tcW w:w="710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违规情况</w:t>
            </w:r>
          </w:p>
        </w:tc>
        <w:tc>
          <w:tcPr>
            <w:tcW w:w="198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检查人</w:t>
            </w:r>
          </w:p>
        </w:tc>
        <w:tc>
          <w:tcPr>
            <w:tcW w:w="289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备注</w:t>
            </w:r>
          </w:p>
        </w:tc>
      </w:tr>
      <w:tr w:rsidR="00741094" w:rsidRPr="00E666CF">
        <w:tblPrEx>
          <w:tblCellMar>
            <w:top w:w="0" w:type="dxa"/>
            <w:bottom w:w="0" w:type="dxa"/>
          </w:tblCellMar>
        </w:tblPrEx>
        <w:trPr>
          <w:trHeight w:val="446"/>
        </w:trPr>
        <w:tc>
          <w:tcPr>
            <w:tcW w:w="1307"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2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710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98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289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26"/>
        </w:trPr>
        <w:tc>
          <w:tcPr>
            <w:tcW w:w="1307"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2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710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98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289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46"/>
        </w:trPr>
        <w:tc>
          <w:tcPr>
            <w:tcW w:w="1307"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2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710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98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289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46"/>
        </w:trPr>
        <w:tc>
          <w:tcPr>
            <w:tcW w:w="1307"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2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710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98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289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46"/>
        </w:trPr>
        <w:tc>
          <w:tcPr>
            <w:tcW w:w="1307"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2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710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98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289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26"/>
        </w:trPr>
        <w:tc>
          <w:tcPr>
            <w:tcW w:w="1307"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2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710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98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289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46"/>
        </w:trPr>
        <w:tc>
          <w:tcPr>
            <w:tcW w:w="1307"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2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710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98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289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46"/>
        </w:trPr>
        <w:tc>
          <w:tcPr>
            <w:tcW w:w="1307"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2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710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98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289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trHeight w:val="446"/>
        </w:trPr>
        <w:tc>
          <w:tcPr>
            <w:tcW w:w="1307"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42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7102"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98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2896"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bl>
    <w:p w:rsidR="00741094" w:rsidRPr="00E666CF" w:rsidRDefault="00741094" w:rsidP="00741094">
      <w:pPr>
        <w:ind w:firstLineChars="200" w:firstLine="480"/>
      </w:pPr>
      <w:r w:rsidRPr="00E666CF">
        <w:rPr>
          <w:rFonts w:hint="eastAsia"/>
        </w:rPr>
        <w:t>清洁工作检查记录表</w:t>
      </w:r>
    </w:p>
    <w:p w:rsidR="00741094" w:rsidRPr="00E666CF" w:rsidRDefault="00741094" w:rsidP="00741094">
      <w:pPr>
        <w:ind w:firstLineChars="200" w:firstLine="480"/>
      </w:pPr>
      <w:r w:rsidRPr="00E666CF">
        <w:rPr>
          <w:rFonts w:hint="eastAsia"/>
        </w:rPr>
        <w:t>部门：</w:t>
      </w:r>
      <w:r w:rsidRPr="00E666CF">
        <w:t xml:space="preserve">                                      </w:t>
      </w:r>
      <w:r w:rsidRPr="00E666CF">
        <w:rPr>
          <w:rFonts w:hint="eastAsia"/>
        </w:rPr>
        <w:t>检查人：</w:t>
      </w:r>
      <w:r w:rsidRPr="00E666CF">
        <w:t xml:space="preserve">                           </w:t>
      </w:r>
      <w:r w:rsidRPr="00E666CF">
        <w:rPr>
          <w:rFonts w:hint="eastAsia"/>
        </w:rPr>
        <w:t>工作月份：</w:t>
      </w:r>
      <w:r w:rsidRPr="00E666CF">
        <w:t xml:space="preserve">                      NO</w:t>
      </w:r>
      <w:r w:rsidRPr="00E666CF">
        <w:rPr>
          <w:rFonts w:hint="eastAsia"/>
        </w:rPr>
        <w:t>：</w:t>
      </w:r>
      <w:r w:rsidRPr="00E666CF">
        <w:t>FM-RW215</w:t>
      </w:r>
    </w:p>
    <w:tbl>
      <w:tblPr>
        <w:tblW w:w="15228" w:type="dxa"/>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0"/>
        <w:gridCol w:w="1800"/>
        <w:gridCol w:w="379"/>
        <w:gridCol w:w="379"/>
        <w:gridCol w:w="379"/>
        <w:gridCol w:w="378"/>
        <w:gridCol w:w="378"/>
        <w:gridCol w:w="378"/>
        <w:gridCol w:w="379"/>
        <w:gridCol w:w="379"/>
        <w:gridCol w:w="379"/>
        <w:gridCol w:w="439"/>
        <w:gridCol w:w="439"/>
        <w:gridCol w:w="439"/>
        <w:gridCol w:w="439"/>
        <w:gridCol w:w="439"/>
        <w:gridCol w:w="439"/>
        <w:gridCol w:w="439"/>
        <w:gridCol w:w="439"/>
        <w:gridCol w:w="439"/>
        <w:gridCol w:w="439"/>
        <w:gridCol w:w="440"/>
        <w:gridCol w:w="439"/>
        <w:gridCol w:w="439"/>
        <w:gridCol w:w="439"/>
        <w:gridCol w:w="439"/>
        <w:gridCol w:w="439"/>
        <w:gridCol w:w="439"/>
        <w:gridCol w:w="439"/>
        <w:gridCol w:w="439"/>
        <w:gridCol w:w="439"/>
        <w:gridCol w:w="439"/>
        <w:gridCol w:w="440"/>
      </w:tblGrid>
      <w:tr w:rsidR="00741094" w:rsidRPr="00E666CF">
        <w:tblPrEx>
          <w:tblCellMar>
            <w:top w:w="0" w:type="dxa"/>
            <w:bottom w:w="0" w:type="dxa"/>
          </w:tblCellMar>
        </w:tblPrEx>
        <w:trPr>
          <w:cantSplit/>
        </w:trPr>
        <w:tc>
          <w:tcPr>
            <w:tcW w:w="2160" w:type="dxa"/>
            <w:gridSpan w:val="2"/>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日期</w:t>
            </w:r>
          </w:p>
          <w:p w:rsidR="00741094" w:rsidRPr="00E666CF" w:rsidRDefault="00741094" w:rsidP="00741094">
            <w:pPr>
              <w:jc w:val="center"/>
            </w:pPr>
            <w:r w:rsidRPr="00E666CF">
              <w:rPr>
                <w:rFonts w:hint="eastAsia"/>
              </w:rPr>
              <w:t>项目</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1</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2</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3</w:t>
            </w: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4</w:t>
            </w: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5</w:t>
            </w: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6</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7</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8</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9</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10</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11</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12</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13</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14</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15</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16</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17</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18</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19</w:t>
            </w: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20</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21</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22</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23</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24</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25</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26</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27</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28</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29</w:t>
            </w: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30</w:t>
            </w: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t>31</w:t>
            </w:r>
          </w:p>
        </w:tc>
      </w:tr>
      <w:tr w:rsidR="00741094" w:rsidRPr="00E666CF">
        <w:tblPrEx>
          <w:tblCellMar>
            <w:top w:w="0" w:type="dxa"/>
            <w:bottom w:w="0" w:type="dxa"/>
          </w:tblCellMar>
        </w:tblPrEx>
        <w:trPr>
          <w:cantSplit/>
        </w:trPr>
        <w:tc>
          <w:tcPr>
            <w:tcW w:w="360" w:type="dxa"/>
            <w:vMerge w:val="restart"/>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p w:rsidR="00741094" w:rsidRPr="00E666CF" w:rsidRDefault="00741094" w:rsidP="00741094">
            <w:pPr>
              <w:jc w:val="center"/>
            </w:pPr>
            <w:r w:rsidRPr="00E666CF">
              <w:rPr>
                <w:rFonts w:hint="eastAsia"/>
              </w:rPr>
              <w:t>室</w:t>
            </w:r>
          </w:p>
          <w:p w:rsidR="00741094" w:rsidRPr="00E666CF" w:rsidRDefault="00741094" w:rsidP="00741094">
            <w:pPr>
              <w:jc w:val="center"/>
            </w:pPr>
          </w:p>
          <w:p w:rsidR="00741094" w:rsidRPr="00E666CF" w:rsidRDefault="00741094" w:rsidP="00741094">
            <w:pPr>
              <w:jc w:val="center"/>
            </w:pPr>
          </w:p>
          <w:p w:rsidR="00741094" w:rsidRPr="00E666CF" w:rsidRDefault="00741094" w:rsidP="00741094">
            <w:pPr>
              <w:jc w:val="center"/>
            </w:pPr>
            <w:r w:rsidRPr="00E666CF">
              <w:rPr>
                <w:rFonts w:hint="eastAsia"/>
              </w:rPr>
              <w:t>外</w:t>
            </w: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小区路（场）面</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Pr>
        <w:tc>
          <w:tcPr>
            <w:tcW w:w="360" w:type="dxa"/>
            <w:vMerge/>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游乐设施（休闲椅）</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Pr>
        <w:tc>
          <w:tcPr>
            <w:tcW w:w="360" w:type="dxa"/>
            <w:vMerge/>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宣传栏</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Pr>
        <w:tc>
          <w:tcPr>
            <w:tcW w:w="360" w:type="dxa"/>
            <w:vMerge/>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绿地</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Pr>
        <w:tc>
          <w:tcPr>
            <w:tcW w:w="360" w:type="dxa"/>
            <w:vMerge/>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标志牌</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Pr>
        <w:tc>
          <w:tcPr>
            <w:tcW w:w="360" w:type="dxa"/>
            <w:vMerge/>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架空层（地下室）</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Pr>
        <w:tc>
          <w:tcPr>
            <w:tcW w:w="360" w:type="dxa"/>
            <w:vMerge/>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屋顶</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Pr>
        <w:tc>
          <w:tcPr>
            <w:tcW w:w="360" w:type="dxa"/>
            <w:vMerge w:val="restart"/>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室</w:t>
            </w:r>
          </w:p>
          <w:p w:rsidR="00741094" w:rsidRPr="00E666CF" w:rsidRDefault="00741094" w:rsidP="00741094">
            <w:pPr>
              <w:jc w:val="center"/>
            </w:pPr>
          </w:p>
          <w:p w:rsidR="00741094" w:rsidRPr="00E666CF" w:rsidRDefault="00741094" w:rsidP="00741094">
            <w:pPr>
              <w:jc w:val="center"/>
            </w:pPr>
          </w:p>
          <w:p w:rsidR="00741094" w:rsidRPr="00E666CF" w:rsidRDefault="00741094" w:rsidP="00741094">
            <w:pPr>
              <w:jc w:val="center"/>
            </w:pPr>
            <w:r w:rsidRPr="00E666CF">
              <w:rPr>
                <w:rFonts w:hint="eastAsia"/>
              </w:rPr>
              <w:t>内</w:t>
            </w: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地面（楼梯）</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Pr>
        <w:tc>
          <w:tcPr>
            <w:tcW w:w="360" w:type="dxa"/>
            <w:vMerge/>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墙面</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Pr>
        <w:tc>
          <w:tcPr>
            <w:tcW w:w="360" w:type="dxa"/>
            <w:vMerge/>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楼梯扶手</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Pr>
        <w:tc>
          <w:tcPr>
            <w:tcW w:w="360" w:type="dxa"/>
            <w:vMerge/>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单元防盗门</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Pr>
        <w:tc>
          <w:tcPr>
            <w:tcW w:w="360" w:type="dxa"/>
            <w:vMerge/>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电梯轿厢</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Pr>
        <w:tc>
          <w:tcPr>
            <w:tcW w:w="360" w:type="dxa"/>
            <w:vMerge/>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玻璃窗、信报箱</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36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公共设施表面</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36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垃圾收集</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36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垃圾房清洁</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c>
          <w:tcPr>
            <w:tcW w:w="36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180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r w:rsidRPr="00E666CF">
              <w:rPr>
                <w:rFonts w:hint="eastAsia"/>
              </w:rPr>
              <w:t>垃圾桶（房）喷药消毒</w:t>
            </w: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8"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37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39"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c>
          <w:tcPr>
            <w:tcW w:w="440" w:type="dxa"/>
            <w:tcBorders>
              <w:top w:val="single" w:sz="6" w:space="0" w:color="auto"/>
              <w:left w:val="single" w:sz="6" w:space="0" w:color="auto"/>
              <w:bottom w:val="single" w:sz="6" w:space="0" w:color="auto"/>
              <w:right w:val="single" w:sz="6" w:space="0" w:color="auto"/>
            </w:tcBorders>
            <w:vAlign w:val="center"/>
          </w:tcPr>
          <w:p w:rsidR="00741094" w:rsidRPr="00E666CF" w:rsidRDefault="00741094" w:rsidP="00741094">
            <w:pPr>
              <w:jc w:val="center"/>
            </w:pPr>
          </w:p>
        </w:tc>
      </w:tr>
    </w:tbl>
    <w:p w:rsidR="00741094" w:rsidRPr="00E666CF" w:rsidRDefault="00741094" w:rsidP="00741094">
      <w:pPr>
        <w:ind w:firstLineChars="200" w:firstLine="480"/>
        <w:rPr>
          <w:rFonts w:hint="eastAsia"/>
        </w:rPr>
      </w:pPr>
      <w:r w:rsidRPr="00E666CF">
        <w:rPr>
          <w:rFonts w:hint="eastAsia"/>
        </w:rPr>
        <w:t>“∨”表示当时检查合格；“×”表示当时检查不合格；“</w:t>
      </w:r>
      <w:r w:rsidRPr="00E666CF">
        <w:t>0</w:t>
      </w:r>
      <w:r w:rsidRPr="00E666CF">
        <w:rPr>
          <w:rFonts w:hint="eastAsia"/>
        </w:rPr>
        <w:t>”表示返工合格；空格表示当时无此项检查。</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r w:rsidRPr="00E666CF">
        <w:rPr>
          <w:rFonts w:hint="eastAsia"/>
        </w:rPr>
        <w:t>三、公共管理</w:t>
      </w:r>
    </w:p>
    <w:p w:rsidR="00741094" w:rsidRPr="00E666CF" w:rsidRDefault="00741094" w:rsidP="00741094">
      <w:pPr>
        <w:ind w:firstLineChars="200" w:firstLine="480"/>
      </w:pPr>
    </w:p>
    <w:p w:rsidR="00741094" w:rsidRPr="00E666CF" w:rsidRDefault="00741094" w:rsidP="00741094">
      <w:pPr>
        <w:ind w:firstLineChars="200" w:firstLine="480"/>
      </w:pPr>
      <w:r w:rsidRPr="00E666CF">
        <w:t>1</w:t>
      </w:r>
      <w:r w:rsidRPr="00E666CF">
        <w:rPr>
          <w:rFonts w:hint="eastAsia"/>
        </w:rPr>
        <w:t>．房屋公用部位维修管理规定</w:t>
      </w:r>
    </w:p>
    <w:p w:rsidR="00741094" w:rsidRPr="00E666CF" w:rsidRDefault="00741094" w:rsidP="00741094">
      <w:pPr>
        <w:ind w:firstLineChars="200" w:firstLine="480"/>
      </w:pPr>
      <w:r w:rsidRPr="00E666CF">
        <w:t xml:space="preserve">1.1     </w:t>
      </w:r>
      <w:r w:rsidRPr="00E666CF">
        <w:rPr>
          <w:rFonts w:hint="eastAsia"/>
        </w:rPr>
        <w:t>房屋公共部位包括大厅、走道、楼梯道、梯面、电梯间及房屋的</w:t>
      </w:r>
      <w:proofErr w:type="gramStart"/>
      <w:r w:rsidRPr="00E666CF">
        <w:rPr>
          <w:rFonts w:hint="eastAsia"/>
        </w:rPr>
        <w:t>毗</w:t>
      </w:r>
      <w:proofErr w:type="gramEnd"/>
      <w:r w:rsidRPr="00E666CF">
        <w:rPr>
          <w:rFonts w:hint="eastAsia"/>
        </w:rPr>
        <w:t>领部分。</w:t>
      </w:r>
    </w:p>
    <w:p w:rsidR="00741094" w:rsidRPr="00E666CF" w:rsidRDefault="00741094" w:rsidP="00741094">
      <w:pPr>
        <w:ind w:firstLineChars="200" w:firstLine="480"/>
      </w:pPr>
      <w:r w:rsidRPr="00E666CF">
        <w:t xml:space="preserve">1.2     </w:t>
      </w:r>
      <w:r w:rsidRPr="00E666CF">
        <w:rPr>
          <w:rFonts w:hint="eastAsia"/>
        </w:rPr>
        <w:t>环卫部每天对房屋公共部位进行清洁，保证无灰尘、杂物。</w:t>
      </w:r>
    </w:p>
    <w:p w:rsidR="00741094" w:rsidRPr="00E666CF" w:rsidRDefault="00741094" w:rsidP="00741094">
      <w:pPr>
        <w:ind w:firstLineChars="200" w:firstLine="480"/>
      </w:pPr>
      <w:r w:rsidRPr="00E666CF">
        <w:t xml:space="preserve">1.3     </w:t>
      </w:r>
      <w:r w:rsidRPr="00E666CF">
        <w:rPr>
          <w:rFonts w:hint="eastAsia"/>
        </w:rPr>
        <w:t>物业部责任区管理员定时对公用部位墙壁、地砖等进行巡查，地砖坏了及时填写维修</w:t>
      </w:r>
      <w:proofErr w:type="gramStart"/>
      <w:r w:rsidRPr="00E666CF">
        <w:rPr>
          <w:rFonts w:hint="eastAsia"/>
        </w:rPr>
        <w:t>单转工程</w:t>
      </w:r>
      <w:proofErr w:type="gramEnd"/>
      <w:r w:rsidRPr="00E666CF">
        <w:rPr>
          <w:rFonts w:hint="eastAsia"/>
        </w:rPr>
        <w:t>部处理，墙壁较脏的，由物业部主任组织统计，报管理处经理，由管理处经理统一安排粉刷。</w:t>
      </w:r>
    </w:p>
    <w:p w:rsidR="00741094" w:rsidRPr="00E666CF" w:rsidRDefault="00741094" w:rsidP="00741094">
      <w:pPr>
        <w:ind w:firstLineChars="200" w:firstLine="480"/>
      </w:pPr>
      <w:r w:rsidRPr="00E666CF">
        <w:t xml:space="preserve">1.4     </w:t>
      </w:r>
      <w:r w:rsidRPr="00E666CF">
        <w:rPr>
          <w:rFonts w:hint="eastAsia"/>
        </w:rPr>
        <w:t>对公用给、排管道，平时巡查发现问题及时处理，避免重大损失。</w:t>
      </w:r>
    </w:p>
    <w:p w:rsidR="00741094" w:rsidRPr="00E666CF" w:rsidRDefault="00741094" w:rsidP="00741094">
      <w:pPr>
        <w:ind w:firstLineChars="200" w:firstLine="480"/>
      </w:pPr>
      <w:r w:rsidRPr="00E666CF">
        <w:t xml:space="preserve">1.5     </w:t>
      </w:r>
      <w:r w:rsidRPr="00E666CF">
        <w:rPr>
          <w:rFonts w:hint="eastAsia"/>
        </w:rPr>
        <w:t>对公用梁、柱、承重墙定期检查，按照管理处制定的维修计划执行。</w:t>
      </w:r>
    </w:p>
    <w:p w:rsidR="00741094" w:rsidRPr="00E666CF" w:rsidRDefault="00741094" w:rsidP="00741094">
      <w:pPr>
        <w:ind w:firstLineChars="200" w:firstLine="480"/>
      </w:pPr>
      <w:r w:rsidRPr="00E666CF">
        <w:t xml:space="preserve">1.6     </w:t>
      </w:r>
      <w:r w:rsidRPr="00E666CF">
        <w:rPr>
          <w:rFonts w:hint="eastAsia"/>
        </w:rPr>
        <w:t>公用部位的维修</w:t>
      </w:r>
      <w:proofErr w:type="gramStart"/>
      <w:r w:rsidRPr="00E666CF">
        <w:rPr>
          <w:rFonts w:hint="eastAsia"/>
        </w:rPr>
        <w:t>以栋别统计</w:t>
      </w:r>
      <w:proofErr w:type="gramEnd"/>
      <w:r w:rsidRPr="00E666CF">
        <w:rPr>
          <w:rFonts w:hint="eastAsia"/>
        </w:rPr>
        <w:t>，建立专项台帐，由房屋的本体维修基金支付。</w:t>
      </w:r>
    </w:p>
    <w:p w:rsidR="00741094" w:rsidRPr="00E666CF" w:rsidRDefault="00741094" w:rsidP="00741094">
      <w:pPr>
        <w:ind w:firstLineChars="200" w:firstLine="480"/>
      </w:pPr>
      <w:r w:rsidRPr="00E666CF">
        <w:lastRenderedPageBreak/>
        <w:t xml:space="preserve">1.7     </w:t>
      </w:r>
      <w:r w:rsidRPr="00E666CF">
        <w:rPr>
          <w:rFonts w:hint="eastAsia"/>
        </w:rPr>
        <w:t>房屋周围道路及公用设施、设备维修由工程部计划执行。</w:t>
      </w:r>
    </w:p>
    <w:p w:rsidR="00741094" w:rsidRPr="00E666CF" w:rsidRDefault="00741094" w:rsidP="00741094">
      <w:pPr>
        <w:ind w:firstLineChars="200" w:firstLine="480"/>
      </w:pPr>
      <w:r w:rsidRPr="00E666CF">
        <w:t>2</w:t>
      </w:r>
      <w:r w:rsidRPr="00E666CF">
        <w:rPr>
          <w:rFonts w:hint="eastAsia"/>
        </w:rPr>
        <w:t>．楼宇及修缮管理规定</w:t>
      </w:r>
    </w:p>
    <w:p w:rsidR="00741094" w:rsidRPr="00E666CF" w:rsidRDefault="00741094" w:rsidP="00741094">
      <w:pPr>
        <w:ind w:firstLineChars="200" w:firstLine="480"/>
      </w:pPr>
      <w:r w:rsidRPr="00E666CF">
        <w:rPr>
          <w:rFonts w:hint="eastAsia"/>
        </w:rPr>
        <w:t>为保持楼宇的完好美观，使业户享有宁静舒适的生活环境，特订立本规定。</w:t>
      </w:r>
    </w:p>
    <w:p w:rsidR="00741094" w:rsidRPr="00E666CF" w:rsidRDefault="00741094" w:rsidP="00741094">
      <w:pPr>
        <w:ind w:firstLineChars="200" w:firstLine="480"/>
      </w:pPr>
      <w:r w:rsidRPr="00E666CF">
        <w:t xml:space="preserve">2.1     </w:t>
      </w:r>
      <w:r w:rsidRPr="00E666CF">
        <w:rPr>
          <w:rFonts w:hint="eastAsia"/>
        </w:rPr>
        <w:t>房屋自交付使用时起（以竣工</w:t>
      </w:r>
      <w:proofErr w:type="gramStart"/>
      <w:r w:rsidRPr="00E666CF">
        <w:rPr>
          <w:rFonts w:hint="eastAsia"/>
        </w:rPr>
        <w:t>验收日</w:t>
      </w:r>
      <w:proofErr w:type="gramEnd"/>
      <w:r w:rsidRPr="00E666CF">
        <w:rPr>
          <w:rFonts w:hint="eastAsia"/>
        </w:rPr>
        <w:t>为准），根据有关规定，保修期内凡因施工原因引起的质量问题（不包括人为损坏），由发展商负责，物业管理公司可代为用户进行联系。</w:t>
      </w:r>
    </w:p>
    <w:p w:rsidR="00741094" w:rsidRPr="00E666CF" w:rsidRDefault="00741094" w:rsidP="00741094">
      <w:pPr>
        <w:ind w:firstLineChars="200" w:firstLine="480"/>
      </w:pPr>
      <w:r w:rsidRPr="00E666CF">
        <w:t xml:space="preserve">2.2     </w:t>
      </w:r>
      <w:r w:rsidRPr="00E666CF">
        <w:rPr>
          <w:rFonts w:hint="eastAsia"/>
        </w:rPr>
        <w:t>由于属自然灾害、自然损耗或用户使用不当所致的质量问题需要维修，不在保修范围内，物业管理公司将尽力为用户提供有偿服务。</w:t>
      </w:r>
    </w:p>
    <w:p w:rsidR="00741094" w:rsidRPr="00E666CF" w:rsidRDefault="00741094" w:rsidP="00741094">
      <w:pPr>
        <w:ind w:firstLineChars="200" w:firstLine="480"/>
      </w:pPr>
      <w:r w:rsidRPr="00E666CF">
        <w:t xml:space="preserve">2.3     </w:t>
      </w:r>
      <w:r w:rsidRPr="00E666CF">
        <w:rPr>
          <w:rFonts w:hint="eastAsia"/>
        </w:rPr>
        <w:t>保修期之后的日常房屋维修，根据深圳市的有关规定。用户室内部分费用由用户负责，公用部分费用由物业管理公司和全体业主负责。</w:t>
      </w:r>
    </w:p>
    <w:p w:rsidR="00741094" w:rsidRPr="00E666CF" w:rsidRDefault="00741094" w:rsidP="00741094">
      <w:pPr>
        <w:ind w:firstLineChars="200" w:firstLine="480"/>
      </w:pPr>
      <w:r w:rsidRPr="00E666CF">
        <w:t xml:space="preserve">2.4     </w:t>
      </w:r>
      <w:r w:rsidRPr="00E666CF">
        <w:rPr>
          <w:rFonts w:hint="eastAsia"/>
        </w:rPr>
        <w:t>房屋公共部位凡属人为损坏的，由损坏者负责修复，并承担有关费用。</w:t>
      </w:r>
    </w:p>
    <w:p w:rsidR="00741094" w:rsidRPr="00E666CF" w:rsidRDefault="00741094" w:rsidP="00741094">
      <w:pPr>
        <w:ind w:firstLineChars="200" w:firstLine="480"/>
      </w:pPr>
      <w:r w:rsidRPr="00E666CF">
        <w:t xml:space="preserve">2.5     </w:t>
      </w:r>
      <w:r w:rsidRPr="00E666CF">
        <w:rPr>
          <w:rFonts w:hint="eastAsia"/>
        </w:rPr>
        <w:t>用户对其购、租的楼宇拥有使用权，物业管理公司受开发商委托，对楼宇的所有主要结构、公共场所及设施，行使管理权。</w:t>
      </w:r>
    </w:p>
    <w:p w:rsidR="00741094" w:rsidRPr="00E666CF" w:rsidRDefault="00741094" w:rsidP="00741094">
      <w:pPr>
        <w:ind w:firstLineChars="200" w:firstLine="480"/>
      </w:pPr>
      <w:r w:rsidRPr="00E666CF">
        <w:t xml:space="preserve">2.6     </w:t>
      </w:r>
      <w:r w:rsidRPr="00E666CF">
        <w:rPr>
          <w:rFonts w:hint="eastAsia"/>
        </w:rPr>
        <w:t>任何用户均不得私自改变物业的用途，</w:t>
      </w:r>
      <w:r w:rsidRPr="00E666CF">
        <w:t xml:space="preserve"> </w:t>
      </w:r>
      <w:r w:rsidRPr="00E666CF">
        <w:rPr>
          <w:rFonts w:hint="eastAsia"/>
        </w:rPr>
        <w:t>物业外观应完好、整洁、不得妨碍市容和观瞻，不允许封闭空中花园和外阳台用户不得自行封闭，允许封闭的内阳台应统一有序。</w:t>
      </w:r>
    </w:p>
    <w:p w:rsidR="00741094" w:rsidRPr="00E666CF" w:rsidRDefault="00741094" w:rsidP="00741094">
      <w:pPr>
        <w:ind w:firstLineChars="200" w:firstLine="480"/>
      </w:pPr>
      <w:r w:rsidRPr="00E666CF">
        <w:t xml:space="preserve">2.7     </w:t>
      </w:r>
      <w:r w:rsidRPr="00E666CF">
        <w:rPr>
          <w:rFonts w:hint="eastAsia"/>
        </w:rPr>
        <w:t>用户如对室内进行装修，应严格遵守装修管理的一切规定。</w:t>
      </w:r>
    </w:p>
    <w:p w:rsidR="00741094" w:rsidRPr="00E666CF" w:rsidRDefault="00741094" w:rsidP="00741094">
      <w:pPr>
        <w:ind w:firstLineChars="200" w:firstLine="480"/>
      </w:pPr>
      <w:r w:rsidRPr="00E666CF">
        <w:t xml:space="preserve">2.8     </w:t>
      </w:r>
      <w:r w:rsidRPr="00E666CF">
        <w:rPr>
          <w:rFonts w:hint="eastAsia"/>
        </w:rPr>
        <w:t>大厦</w:t>
      </w:r>
      <w:r w:rsidRPr="00E666CF">
        <w:t>/</w:t>
      </w:r>
      <w:r w:rsidRPr="00E666CF">
        <w:rPr>
          <w:rFonts w:hint="eastAsia"/>
        </w:rPr>
        <w:t>小区之任何地方均不得涂画或张贴广告，违者应负担清洗、粉刷费用。如属小孩所为，应由家长负责。</w:t>
      </w:r>
    </w:p>
    <w:p w:rsidR="00741094" w:rsidRPr="00E666CF" w:rsidRDefault="00741094" w:rsidP="00741094">
      <w:pPr>
        <w:ind w:firstLineChars="200" w:firstLine="480"/>
      </w:pPr>
      <w:r w:rsidRPr="00E666CF">
        <w:t xml:space="preserve">2.9     </w:t>
      </w:r>
      <w:r w:rsidRPr="00E666CF">
        <w:rPr>
          <w:rFonts w:hint="eastAsia"/>
        </w:rPr>
        <w:t>楼宇内公共地方，不得摆放家具、货物或其他物品。</w:t>
      </w:r>
    </w:p>
    <w:p w:rsidR="00741094" w:rsidRPr="00E666CF" w:rsidRDefault="00741094" w:rsidP="00741094">
      <w:pPr>
        <w:ind w:firstLineChars="200" w:firstLine="480"/>
      </w:pPr>
      <w:r w:rsidRPr="00E666CF">
        <w:t xml:space="preserve">2.10    </w:t>
      </w:r>
      <w:r w:rsidRPr="00E666CF">
        <w:rPr>
          <w:rFonts w:hint="eastAsia"/>
        </w:rPr>
        <w:t>严禁往楼下倾倒污水、抛弃垃圾、杂物、以免伤及他人或影响卫生，教育小孩在共公场所不得随地大小便。否则，按规定处罚。</w:t>
      </w:r>
    </w:p>
    <w:p w:rsidR="00741094" w:rsidRPr="00E666CF" w:rsidRDefault="00741094" w:rsidP="00741094">
      <w:pPr>
        <w:ind w:firstLineChars="200" w:firstLine="480"/>
      </w:pPr>
      <w:r w:rsidRPr="00E666CF">
        <w:t xml:space="preserve">2.11    </w:t>
      </w:r>
      <w:r w:rsidRPr="00E666CF">
        <w:rPr>
          <w:rFonts w:hint="eastAsia"/>
        </w:rPr>
        <w:t>切莫把垃圾等杂物投入厕所或下水道。如因使用不当而导致堵塞或损坏，用户应负全部修理费用。</w:t>
      </w:r>
    </w:p>
    <w:p w:rsidR="00741094" w:rsidRPr="00E666CF" w:rsidRDefault="00741094" w:rsidP="00741094">
      <w:pPr>
        <w:ind w:firstLineChars="200" w:firstLine="480"/>
      </w:pPr>
      <w:r w:rsidRPr="00E666CF">
        <w:t xml:space="preserve">2.12    </w:t>
      </w:r>
      <w:r w:rsidRPr="00E666CF">
        <w:rPr>
          <w:rFonts w:hint="eastAsia"/>
        </w:rPr>
        <w:t>严禁饲养犬类、家畜、家禽和在户门外烧香拜神，悬挂迷信物品。违者按规定处罚。</w:t>
      </w:r>
    </w:p>
    <w:p w:rsidR="00741094" w:rsidRPr="00E666CF" w:rsidRDefault="00741094" w:rsidP="00741094">
      <w:pPr>
        <w:ind w:firstLineChars="200" w:firstLine="480"/>
      </w:pPr>
      <w:r w:rsidRPr="00E666CF">
        <w:t xml:space="preserve">2.13    </w:t>
      </w:r>
      <w:r w:rsidRPr="00E666CF">
        <w:rPr>
          <w:rFonts w:hint="eastAsia"/>
        </w:rPr>
        <w:t>楼宇内严禁收藏或拥有任何危险品（如枪支、弹药、汽油及有害液体或气体等），以保护全体用户的安全。</w:t>
      </w:r>
    </w:p>
    <w:p w:rsidR="00741094" w:rsidRPr="00E666CF" w:rsidRDefault="00741094" w:rsidP="00741094">
      <w:pPr>
        <w:ind w:firstLineChars="200" w:firstLine="480"/>
      </w:pPr>
      <w:r w:rsidRPr="00E666CF">
        <w:t xml:space="preserve">2.14    </w:t>
      </w:r>
      <w:r w:rsidRPr="00E666CF">
        <w:rPr>
          <w:rFonts w:hint="eastAsia"/>
        </w:rPr>
        <w:t>为使本大厦经常保持整洁卫生，严禁所有人员随地吐痰、乱丢纸屑、烟头、果皮以及瓜壳，违者按规定罚款。</w:t>
      </w:r>
    </w:p>
    <w:p w:rsidR="00741094" w:rsidRPr="00E666CF" w:rsidRDefault="00741094" w:rsidP="00741094">
      <w:pPr>
        <w:ind w:firstLineChars="200" w:firstLine="480"/>
      </w:pPr>
      <w:r w:rsidRPr="00E666CF">
        <w:t xml:space="preserve">2.15    </w:t>
      </w:r>
      <w:r w:rsidRPr="00E666CF">
        <w:rPr>
          <w:rFonts w:hint="eastAsia"/>
        </w:rPr>
        <w:t>用户须按期缴交各项管理费和水、电、气的使用费用。</w:t>
      </w:r>
    </w:p>
    <w:p w:rsidR="00741094" w:rsidRPr="00E666CF" w:rsidRDefault="00741094" w:rsidP="00741094">
      <w:pPr>
        <w:ind w:firstLineChars="200" w:firstLine="480"/>
      </w:pPr>
      <w:r w:rsidRPr="00E666CF">
        <w:t>3</w:t>
      </w:r>
      <w:r w:rsidRPr="00E666CF">
        <w:rPr>
          <w:rFonts w:hint="eastAsia"/>
        </w:rPr>
        <w:t>．安全使用水、电、</w:t>
      </w:r>
      <w:proofErr w:type="gramStart"/>
      <w:r w:rsidRPr="00E666CF">
        <w:rPr>
          <w:rFonts w:hint="eastAsia"/>
        </w:rPr>
        <w:t>气管理</w:t>
      </w:r>
      <w:proofErr w:type="gramEnd"/>
      <w:r w:rsidRPr="00E666CF">
        <w:rPr>
          <w:rFonts w:hint="eastAsia"/>
        </w:rPr>
        <w:t>规定</w:t>
      </w:r>
    </w:p>
    <w:p w:rsidR="00741094" w:rsidRPr="00E666CF" w:rsidRDefault="00741094" w:rsidP="00741094">
      <w:pPr>
        <w:ind w:firstLineChars="200" w:firstLine="480"/>
      </w:pPr>
      <w:r w:rsidRPr="00E666CF">
        <w:rPr>
          <w:rFonts w:hint="eastAsia"/>
        </w:rPr>
        <w:t>为保证用户的人身安全、生活舒适，根据省、市有关规定，并结合大厦</w:t>
      </w:r>
      <w:r w:rsidRPr="00E666CF">
        <w:t>/</w:t>
      </w:r>
      <w:r w:rsidRPr="00E666CF">
        <w:rPr>
          <w:rFonts w:hint="eastAsia"/>
        </w:rPr>
        <w:t>小区的实际情况，对水电气的使用做如下规定：</w:t>
      </w:r>
    </w:p>
    <w:p w:rsidR="00741094" w:rsidRPr="00E666CF" w:rsidRDefault="00741094" w:rsidP="00741094">
      <w:pPr>
        <w:ind w:firstLineChars="200" w:firstLine="480"/>
      </w:pPr>
      <w:r w:rsidRPr="00E666CF">
        <w:t xml:space="preserve">3.1     </w:t>
      </w:r>
      <w:r w:rsidRPr="00E666CF">
        <w:rPr>
          <w:rFonts w:hint="eastAsia"/>
        </w:rPr>
        <w:t>用户在进驻之前，必须向物业管理公司及相关供应单位提出申请，办好有关手续后，方可供应水、电、气，并自觉接受管理部门的管理与监督。</w:t>
      </w:r>
    </w:p>
    <w:p w:rsidR="00741094" w:rsidRPr="00E666CF" w:rsidRDefault="00741094" w:rsidP="00741094">
      <w:pPr>
        <w:ind w:firstLineChars="200" w:firstLine="480"/>
      </w:pPr>
      <w:r w:rsidRPr="00E666CF">
        <w:t xml:space="preserve">3.2     </w:t>
      </w:r>
      <w:r w:rsidRPr="00E666CF">
        <w:rPr>
          <w:rFonts w:hint="eastAsia"/>
        </w:rPr>
        <w:t>用户在搬迁、装修或使用过程中，若要对自用物业的有关管线</w:t>
      </w:r>
      <w:proofErr w:type="gramStart"/>
      <w:r w:rsidRPr="00E666CF">
        <w:rPr>
          <w:rFonts w:hint="eastAsia"/>
        </w:rPr>
        <w:t>作出</w:t>
      </w:r>
      <w:proofErr w:type="gramEnd"/>
      <w:r w:rsidRPr="00E666CF">
        <w:rPr>
          <w:rFonts w:hint="eastAsia"/>
        </w:rPr>
        <w:t>必要的更改或移动时，请先向物业管理处或相关专业单</w:t>
      </w:r>
      <w:r w:rsidRPr="00E666CF">
        <w:rPr>
          <w:rFonts w:hint="eastAsia"/>
        </w:rPr>
        <w:lastRenderedPageBreak/>
        <w:t>位提出申请，经审批同意后方可进行施工。否则，由此造成的后果将由用户自己承担。</w:t>
      </w:r>
    </w:p>
    <w:p w:rsidR="00741094" w:rsidRPr="00E666CF" w:rsidRDefault="00741094" w:rsidP="00741094">
      <w:pPr>
        <w:ind w:firstLineChars="200" w:firstLine="480"/>
      </w:pPr>
      <w:r w:rsidRPr="00E666CF">
        <w:t xml:space="preserve">3.3     </w:t>
      </w:r>
      <w:r w:rsidRPr="00E666CF">
        <w:rPr>
          <w:rFonts w:hint="eastAsia"/>
        </w:rPr>
        <w:t>若用户在使用过程中发现自己的水、电、气表读数确实不准时，可向物业管理公司工程部或有关专业单位提出修理、校验或更换的申请；另外，若用户认为原来的电表容量不够而需要增容时，必须向物业管理处工程部提出申请，经审查合格并交增容费后方可给予更换。</w:t>
      </w:r>
    </w:p>
    <w:p w:rsidR="00741094" w:rsidRPr="00E666CF" w:rsidRDefault="00741094" w:rsidP="00741094">
      <w:pPr>
        <w:ind w:firstLineChars="200" w:firstLine="480"/>
      </w:pPr>
      <w:r w:rsidRPr="00E666CF">
        <w:t xml:space="preserve">3.4     </w:t>
      </w:r>
      <w:r w:rsidRPr="00E666CF">
        <w:rPr>
          <w:rFonts w:hint="eastAsia"/>
        </w:rPr>
        <w:t>任何单位或个人不得绕越水表、电表、煤气表而使用水、电、气，否则除当场停止供应外，均按规定给予处罚。</w:t>
      </w:r>
    </w:p>
    <w:p w:rsidR="00741094" w:rsidRPr="00E666CF" w:rsidRDefault="00741094" w:rsidP="00741094">
      <w:pPr>
        <w:ind w:firstLineChars="200" w:firstLine="480"/>
      </w:pPr>
      <w:r w:rsidRPr="00E666CF">
        <w:t xml:space="preserve">3.5     </w:t>
      </w:r>
      <w:r w:rsidRPr="00E666CF">
        <w:rPr>
          <w:rFonts w:hint="eastAsia"/>
        </w:rPr>
        <w:t>不得私自接驳、乱拉电源，不得随意扳动配电箱，转动电表，一经发现，处</w:t>
      </w:r>
    </w:p>
    <w:p w:rsidR="00741094" w:rsidRPr="00E666CF" w:rsidRDefault="00741094" w:rsidP="00741094">
      <w:pPr>
        <w:ind w:firstLineChars="200" w:firstLine="480"/>
      </w:pPr>
      <w:r w:rsidRPr="00E666CF">
        <w:rPr>
          <w:rFonts w:hint="eastAsia"/>
        </w:rPr>
        <w:t>以重罚，若造成事故，应负全部责任。</w:t>
      </w:r>
    </w:p>
    <w:p w:rsidR="00741094" w:rsidRPr="00E666CF" w:rsidRDefault="00741094" w:rsidP="00741094">
      <w:pPr>
        <w:ind w:firstLineChars="200" w:firstLine="480"/>
      </w:pPr>
      <w:r w:rsidRPr="00E666CF">
        <w:t xml:space="preserve">3.6     </w:t>
      </w:r>
      <w:r w:rsidRPr="00E666CF">
        <w:rPr>
          <w:rFonts w:hint="eastAsia"/>
        </w:rPr>
        <w:t>用户在使用水、电、气过程中，应时刻注意使用安全、操作规范，装修电工应持证上岗，按章操作，不得使用超负荷的电热丝、电热炉等器件。物业内应保障有良好的通风设备。若遇有问题，请马上与物业管理处联系。并请教育好自的小孩，不要随便去玩弄有关设备或设施。</w:t>
      </w:r>
    </w:p>
    <w:p w:rsidR="00741094" w:rsidRPr="00E666CF" w:rsidRDefault="00741094" w:rsidP="00741094">
      <w:pPr>
        <w:ind w:firstLineChars="200" w:firstLine="480"/>
      </w:pPr>
      <w:r w:rsidRPr="00E666CF">
        <w:t xml:space="preserve">3.7     </w:t>
      </w:r>
      <w:r w:rsidRPr="00E666CF">
        <w:rPr>
          <w:rFonts w:hint="eastAsia"/>
        </w:rPr>
        <w:t>提倡节约、珍惜能源，用户在使用水、电、气的过程中还应注意日常生活的保养与爱护。</w:t>
      </w:r>
    </w:p>
    <w:p w:rsidR="00741094" w:rsidRPr="00E666CF" w:rsidRDefault="00741094" w:rsidP="00741094">
      <w:pPr>
        <w:ind w:firstLineChars="200" w:firstLine="480"/>
      </w:pPr>
      <w:r w:rsidRPr="00E666CF">
        <w:t xml:space="preserve">3.8     </w:t>
      </w:r>
      <w:r w:rsidRPr="00E666CF">
        <w:rPr>
          <w:rFonts w:hint="eastAsia"/>
        </w:rPr>
        <w:t>按时交纳用水、用电、用气的费用，超过规定期限加收滞纳金。</w:t>
      </w:r>
    </w:p>
    <w:p w:rsidR="00741094" w:rsidRPr="00E666CF" w:rsidRDefault="00741094" w:rsidP="00741094">
      <w:pPr>
        <w:ind w:firstLineChars="200" w:firstLine="480"/>
      </w:pPr>
      <w:r w:rsidRPr="00E666CF">
        <w:t>4</w:t>
      </w:r>
      <w:r w:rsidRPr="00E666CF">
        <w:rPr>
          <w:rFonts w:hint="eastAsia"/>
        </w:rPr>
        <w:t>．消防管理规定</w:t>
      </w:r>
    </w:p>
    <w:p w:rsidR="00741094" w:rsidRPr="00E666CF" w:rsidRDefault="00741094" w:rsidP="00741094">
      <w:pPr>
        <w:ind w:firstLineChars="200" w:firstLine="480"/>
      </w:pPr>
      <w:r w:rsidRPr="00E666CF">
        <w:rPr>
          <w:rFonts w:hint="eastAsia"/>
        </w:rPr>
        <w:t>为了加强本大厦的消防管理工作，保护公共财产和广大用户的生命财产安全，根据《中华人民共和国消防法》和贵阳市有关消防规定，结合本大厦的实际情况制订以下管理规定：</w:t>
      </w:r>
    </w:p>
    <w:p w:rsidR="00741094" w:rsidRPr="00E666CF" w:rsidRDefault="00741094" w:rsidP="00741094">
      <w:pPr>
        <w:ind w:firstLineChars="200" w:firstLine="480"/>
      </w:pPr>
      <w:r w:rsidRPr="00E666CF">
        <w:t xml:space="preserve">4.1     </w:t>
      </w:r>
      <w:r w:rsidRPr="00E666CF">
        <w:rPr>
          <w:rFonts w:hint="eastAsia"/>
        </w:rPr>
        <w:t>管理处应与客户建立防火安全检查责任制，具体形式是与之签订“《区域防火责任书》，具体内容如下：根据《中华人民共和国消防法》，为保障大厦财产和人员的生命安全，管理处（下称甲方）特</w:t>
      </w:r>
      <w:proofErr w:type="gramStart"/>
      <w:r w:rsidRPr="00E666CF">
        <w:rPr>
          <w:rFonts w:hint="eastAsia"/>
        </w:rPr>
        <w:t>同大厦</w:t>
      </w:r>
      <w:proofErr w:type="gramEnd"/>
      <w:r w:rsidRPr="00E666CF">
        <w:t>/</w:t>
      </w:r>
      <w:r w:rsidRPr="00E666CF">
        <w:rPr>
          <w:rFonts w:hint="eastAsia"/>
        </w:rPr>
        <w:t>小区内各公司负责人（下称乙方）签订：“区域防火安全责任书”，具体条款如下：</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4.1.1</w:t>
        </w:r>
      </w:smartTag>
      <w:r w:rsidRPr="00E666CF">
        <w:t xml:space="preserve">   </w:t>
      </w:r>
      <w:r w:rsidRPr="00E666CF">
        <w:rPr>
          <w:rFonts w:hint="eastAsia"/>
        </w:rPr>
        <w:t>认真贯彻执行《中华人民共和国消防法》和地方政府关于消防工作的批示和法规，协助并配合甲方做好消防管理工作。</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4.1.2</w:t>
        </w:r>
      </w:smartTag>
      <w:r w:rsidRPr="00E666CF">
        <w:t xml:space="preserve">   </w:t>
      </w:r>
      <w:r w:rsidRPr="00E666CF">
        <w:rPr>
          <w:rFonts w:hint="eastAsia"/>
        </w:rPr>
        <w:t>把安全防火纳入本公司的日常工作，经常对员工进行防火教育，增强员工防火意识。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4.1.3</w:t>
        </w:r>
      </w:smartTag>
      <w:r w:rsidRPr="00E666CF">
        <w:t xml:space="preserve">   </w:t>
      </w:r>
      <w:r w:rsidRPr="00E666CF">
        <w:rPr>
          <w:rFonts w:hint="eastAsia"/>
        </w:rPr>
        <w:t>进行经常性防火安全检查，及时发现并消除火险隐患。</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4.1.4</w:t>
        </w:r>
      </w:smartTag>
      <w:r w:rsidRPr="00E666CF">
        <w:t xml:space="preserve">   </w:t>
      </w:r>
      <w:r w:rsidRPr="00E666CF">
        <w:rPr>
          <w:rFonts w:hint="eastAsia"/>
        </w:rPr>
        <w:t>发生火灾，带领员工积极扑救，并协助有关部门调查火灾事故原因。</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4.1.5</w:t>
        </w:r>
      </w:smartTag>
      <w:r w:rsidRPr="00E666CF">
        <w:t xml:space="preserve">   </w:t>
      </w:r>
      <w:r w:rsidRPr="00E666CF">
        <w:rPr>
          <w:rFonts w:hint="eastAsia"/>
        </w:rPr>
        <w:t>如乙方违反《中华人民共和国消防法》及地方政府关于消防工作的批示和法规，视情节轻重依法给予乙方经济处罚。如发生火情、火灾等事故造成严重后果的，交公安机关依法处理。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4.1.6</w:t>
        </w:r>
      </w:smartTag>
      <w:r w:rsidRPr="00E666CF">
        <w:t xml:space="preserve">   </w:t>
      </w:r>
      <w:r w:rsidRPr="00E666CF">
        <w:rPr>
          <w:rFonts w:hint="eastAsia"/>
        </w:rPr>
        <w:t>本责任书一式两份，甲乙双方各持一份，自双方签字日期起生效，至重新</w:t>
      </w:r>
      <w:proofErr w:type="gramStart"/>
      <w:r w:rsidRPr="00E666CF">
        <w:rPr>
          <w:rFonts w:hint="eastAsia"/>
        </w:rPr>
        <w:t>签定</w:t>
      </w:r>
      <w:proofErr w:type="gramEnd"/>
      <w:r w:rsidRPr="00E666CF">
        <w:rPr>
          <w:rFonts w:hint="eastAsia"/>
        </w:rPr>
        <w:t>为止。</w:t>
      </w:r>
    </w:p>
    <w:p w:rsidR="00741094" w:rsidRPr="00E666CF" w:rsidRDefault="00741094" w:rsidP="00741094">
      <w:pPr>
        <w:ind w:firstLineChars="200" w:firstLine="480"/>
      </w:pPr>
      <w:r w:rsidRPr="00E666CF">
        <w:t xml:space="preserve">4.2     </w:t>
      </w:r>
      <w:r w:rsidRPr="00E666CF">
        <w:rPr>
          <w:rFonts w:hint="eastAsia"/>
        </w:rPr>
        <w:t>消防工作要贯彻“预防为主，防消结合”的方针，物业管理公司全体人员均为义务消防员。客户为自然消防责任人。</w:t>
      </w:r>
    </w:p>
    <w:p w:rsidR="00741094" w:rsidRPr="00E666CF" w:rsidRDefault="00741094" w:rsidP="00741094">
      <w:pPr>
        <w:ind w:firstLineChars="200" w:firstLine="480"/>
      </w:pPr>
      <w:r w:rsidRPr="00E666CF">
        <w:t xml:space="preserve">4.3     </w:t>
      </w:r>
      <w:r w:rsidRPr="00E666CF">
        <w:rPr>
          <w:rFonts w:hint="eastAsia"/>
        </w:rPr>
        <w:t>楼梯走道和出口，必须保持畅通无阻，任何单位或个人不得占用或封堵，严禁在设立禁令的通道上停放车辆。</w:t>
      </w:r>
    </w:p>
    <w:p w:rsidR="00741094" w:rsidRPr="00E666CF" w:rsidRDefault="00741094" w:rsidP="00741094">
      <w:pPr>
        <w:ind w:firstLineChars="200" w:firstLine="480"/>
      </w:pPr>
      <w:r w:rsidRPr="00E666CF">
        <w:t xml:space="preserve">4.4     </w:t>
      </w:r>
      <w:r w:rsidRPr="00E666CF">
        <w:rPr>
          <w:rFonts w:hint="eastAsia"/>
        </w:rPr>
        <w:t>不得损坏消防设备和器材，妥善维护楼梯走道和出口的安全疏散指示的事故照明设施。</w:t>
      </w:r>
    </w:p>
    <w:p w:rsidR="00741094" w:rsidRPr="00E666CF" w:rsidRDefault="00741094" w:rsidP="00741094">
      <w:pPr>
        <w:ind w:firstLineChars="200" w:firstLine="480"/>
      </w:pPr>
      <w:r w:rsidRPr="00E666CF">
        <w:lastRenderedPageBreak/>
        <w:t xml:space="preserve">4.5     </w:t>
      </w:r>
      <w:r w:rsidRPr="00E666CF">
        <w:rPr>
          <w:rFonts w:hint="eastAsia"/>
        </w:rPr>
        <w:t>本物业内的餐饮企业必须安全使用燃气，</w:t>
      </w:r>
      <w:proofErr w:type="gramStart"/>
      <w:r w:rsidRPr="00E666CF">
        <w:rPr>
          <w:rFonts w:hint="eastAsia"/>
        </w:rPr>
        <w:t>燃气炉要经常</w:t>
      </w:r>
      <w:proofErr w:type="gramEnd"/>
      <w:r w:rsidRPr="00E666CF">
        <w:rPr>
          <w:rFonts w:hint="eastAsia"/>
        </w:rPr>
        <w:t>保持清洁，切勿留有油渍；烟头及火柴</w:t>
      </w:r>
      <w:proofErr w:type="gramStart"/>
      <w:r w:rsidRPr="00E666CF">
        <w:rPr>
          <w:rFonts w:hint="eastAsia"/>
        </w:rPr>
        <w:t>余灰要随时</w:t>
      </w:r>
      <w:proofErr w:type="gramEnd"/>
      <w:r w:rsidRPr="00E666CF">
        <w:rPr>
          <w:rFonts w:hint="eastAsia"/>
        </w:rPr>
        <w:t>弄熄，教育孩子不要玩火。</w:t>
      </w:r>
    </w:p>
    <w:p w:rsidR="00741094" w:rsidRPr="00E666CF" w:rsidRDefault="00741094" w:rsidP="00741094">
      <w:pPr>
        <w:ind w:firstLineChars="200" w:firstLine="480"/>
      </w:pPr>
      <w:r w:rsidRPr="00E666CF">
        <w:t xml:space="preserve">4.6     </w:t>
      </w:r>
      <w:r w:rsidRPr="00E666CF">
        <w:rPr>
          <w:rFonts w:hint="eastAsia"/>
        </w:rPr>
        <w:t>遵守安全用电管理规定，严禁超负荷使用电器以免发生事故。</w:t>
      </w:r>
    </w:p>
    <w:p w:rsidR="00741094" w:rsidRPr="00E666CF" w:rsidRDefault="00741094" w:rsidP="00741094">
      <w:pPr>
        <w:ind w:firstLineChars="200" w:firstLine="480"/>
      </w:pPr>
      <w:r w:rsidRPr="00E666CF">
        <w:t xml:space="preserve">4.7     </w:t>
      </w:r>
      <w:r w:rsidRPr="00E666CF">
        <w:rPr>
          <w:rFonts w:hint="eastAsia"/>
        </w:rPr>
        <w:t>客户进行室内装修，须向物业管理公司提出书面申请，批准后方可动工。需要增设电器线路时，必须符合安全规定，严禁乱拉、乱接临时用电线路，装修材料应采用阻燃材料。</w:t>
      </w:r>
    </w:p>
    <w:p w:rsidR="00741094" w:rsidRPr="00E666CF" w:rsidRDefault="00741094" w:rsidP="00741094">
      <w:pPr>
        <w:ind w:firstLineChars="200" w:firstLine="480"/>
      </w:pPr>
      <w:r w:rsidRPr="00E666CF">
        <w:t xml:space="preserve">4.8     </w:t>
      </w:r>
      <w:r w:rsidRPr="00E666CF">
        <w:rPr>
          <w:rFonts w:hint="eastAsia"/>
        </w:rPr>
        <w:t>大厦</w:t>
      </w:r>
      <w:r w:rsidRPr="00E666CF">
        <w:t>/</w:t>
      </w:r>
      <w:r w:rsidRPr="00E666CF">
        <w:rPr>
          <w:rFonts w:hint="eastAsia"/>
        </w:rPr>
        <w:t>小区内消防系统的所有设备均不得随意改动和拆装。</w:t>
      </w:r>
    </w:p>
    <w:p w:rsidR="00741094" w:rsidRPr="00E666CF" w:rsidRDefault="00741094" w:rsidP="00741094">
      <w:pPr>
        <w:ind w:firstLineChars="200" w:firstLine="480"/>
      </w:pPr>
      <w:r w:rsidRPr="00E666CF">
        <w:t xml:space="preserve">4.9     </w:t>
      </w:r>
      <w:r w:rsidRPr="00E666CF">
        <w:rPr>
          <w:rFonts w:hint="eastAsia"/>
        </w:rPr>
        <w:t>发生火警，应立即告知物业管理公司指挥中心或拔打“</w:t>
      </w:r>
      <w:smartTag w:uri="urn:schemas-microsoft-com:office:smarttags" w:element="chmetcnv">
        <w:smartTagPr>
          <w:attr w:name="TCSC" w:val="0"/>
          <w:attr w:name="NumberType" w:val="1"/>
          <w:attr w:name="Negative" w:val="False"/>
          <w:attr w:name="HasSpace" w:val="False"/>
          <w:attr w:name="SourceValue" w:val="119"/>
          <w:attr w:name="UnitName" w:val="”"/>
        </w:smartTagPr>
        <w:r w:rsidRPr="00E666CF">
          <w:t>119</w:t>
        </w:r>
        <w:r w:rsidRPr="00E666CF">
          <w:rPr>
            <w:rFonts w:hint="eastAsia"/>
          </w:rPr>
          <w:t>”</w:t>
        </w:r>
      </w:smartTag>
      <w:r w:rsidRPr="00E666CF">
        <w:rPr>
          <w:rFonts w:hint="eastAsia"/>
        </w:rPr>
        <w:t>报警电话，并关闭电闸，迅速离开住所。</w:t>
      </w:r>
    </w:p>
    <w:p w:rsidR="00741094" w:rsidRPr="00E666CF" w:rsidRDefault="00741094" w:rsidP="00741094">
      <w:pPr>
        <w:ind w:firstLineChars="200" w:firstLine="480"/>
      </w:pPr>
      <w:r w:rsidRPr="00E666CF">
        <w:t xml:space="preserve">4.10    </w:t>
      </w:r>
      <w:r w:rsidRPr="00E666CF">
        <w:rPr>
          <w:rFonts w:hint="eastAsia"/>
        </w:rPr>
        <w:t>根据市消防管理暂行规定，有下列情形之一的，根据情况，处以直接责任人一百元至二千元罚款，经报请有关部门批准，可并处行政拘留。</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4.10.1</w:t>
        </w:r>
      </w:smartTag>
      <w:r w:rsidRPr="00E666CF">
        <w:t xml:space="preserve">  </w:t>
      </w:r>
      <w:r w:rsidRPr="00E666CF">
        <w:rPr>
          <w:rFonts w:hint="eastAsia"/>
        </w:rPr>
        <w:t>占用或封堵楼梯，走道或安全疏散出口的；</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4.10.2</w:t>
        </w:r>
      </w:smartTag>
      <w:r w:rsidRPr="00E666CF">
        <w:t xml:space="preserve">  </w:t>
      </w:r>
      <w:r w:rsidRPr="00E666CF">
        <w:rPr>
          <w:rFonts w:hint="eastAsia"/>
        </w:rPr>
        <w:t>封闭或损坏安全疏通指示，事故照明设施或消防栓的；</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4.10.3</w:t>
        </w:r>
      </w:smartTag>
      <w:r w:rsidRPr="00E666CF">
        <w:t xml:space="preserve">  </w:t>
      </w:r>
      <w:r w:rsidRPr="00E666CF">
        <w:rPr>
          <w:rFonts w:hint="eastAsia"/>
        </w:rPr>
        <w:t>不按规定使用液化燃气的；</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4.10.4</w:t>
        </w:r>
      </w:smartTag>
      <w:r w:rsidRPr="00E666CF">
        <w:t xml:space="preserve">  </w:t>
      </w:r>
      <w:r w:rsidRPr="00E666CF">
        <w:rPr>
          <w:rFonts w:hint="eastAsia"/>
        </w:rPr>
        <w:t>乱拉、乱接电器线路的；</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4.10.5</w:t>
        </w:r>
      </w:smartTag>
      <w:r w:rsidRPr="00E666CF">
        <w:t xml:space="preserve">  </w:t>
      </w:r>
      <w:r w:rsidRPr="00E666CF">
        <w:rPr>
          <w:rFonts w:hint="eastAsia"/>
        </w:rPr>
        <w:t>擅自挪用灭火工具、器材或消防备用水源的。</w:t>
      </w:r>
    </w:p>
    <w:p w:rsidR="00741094" w:rsidRPr="00E666CF" w:rsidRDefault="00741094" w:rsidP="00741094">
      <w:pPr>
        <w:ind w:firstLineChars="200" w:firstLine="480"/>
      </w:pPr>
      <w:r w:rsidRPr="00E666CF">
        <w:t xml:space="preserve">4.11    </w:t>
      </w:r>
      <w:r w:rsidRPr="00E666CF">
        <w:rPr>
          <w:rFonts w:hint="eastAsia"/>
        </w:rPr>
        <w:t>有下列情形之一的。责令停止作业，并分别情况，处以直接责任人二百元至五百元罚款，由此人为造成事故及经济损失，肇事单位和个人要负责赔偿，情节严重者要负法律责任。</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4.11.1</w:t>
        </w:r>
      </w:smartTag>
      <w:r w:rsidRPr="00E666CF">
        <w:t xml:space="preserve">  </w:t>
      </w:r>
      <w:r w:rsidRPr="00E666CF">
        <w:rPr>
          <w:rFonts w:hint="eastAsia"/>
        </w:rPr>
        <w:t>未办理申请报批手续即进行室内装修的。</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4.11.2</w:t>
        </w:r>
      </w:smartTag>
      <w:r w:rsidRPr="00E666CF">
        <w:t xml:space="preserve">  </w:t>
      </w:r>
      <w:r w:rsidRPr="00E666CF">
        <w:rPr>
          <w:rFonts w:hint="eastAsia"/>
        </w:rPr>
        <w:t>室内装修所用材料不符合防火要求，不进行防火处理的。</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4.11.3</w:t>
        </w:r>
      </w:smartTag>
      <w:r w:rsidRPr="00E666CF">
        <w:t xml:space="preserve">  </w:t>
      </w:r>
      <w:r w:rsidRPr="00E666CF">
        <w:rPr>
          <w:rFonts w:hint="eastAsia"/>
        </w:rPr>
        <w:t>烧焊、用火、用电无证作业，防火安全保障措施不落实的。</w:t>
      </w:r>
    </w:p>
    <w:p w:rsidR="00741094" w:rsidRPr="00E666CF" w:rsidRDefault="00741094" w:rsidP="00741094">
      <w:pPr>
        <w:ind w:firstLineChars="200" w:firstLine="480"/>
      </w:pPr>
      <w:r w:rsidRPr="00E666CF">
        <w:t xml:space="preserve">4.12    </w:t>
      </w:r>
      <w:r w:rsidRPr="00E666CF">
        <w:rPr>
          <w:rFonts w:hint="eastAsia"/>
        </w:rPr>
        <w:t>各用户必须服从消防机关和管理人员有关消防方面管理，刁难辱骂或以暴力威胁等妨碍消防监督工作人员依法执行职责的，分别情况，处以直接责任人</w:t>
      </w:r>
    </w:p>
    <w:p w:rsidR="00741094" w:rsidRPr="00E666CF" w:rsidRDefault="00741094" w:rsidP="00741094">
      <w:pPr>
        <w:ind w:firstLineChars="200" w:firstLine="480"/>
      </w:pPr>
      <w:r w:rsidRPr="00E666CF">
        <w:rPr>
          <w:rFonts w:hint="eastAsia"/>
        </w:rPr>
        <w:t>三百至五百元罚款，经报告有关部门批准，可并处以行政拘留，直至依法追究刑事责任。</w:t>
      </w:r>
    </w:p>
    <w:p w:rsidR="00741094" w:rsidRPr="00E666CF" w:rsidRDefault="00741094" w:rsidP="00741094">
      <w:pPr>
        <w:ind w:firstLineChars="200" w:firstLine="480"/>
      </w:pPr>
      <w:r w:rsidRPr="00E666CF">
        <w:t>5</w:t>
      </w:r>
      <w:r w:rsidRPr="00E666CF">
        <w:rPr>
          <w:rFonts w:hint="eastAsia"/>
        </w:rPr>
        <w:t>．环境管理规定</w:t>
      </w:r>
    </w:p>
    <w:p w:rsidR="00741094" w:rsidRPr="00E666CF" w:rsidRDefault="00741094" w:rsidP="00741094">
      <w:pPr>
        <w:ind w:firstLineChars="200" w:firstLine="480"/>
      </w:pPr>
      <w:r w:rsidRPr="00E666CF">
        <w:rPr>
          <w:rFonts w:hint="eastAsia"/>
        </w:rPr>
        <w:t>为创造优雅环境，搞好绿化工作，保持大厦</w:t>
      </w:r>
      <w:r w:rsidRPr="00E666CF">
        <w:t>/</w:t>
      </w:r>
      <w:r w:rsidRPr="00E666CF">
        <w:rPr>
          <w:rFonts w:hint="eastAsia"/>
        </w:rPr>
        <w:t>小区的清洁，使用户享有优雅舒适的工作生活环境，特制定本规定：</w:t>
      </w:r>
    </w:p>
    <w:p w:rsidR="00741094" w:rsidRPr="00E666CF" w:rsidRDefault="00741094" w:rsidP="00741094">
      <w:pPr>
        <w:ind w:firstLineChars="200" w:firstLine="480"/>
      </w:pPr>
      <w:r w:rsidRPr="00E666CF">
        <w:t xml:space="preserve">5.1     </w:t>
      </w:r>
      <w:r w:rsidRPr="00E666CF">
        <w:rPr>
          <w:rFonts w:hint="eastAsia"/>
        </w:rPr>
        <w:t>本物业的环境卫生由物业管理公司按照国家颁布的有关法令和《贵阳市市容和环境卫生管理条例》具体实施管理，并密切配合环卫、环保、卫生防疫部门和居民委员会协同工作。</w:t>
      </w:r>
    </w:p>
    <w:p w:rsidR="00741094" w:rsidRPr="00E666CF" w:rsidRDefault="00741094" w:rsidP="00741094">
      <w:pPr>
        <w:ind w:firstLineChars="200" w:firstLine="480"/>
      </w:pPr>
      <w:r w:rsidRPr="00E666CF">
        <w:t xml:space="preserve">5.2     </w:t>
      </w:r>
      <w:r w:rsidRPr="00E666CF">
        <w:rPr>
          <w:rFonts w:hint="eastAsia"/>
        </w:rPr>
        <w:t>物业管理公司采用各种形式开展环境卫生宣传工作，使用户树立人人爱清洁，个个讲卫生的良好风气。</w:t>
      </w:r>
    </w:p>
    <w:p w:rsidR="00741094" w:rsidRPr="00E666CF" w:rsidRDefault="00741094" w:rsidP="00741094">
      <w:pPr>
        <w:ind w:firstLineChars="200" w:firstLine="480"/>
      </w:pPr>
      <w:r w:rsidRPr="00E666CF">
        <w:t xml:space="preserve">5.3     </w:t>
      </w:r>
      <w:r w:rsidRPr="00E666CF">
        <w:rPr>
          <w:rFonts w:hint="eastAsia"/>
        </w:rPr>
        <w:t>客户是环境受益人，人人都有权利和义务爱护本物业内的花草、树木和清洁卫生。要求做到：</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lastRenderedPageBreak/>
          <w:t>5.3.1</w:t>
        </w:r>
      </w:smartTag>
      <w:r w:rsidRPr="00E666CF">
        <w:t xml:space="preserve">   </w:t>
      </w:r>
      <w:r w:rsidRPr="00E666CF">
        <w:rPr>
          <w:rFonts w:hint="eastAsia"/>
        </w:rPr>
        <w:t>客户要到指定的楼层垃圾桶清倒垃圾，严禁乱倒乱抛。</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5.3.2</w:t>
        </w:r>
      </w:smartTag>
      <w:r w:rsidRPr="00E666CF">
        <w:t xml:space="preserve">   </w:t>
      </w:r>
      <w:r w:rsidRPr="00E666CF">
        <w:rPr>
          <w:rFonts w:hint="eastAsia"/>
        </w:rPr>
        <w:t>不得随地吐痰、乱丢纸屑、烟头、果皮及其他污秽之物，不得向室外或绿化</w:t>
      </w:r>
    </w:p>
    <w:p w:rsidR="00741094" w:rsidRPr="00E666CF" w:rsidRDefault="00741094" w:rsidP="00741094">
      <w:pPr>
        <w:ind w:firstLineChars="200" w:firstLine="480"/>
      </w:pPr>
      <w:r w:rsidRPr="00E666CF">
        <w:rPr>
          <w:rFonts w:hint="eastAsia"/>
        </w:rPr>
        <w:t>地泼污水和丢抛果皮、垃圾等，严禁损坏园林小品及花坛。</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5.3.3</w:t>
        </w:r>
      </w:smartTag>
      <w:r w:rsidRPr="00E666CF">
        <w:t xml:space="preserve">   </w:t>
      </w:r>
      <w:r w:rsidRPr="00E666CF">
        <w:rPr>
          <w:rFonts w:hint="eastAsia"/>
        </w:rPr>
        <w:t>禁止把垃圾、碎布、胶袋、卫生巾等不溶物投入厕所或下水道。避免因使用不当，造成管道堵塞。</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5.3.4</w:t>
        </w:r>
      </w:smartTag>
      <w:r w:rsidRPr="00E666CF">
        <w:t xml:space="preserve">   </w:t>
      </w:r>
      <w:r w:rsidRPr="00E666CF">
        <w:rPr>
          <w:rFonts w:hint="eastAsia"/>
        </w:rPr>
        <w:t>室内力争做到门窗干净，无蛛网、积尘、家具整洁。</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5.3.5</w:t>
        </w:r>
      </w:smartTag>
      <w:r w:rsidRPr="00E666CF">
        <w:t xml:space="preserve">   </w:t>
      </w:r>
      <w:r w:rsidRPr="00E666CF">
        <w:rPr>
          <w:rFonts w:hint="eastAsia"/>
        </w:rPr>
        <w:t>保持公共楼梯走道整洁，不得在公共走廊过道堆放车辆、杂物。</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5.3.6</w:t>
        </w:r>
      </w:smartTag>
      <w:r w:rsidRPr="00E666CF">
        <w:t xml:space="preserve">   </w:t>
      </w:r>
      <w:r w:rsidRPr="00E666CF">
        <w:rPr>
          <w:rFonts w:hint="eastAsia"/>
        </w:rPr>
        <w:t>不准在大厦公共区域摆佛堂，烧香拜神等。</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5.3.7</w:t>
        </w:r>
      </w:smartTag>
      <w:r w:rsidRPr="00E666CF">
        <w:t xml:space="preserve">   </w:t>
      </w:r>
      <w:r w:rsidRPr="00E666CF">
        <w:rPr>
          <w:rFonts w:hint="eastAsia"/>
        </w:rPr>
        <w:t>不准大厦内饲养三鸟和牲畜。</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5.3.8</w:t>
        </w:r>
      </w:smartTag>
      <w:r w:rsidRPr="00E666CF">
        <w:t xml:space="preserve">   </w:t>
      </w:r>
      <w:r w:rsidRPr="00E666CF">
        <w:rPr>
          <w:rFonts w:hint="eastAsia"/>
        </w:rPr>
        <w:t>本物业内任何公共地方均不得乱张贴、乱涂画及乱竖指路牌、广告牌，违者负责清除并承担粉刷费用。如</w:t>
      </w:r>
      <w:proofErr w:type="gramStart"/>
      <w:r w:rsidRPr="00E666CF">
        <w:rPr>
          <w:rFonts w:hint="eastAsia"/>
        </w:rPr>
        <w:t>属儿童</w:t>
      </w:r>
      <w:proofErr w:type="gramEnd"/>
      <w:r w:rsidRPr="00E666CF">
        <w:rPr>
          <w:rFonts w:hint="eastAsia"/>
        </w:rPr>
        <w:t>所为，由家长承担责任。</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5.3.9</w:t>
        </w:r>
      </w:smartTag>
      <w:r w:rsidRPr="00E666CF">
        <w:t xml:space="preserve">   </w:t>
      </w:r>
      <w:r w:rsidRPr="00E666CF">
        <w:rPr>
          <w:rFonts w:hint="eastAsia"/>
        </w:rPr>
        <w:t>不得攀折花木、剥树皮、摘花果，在树木上扎铁丝、</w:t>
      </w:r>
      <w:proofErr w:type="gramStart"/>
      <w:r w:rsidRPr="00E666CF">
        <w:rPr>
          <w:rFonts w:hint="eastAsia"/>
        </w:rPr>
        <w:t>打钉等</w:t>
      </w:r>
      <w:proofErr w:type="gramEnd"/>
      <w:r w:rsidRPr="00E666CF">
        <w:rPr>
          <w:rFonts w:hint="eastAsia"/>
        </w:rPr>
        <w:t>。</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5.3.10</w:t>
        </w:r>
      </w:smartTag>
      <w:r w:rsidRPr="00E666CF">
        <w:t xml:space="preserve">  </w:t>
      </w:r>
      <w:r w:rsidRPr="00E666CF">
        <w:rPr>
          <w:rFonts w:hint="eastAsia"/>
        </w:rPr>
        <w:t>行人和车辆不得通过和跨越绿化带，不得损坏绿篱栅栏。</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5.3.11</w:t>
        </w:r>
      </w:smartTag>
      <w:r w:rsidRPr="00E666CF">
        <w:t xml:space="preserve">  </w:t>
      </w:r>
      <w:r w:rsidRPr="00E666CF">
        <w:rPr>
          <w:rFonts w:hint="eastAsia"/>
        </w:rPr>
        <w:t>不得在绿化带内追逐嬉闹。</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5.3.12</w:t>
        </w:r>
      </w:smartTag>
      <w:r w:rsidRPr="00E666CF">
        <w:t xml:space="preserve">  </w:t>
      </w:r>
      <w:r w:rsidRPr="00E666CF">
        <w:rPr>
          <w:rFonts w:hint="eastAsia"/>
        </w:rPr>
        <w:t>凡违反上述规定行为者，物业管理公司有权给予劝导、教育，或在公共场所公布其违规行为。</w:t>
      </w:r>
    </w:p>
    <w:p w:rsidR="00741094" w:rsidRPr="00E666CF" w:rsidRDefault="00741094" w:rsidP="00741094">
      <w:pPr>
        <w:ind w:firstLineChars="200" w:firstLine="480"/>
      </w:pPr>
    </w:p>
    <w:p w:rsidR="00741094" w:rsidRPr="00E666CF" w:rsidRDefault="00741094" w:rsidP="00741094">
      <w:pPr>
        <w:ind w:firstLineChars="200" w:firstLine="480"/>
      </w:pPr>
      <w:r w:rsidRPr="00E666CF">
        <w:t>6</w:t>
      </w:r>
      <w:r w:rsidRPr="00E666CF">
        <w:rPr>
          <w:rFonts w:hint="eastAsia"/>
        </w:rPr>
        <w:t>．物品搬迁管理规定</w:t>
      </w:r>
    </w:p>
    <w:p w:rsidR="00741094" w:rsidRPr="00E666CF" w:rsidRDefault="00741094" w:rsidP="00741094">
      <w:pPr>
        <w:ind w:firstLineChars="200" w:firstLine="480"/>
      </w:pPr>
      <w:r w:rsidRPr="00E666CF">
        <w:t xml:space="preserve">6.1     </w:t>
      </w:r>
      <w:r w:rsidRPr="00E666CF">
        <w:rPr>
          <w:rFonts w:hint="eastAsia"/>
        </w:rPr>
        <w:t>目的</w:t>
      </w:r>
    </w:p>
    <w:p w:rsidR="00741094" w:rsidRPr="00E666CF" w:rsidRDefault="00741094" w:rsidP="00741094">
      <w:pPr>
        <w:ind w:firstLineChars="200" w:firstLine="480"/>
      </w:pPr>
      <w:r w:rsidRPr="00E666CF">
        <w:rPr>
          <w:rFonts w:hint="eastAsia"/>
        </w:rPr>
        <w:t>规范物品放行管理，保障小区</w:t>
      </w:r>
      <w:r w:rsidRPr="00E666CF">
        <w:t>(</w:t>
      </w:r>
      <w:r w:rsidRPr="00E666CF">
        <w:rPr>
          <w:rFonts w:hint="eastAsia"/>
        </w:rPr>
        <w:t>大厦</w:t>
      </w:r>
      <w:r w:rsidRPr="00E666CF">
        <w:t>)</w:t>
      </w:r>
      <w:r w:rsidRPr="00E666CF">
        <w:rPr>
          <w:rFonts w:hint="eastAsia"/>
        </w:rPr>
        <w:t>客户财产安全和公司利益不受损失。</w:t>
      </w:r>
    </w:p>
    <w:p w:rsidR="00741094" w:rsidRPr="00E666CF" w:rsidRDefault="00741094" w:rsidP="00741094">
      <w:pPr>
        <w:ind w:firstLineChars="200" w:firstLine="480"/>
      </w:pPr>
      <w:r w:rsidRPr="00E666CF">
        <w:t xml:space="preserve">6.2     </w:t>
      </w:r>
      <w:r w:rsidRPr="00E666CF">
        <w:rPr>
          <w:rFonts w:hint="eastAsia"/>
        </w:rPr>
        <w:t>适用范围</w:t>
      </w:r>
    </w:p>
    <w:p w:rsidR="00741094" w:rsidRPr="00E666CF" w:rsidRDefault="00741094" w:rsidP="00741094">
      <w:pPr>
        <w:ind w:firstLineChars="200" w:firstLine="480"/>
      </w:pPr>
      <w:r w:rsidRPr="00E666CF">
        <w:rPr>
          <w:rFonts w:hint="eastAsia"/>
        </w:rPr>
        <w:t>适用于本物业公司对物品的出门管理。</w:t>
      </w:r>
    </w:p>
    <w:p w:rsidR="00741094" w:rsidRPr="00E666CF" w:rsidRDefault="00741094" w:rsidP="00741094">
      <w:pPr>
        <w:ind w:firstLineChars="200" w:firstLine="480"/>
      </w:pPr>
      <w:r w:rsidRPr="00E666CF">
        <w:t xml:space="preserve">6.3     </w:t>
      </w:r>
      <w:r w:rsidRPr="00E666CF">
        <w:rPr>
          <w:rFonts w:hint="eastAsia"/>
        </w:rPr>
        <w:t>职责</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6.3.1</w:t>
        </w:r>
      </w:smartTag>
      <w:r w:rsidRPr="00E666CF">
        <w:t xml:space="preserve">   </w:t>
      </w:r>
      <w:r w:rsidRPr="00E666CF">
        <w:rPr>
          <w:rFonts w:hint="eastAsia"/>
        </w:rPr>
        <w:t>物业部负责审查签发《物品放行条》。</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6.3.2</w:t>
        </w:r>
      </w:smartTag>
      <w:r w:rsidRPr="00E666CF">
        <w:t xml:space="preserve">   </w:t>
      </w:r>
      <w:r w:rsidRPr="00E666CF">
        <w:rPr>
          <w:rFonts w:hint="eastAsia"/>
        </w:rPr>
        <w:t>保安部负责按《物品放行条》检查、核对搬出物品的品种和数量，并回收放行单据。</w:t>
      </w:r>
    </w:p>
    <w:p w:rsidR="00741094" w:rsidRPr="00E666CF" w:rsidRDefault="00741094" w:rsidP="00741094">
      <w:pPr>
        <w:ind w:firstLineChars="200" w:firstLine="480"/>
      </w:pPr>
      <w:r w:rsidRPr="00E666CF">
        <w:t xml:space="preserve">6.4     </w:t>
      </w:r>
      <w:r w:rsidRPr="00E666CF">
        <w:rPr>
          <w:rFonts w:hint="eastAsia"/>
        </w:rPr>
        <w:t>工作程序</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6.4.1</w:t>
        </w:r>
      </w:smartTag>
      <w:r w:rsidRPr="00E666CF">
        <w:t xml:space="preserve">   </w:t>
      </w:r>
      <w:r w:rsidRPr="00E666CF">
        <w:rPr>
          <w:rFonts w:hint="eastAsia"/>
        </w:rPr>
        <w:t>凡客户大件，如沙发、办公桌椅、文件柜、电脑、复印机（配件）、保险柜及其他贵重物品等，需搬出大厦</w:t>
      </w:r>
      <w:r w:rsidRPr="00E666CF">
        <w:t>/</w:t>
      </w:r>
      <w:r w:rsidRPr="00E666CF">
        <w:rPr>
          <w:rFonts w:hint="eastAsia"/>
        </w:rPr>
        <w:t>小区或大型搬迁，必须到管理处办理“物品放行条”。该</w:t>
      </w:r>
      <w:proofErr w:type="gramStart"/>
      <w:r w:rsidRPr="00E666CF">
        <w:rPr>
          <w:rFonts w:hint="eastAsia"/>
        </w:rPr>
        <w:t>放行条需有</w:t>
      </w:r>
      <w:proofErr w:type="gramEnd"/>
      <w:r w:rsidRPr="00E666CF">
        <w:rPr>
          <w:rFonts w:hint="eastAsia"/>
        </w:rPr>
        <w:t>（业主）客户单位公章或负责人签名，并经客户服务部审核认为可以放行后，加盖部门印章方为有效，有效期限当天。其他任何部门及人员不得擅自批准放行。</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6.4.2</w:t>
        </w:r>
      </w:smartTag>
      <w:r w:rsidRPr="00E666CF">
        <w:t xml:space="preserve">   </w:t>
      </w:r>
      <w:r w:rsidRPr="00E666CF">
        <w:rPr>
          <w:rFonts w:hint="eastAsia"/>
        </w:rPr>
        <w:t>贵重小物品或自营商品等，如需带出大厦，则只需客户单位的放行证明即可。</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lastRenderedPageBreak/>
          <w:t>6.4.3</w:t>
        </w:r>
      </w:smartTag>
      <w:r w:rsidRPr="00E666CF">
        <w:t xml:space="preserve">   </w:t>
      </w:r>
      <w:r w:rsidRPr="00E666CF">
        <w:rPr>
          <w:rFonts w:hint="eastAsia"/>
        </w:rPr>
        <w:t>客户随身携带物品可走客梯，其他物品必须走消防（货）梯。中午</w:t>
      </w:r>
      <w:r w:rsidRPr="00E666CF">
        <w:t>11:30~13:00</w:t>
      </w:r>
      <w:r w:rsidRPr="00E666CF">
        <w:rPr>
          <w:rFonts w:hint="eastAsia"/>
        </w:rPr>
        <w:t>为消防（货）梯禁运货物的时段。</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6.4.4</w:t>
        </w:r>
      </w:smartTag>
      <w:r w:rsidRPr="00E666CF">
        <w:t xml:space="preserve">   </w:t>
      </w:r>
      <w:r w:rsidRPr="00E666CF">
        <w:rPr>
          <w:rFonts w:hint="eastAsia"/>
        </w:rPr>
        <w:t>安管部要仔细检查核对客户搬出物品的数量及种类等。对《物品出入放行条》，保安部不仅要仔细核对物品范围及数量，而且要按发出</w:t>
      </w:r>
      <w:proofErr w:type="gramStart"/>
      <w:r w:rsidRPr="00E666CF">
        <w:rPr>
          <w:rFonts w:hint="eastAsia"/>
        </w:rPr>
        <w:t>数全部</w:t>
      </w:r>
      <w:proofErr w:type="gramEnd"/>
      <w:r w:rsidRPr="00E666CF">
        <w:rPr>
          <w:rFonts w:hint="eastAsia"/>
        </w:rPr>
        <w:t>收回，此项指标将是对安管部的考核内容之一。对客户出据的物品放行证明，保安部要核查经手人的有效放行证件，并留存证件号。</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6.4.5</w:t>
        </w:r>
      </w:smartTag>
      <w:r w:rsidRPr="00E666CF">
        <w:t xml:space="preserve">   </w:t>
      </w:r>
      <w:proofErr w:type="gramStart"/>
      <w:r w:rsidRPr="00E666CF">
        <w:rPr>
          <w:rFonts w:hint="eastAsia"/>
        </w:rPr>
        <w:t>保安负责</w:t>
      </w:r>
      <w:proofErr w:type="gramEnd"/>
      <w:r w:rsidRPr="00E666CF">
        <w:rPr>
          <w:rFonts w:hint="eastAsia"/>
        </w:rPr>
        <w:t>将回收的放行条，于次月交客户服务部核对，由客户服务部编号并存档。若客户办理的该出门条因故暂未使用，客户服务部与保安部要注意衔接，并与客户取得联系。</w:t>
      </w:r>
    </w:p>
    <w:p w:rsidR="00741094" w:rsidRPr="00E666CF" w:rsidRDefault="00741094" w:rsidP="00741094">
      <w:pPr>
        <w:ind w:firstLineChars="200" w:firstLine="480"/>
      </w:pPr>
      <w:r w:rsidRPr="00E666CF">
        <w:t xml:space="preserve">6.5     </w:t>
      </w:r>
      <w:r w:rsidRPr="00E666CF">
        <w:rPr>
          <w:rFonts w:hint="eastAsia"/>
        </w:rPr>
        <w:t>控制流程图</w:t>
      </w:r>
    </w:p>
    <w:p w:rsidR="00741094" w:rsidRPr="00E666CF" w:rsidRDefault="00741094" w:rsidP="00741094">
      <w:pPr>
        <w:ind w:firstLineChars="200" w:firstLine="480"/>
      </w:pPr>
      <w:r w:rsidRPr="00E666CF">
        <w:pict>
          <v:group id="_x0000_s1893" style="position:absolute;left:0;text-align:left;margin-left:27pt;margin-top:10.3pt;width:431.15pt;height:319.8pt;z-index:251740160" coordorigin="1800,5964" coordsize="8623,6396">
            <v:group id="_x0000_s1894" style="position:absolute;left:2520;top:5964;width:7200;height:2496" coordorigin="2520,5964" coordsize="7200,2496">
              <v:rect id="_x0000_s1895" style="position:absolute;left:2520;top:5967;width:3060;height:777">
                <v:textbox style="mso-next-textbox:#_x0000_s1895" inset="0,0,0,0">
                  <w:txbxContent>
                    <w:p w:rsidR="00741094" w:rsidRDefault="00741094" w:rsidP="00741094">
                      <w:pPr>
                        <w:pStyle w:val="a9"/>
                        <w:spacing w:line="360" w:lineRule="exact"/>
                        <w:ind w:left="1048" w:firstLineChars="200" w:firstLine="480"/>
                      </w:pPr>
                      <w:r>
                        <w:rPr>
                          <w:rFonts w:hint="eastAsia"/>
                        </w:rPr>
                        <w:t>大件物品放行需求</w:t>
                      </w:r>
                    </w:p>
                  </w:txbxContent>
                </v:textbox>
              </v:rect>
              <v:line id="_x0000_s1896" style="position:absolute" from="4028,6744" to="4028,7368">
                <v:stroke endarrow="classic" endarrowwidth="narrow"/>
              </v:line>
              <v:rect id="_x0000_s1897" style="position:absolute;left:6660;top:5964;width:3060;height:777">
                <v:textbox style="mso-next-textbox:#_x0000_s1897" inset="0,0,0,0">
                  <w:txbxContent>
                    <w:p w:rsidR="00741094" w:rsidRDefault="00741094" w:rsidP="00741094">
                      <w:pPr>
                        <w:pStyle w:val="a9"/>
                        <w:spacing w:line="360" w:lineRule="exact"/>
                      </w:pPr>
                      <w:r>
                        <w:rPr>
                          <w:rFonts w:hint="eastAsia"/>
                        </w:rPr>
                        <w:t>自营物品或小件物品放行需求</w:t>
                      </w:r>
                    </w:p>
                    <w:p w:rsidR="00741094" w:rsidRDefault="00741094" w:rsidP="00741094">
                      <w:pPr>
                        <w:pStyle w:val="a9"/>
                      </w:pPr>
                      <w:r>
                        <w:rPr>
                          <w:rFonts w:hint="eastAsia"/>
                        </w:rPr>
                        <w:t>大件办公用品放行需求</w:t>
                      </w:r>
                    </w:p>
                  </w:txbxContent>
                </v:textbox>
              </v:rect>
              <v:rect id="_x0000_s1898" style="position:absolute;left:2520;top:7368;width:3060;height:468">
                <v:textbox style="mso-next-textbox:#_x0000_s1898" inset="0,0,0,0">
                  <w:txbxContent>
                    <w:p w:rsidR="00741094" w:rsidRDefault="00741094" w:rsidP="00741094">
                      <w:pPr>
                        <w:pStyle w:val="a9"/>
                        <w:spacing w:line="400" w:lineRule="exact"/>
                        <w:jc w:val="center"/>
                      </w:pPr>
                      <w:r>
                        <w:rPr>
                          <w:rFonts w:hint="eastAsia"/>
                        </w:rPr>
                        <w:t>物业部办理放行条</w:t>
                      </w:r>
                    </w:p>
                  </w:txbxContent>
                </v:textbox>
              </v:rect>
              <v:line id="_x0000_s1899" style="position:absolute" from="8212,6744" to="8212,7368">
                <v:stroke endarrow="classic" endarrowwidth="narrow"/>
              </v:line>
              <v:rect id="_x0000_s1900" style="position:absolute;left:6660;top:7368;width:3060;height:468">
                <v:textbox style="mso-next-textbox:#_x0000_s1900" inset="0,0,0,0">
                  <w:txbxContent>
                    <w:p w:rsidR="00741094" w:rsidRDefault="00741094" w:rsidP="00741094">
                      <w:pPr>
                        <w:pStyle w:val="a9"/>
                        <w:spacing w:line="400" w:lineRule="exact"/>
                        <w:jc w:val="center"/>
                      </w:pPr>
                      <w:r>
                        <w:rPr>
                          <w:rFonts w:hint="eastAsia"/>
                        </w:rPr>
                        <w:t>客户单位出具放行证明</w:t>
                      </w:r>
                    </w:p>
                  </w:txbxContent>
                </v:textbox>
              </v:rect>
              <v:line id="_x0000_s1901" style="position:absolute" from="5040,7836" to="5040,8460">
                <v:stroke endarrow="classic" endarrowwidth="narrow"/>
              </v:line>
              <v:line id="_x0000_s1902" style="position:absolute" from="6840,7836" to="6840,8460">
                <v:stroke endarrow="classic" endarrowwidth="narrow"/>
              </v:line>
            </v:group>
            <v:group id="_x0000_s1903" style="position:absolute;left:1800;top:7056;width:8623;height:2181" coordorigin="1800,7056" coordsize="8623,2181">
              <v:line id="_x0000_s1904" style="position:absolute;flip:x" from="1800,8857" to="4568,8857"/>
              <v:line id="_x0000_s1905" style="position:absolute;flip:y" from="1800,7056" to="1800,8863"/>
              <v:line id="_x0000_s1906" style="position:absolute" from="1800,7056" to="3960,7056">
                <v:stroke endarrow="classic" endarrowwidth="narrow"/>
              </v:line>
              <v:rect id="_x0000_s1907" style="position:absolute;left:4568;top:8460;width:3060;height:777">
                <v:textbox style="mso-next-textbox:#_x0000_s1907" inset="0,0,0,0">
                  <w:txbxContent>
                    <w:p w:rsidR="00741094" w:rsidRDefault="00741094" w:rsidP="00741094">
                      <w:pPr>
                        <w:pStyle w:val="a9"/>
                        <w:spacing w:line="360" w:lineRule="exact"/>
                      </w:pPr>
                      <w:r>
                        <w:rPr>
                          <w:rFonts w:hint="eastAsia"/>
                        </w:rPr>
                        <w:t>安管</w:t>
                      </w:r>
                    </w:p>
                    <w:p w:rsidR="00741094" w:rsidRDefault="00741094" w:rsidP="00741094">
                      <w:pPr>
                        <w:pStyle w:val="a9"/>
                        <w:spacing w:line="360" w:lineRule="exact"/>
                      </w:pPr>
                      <w:r>
                        <w:t>9</w:t>
                      </w:r>
                      <w:r>
                        <w:rPr>
                          <w:rFonts w:hint="eastAsia"/>
                        </w:rPr>
                        <w:t>保安</w:t>
                      </w:r>
                      <w:r>
                        <w:t>)</w:t>
                      </w:r>
                      <w:r>
                        <w:rPr>
                          <w:rFonts w:hint="eastAsia"/>
                        </w:rPr>
                        <w:t>部查验放行条、证明</w:t>
                      </w:r>
                    </w:p>
                    <w:p w:rsidR="00741094" w:rsidRDefault="00741094" w:rsidP="00741094">
                      <w:pPr>
                        <w:pStyle w:val="a9"/>
                      </w:pPr>
                      <w:r>
                        <w:rPr>
                          <w:rFonts w:hint="eastAsia"/>
                        </w:rPr>
                        <w:t>物品放行需求</w:t>
                      </w:r>
                    </w:p>
                  </w:txbxContent>
                </v:textbox>
              </v:rect>
              <v:line id="_x0000_s1908" style="position:absolute;flip:x" from="7628,8860" to="10396,8860"/>
              <v:line id="_x0000_s1909" style="position:absolute;flip:y" from="10406,7056" to="10406,8863"/>
              <v:line id="_x0000_s1910" style="position:absolute" from="8263,7056" to="10423,7056">
                <v:stroke startarrow="classic" startarrowwidth="narrow" endarrowwidth="narrow"/>
              </v:line>
            </v:group>
            <v:group id="_x0000_s1911" style="position:absolute;left:4578;top:9240;width:3060;height:3120" coordorigin="4578,9240" coordsize="3060,3120">
              <v:rect id="_x0000_s1912" style="position:absolute;left:4578;top:9864;width:3060;height:777">
                <v:textbox style="mso-next-textbox:#_x0000_s1912" inset="0,0,0,0">
                  <w:txbxContent>
                    <w:p w:rsidR="00741094" w:rsidRDefault="00741094" w:rsidP="00741094">
                      <w:pPr>
                        <w:pStyle w:val="a9"/>
                        <w:spacing w:line="360" w:lineRule="exact"/>
                      </w:pPr>
                      <w:r>
                        <w:rPr>
                          <w:rFonts w:hint="eastAsia"/>
                        </w:rPr>
                        <w:t>安管部收缴放行条、予以放行</w:t>
                      </w:r>
                    </w:p>
                    <w:p w:rsidR="00741094" w:rsidRDefault="00741094" w:rsidP="00741094">
                      <w:pPr>
                        <w:pStyle w:val="a9"/>
                      </w:pPr>
                    </w:p>
                  </w:txbxContent>
                </v:textbox>
              </v:rect>
              <v:line id="_x0000_s1913" style="position:absolute" from="6103,9240" to="6103,9864">
                <v:stroke endarrow="classic" endarrowwidth="narrow"/>
              </v:line>
              <v:rect id="_x0000_s1914" style="position:absolute;left:4578;top:11268;width:3060;height:1092">
                <v:textbox style="mso-next-textbox:#_x0000_s1914" inset="0,0,0,0">
                  <w:txbxContent>
                    <w:p w:rsidR="00741094" w:rsidRDefault="00741094" w:rsidP="00741094">
                      <w:pPr>
                        <w:pStyle w:val="a9"/>
                        <w:spacing w:line="360" w:lineRule="exact"/>
                      </w:pPr>
                      <w:r>
                        <w:rPr>
                          <w:rFonts w:hint="eastAsia"/>
                        </w:rPr>
                        <w:t>安管</w:t>
                      </w:r>
                      <w:r>
                        <w:t>(</w:t>
                      </w:r>
                      <w:r>
                        <w:rPr>
                          <w:rFonts w:hint="eastAsia"/>
                        </w:rPr>
                        <w:t>保安</w:t>
                      </w:r>
                      <w:r>
                        <w:t>)</w:t>
                      </w:r>
                      <w:r>
                        <w:rPr>
                          <w:rFonts w:hint="eastAsia"/>
                        </w:rPr>
                        <w:t>部于次日或</w:t>
                      </w:r>
                      <w:proofErr w:type="gramStart"/>
                      <w:r>
                        <w:rPr>
                          <w:rFonts w:hint="eastAsia"/>
                        </w:rPr>
                        <w:t>隔日将</w:t>
                      </w:r>
                      <w:proofErr w:type="gramEnd"/>
                      <w:r>
                        <w:rPr>
                          <w:rFonts w:hint="eastAsia"/>
                        </w:rPr>
                        <w:t>放行条、</w:t>
                      </w:r>
                      <w:proofErr w:type="gramStart"/>
                      <w:r>
                        <w:rPr>
                          <w:rFonts w:hint="eastAsia"/>
                        </w:rPr>
                        <w:t>证明交客服</w:t>
                      </w:r>
                      <w:proofErr w:type="gramEnd"/>
                      <w:r>
                        <w:rPr>
                          <w:rFonts w:hint="eastAsia"/>
                        </w:rPr>
                        <w:t>部核对并归档</w:t>
                      </w:r>
                    </w:p>
                  </w:txbxContent>
                </v:textbox>
              </v:rect>
              <v:line id="_x0000_s1915" style="position:absolute" from="6103,10644" to="6103,11268">
                <v:stroke endarrow="classic" endarrowwidth="narrow"/>
              </v:line>
            </v:group>
          </v:group>
        </w:pict>
      </w: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r w:rsidRPr="00E666CF">
        <w:pict>
          <v:shape id="_x0000_s1916" type="#_x0000_t202" style="position:absolute;left:0;text-align:left;margin-left:378pt;margin-top:10.3pt;width:1in;height:23.4pt;z-index:251741184" filled="f" stroked="f">
            <v:textbox style="mso-next-textbox:#_x0000_s1916">
              <w:txbxContent>
                <w:p w:rsidR="00741094" w:rsidRDefault="00741094" w:rsidP="00741094">
                  <w:pPr>
                    <w:spacing w:line="300" w:lineRule="exact"/>
                    <w:rPr>
                      <w:rFonts w:eastAsia="仿宋_GB2312"/>
                    </w:rPr>
                  </w:pPr>
                  <w:r>
                    <w:rPr>
                      <w:rFonts w:hint="eastAsia"/>
                    </w:rPr>
                    <w:t>不合规定</w:t>
                  </w:r>
                </w:p>
              </w:txbxContent>
            </v:textbox>
          </v:shape>
        </w:pict>
      </w:r>
      <w:r w:rsidRPr="00E666CF">
        <w:pict>
          <v:shape id="_x0000_s1917" type="#_x0000_t202" style="position:absolute;left:0;text-align:left;margin-left:27pt;margin-top:10.3pt;width:1in;height:23.4pt;z-index:251742208" filled="f" stroked="f">
            <v:textbox style="mso-next-textbox:#_x0000_s1917">
              <w:txbxContent>
                <w:p w:rsidR="00741094" w:rsidRDefault="00741094" w:rsidP="00741094">
                  <w:pPr>
                    <w:spacing w:line="300" w:lineRule="exact"/>
                    <w:rPr>
                      <w:rFonts w:eastAsia="仿宋_GB2312"/>
                    </w:rPr>
                  </w:pPr>
                  <w:r>
                    <w:rPr>
                      <w:rFonts w:hint="eastAsia"/>
                    </w:rPr>
                    <w:t>不合规定</w:t>
                  </w:r>
                </w:p>
              </w:txbxContent>
            </v:textbox>
          </v:shape>
        </w:pict>
      </w: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r w:rsidRPr="00E666CF">
        <w:lastRenderedPageBreak/>
        <w:t xml:space="preserve">6.6     </w:t>
      </w:r>
      <w:r w:rsidRPr="00E666CF">
        <w:rPr>
          <w:rFonts w:hint="eastAsia"/>
        </w:rPr>
        <w:t>附表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6.6.1</w:t>
        </w:r>
      </w:smartTag>
      <w:r w:rsidRPr="00E666CF">
        <w:t xml:space="preserve">  </w:t>
      </w:r>
      <w:r w:rsidRPr="00E666CF">
        <w:rPr>
          <w:rFonts w:hint="eastAsia"/>
        </w:rPr>
        <w:t>《物品放行条》</w:t>
      </w:r>
    </w:p>
    <w:p w:rsidR="00741094" w:rsidRPr="00E666CF" w:rsidRDefault="00741094" w:rsidP="00741094">
      <w:pPr>
        <w:ind w:firstLineChars="200" w:firstLine="480"/>
        <w:rPr>
          <w:rFonts w:hint="eastAsia"/>
        </w:rPr>
      </w:pPr>
      <w:smartTag w:uri="urn:schemas-microsoft-com:office:smarttags" w:element="chsdate">
        <w:smartTagPr>
          <w:attr w:name="IsROCDate" w:val="False"/>
          <w:attr w:name="IsLunarDate" w:val="False"/>
          <w:attr w:name="Day" w:val="30"/>
          <w:attr w:name="Month" w:val="12"/>
          <w:attr w:name="Year" w:val="1899"/>
        </w:smartTagPr>
        <w:r w:rsidRPr="00E666CF">
          <w:t>6.6.2</w:t>
        </w:r>
      </w:smartTag>
      <w:r w:rsidRPr="00E666CF">
        <w:t xml:space="preserve">  </w:t>
      </w:r>
      <w:r w:rsidRPr="00E666CF">
        <w:rPr>
          <w:rFonts w:hint="eastAsia"/>
        </w:rPr>
        <w:t>《放行条》</w:t>
      </w:r>
    </w:p>
    <w:p w:rsidR="00741094" w:rsidRPr="00E666CF" w:rsidRDefault="00741094" w:rsidP="00741094">
      <w:pPr>
        <w:ind w:firstLineChars="200" w:firstLine="480"/>
      </w:pPr>
      <w:r w:rsidRPr="00E666CF">
        <w:rPr>
          <w:rFonts w:hint="eastAsia"/>
        </w:rPr>
        <w:t>物品放行条</w:t>
      </w:r>
    </w:p>
    <w:p w:rsidR="00741094" w:rsidRPr="00E666CF" w:rsidRDefault="00741094" w:rsidP="00741094">
      <w:pPr>
        <w:ind w:firstLineChars="200" w:firstLine="480"/>
      </w:pPr>
      <w:r w:rsidRPr="00E666CF">
        <w:rPr>
          <w:rFonts w:hint="eastAsia"/>
        </w:rPr>
        <w:t>（编号：</w:t>
      </w:r>
      <w:r w:rsidRPr="00E666CF">
        <w:t xml:space="preserve">       </w:t>
      </w:r>
      <w:r w:rsidRPr="00E666CF">
        <w:rPr>
          <w:rFonts w:hint="eastAsia"/>
        </w:rPr>
        <w:t>）</w:t>
      </w:r>
      <w:r w:rsidRPr="00E666CF">
        <w:t xml:space="preserve">              NO</w:t>
      </w:r>
      <w:r w:rsidRPr="00E666CF">
        <w:rPr>
          <w:rFonts w:hint="eastAsia"/>
        </w:rPr>
        <w:t>：</w:t>
      </w:r>
      <w:r w:rsidRPr="00E666CF">
        <w:t xml:space="preserve">FM-RW217 </w:t>
      </w:r>
    </w:p>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业户名称：</w:t>
      </w:r>
      <w:r w:rsidRPr="00E666CF">
        <w:t xml:space="preserve">                                </w:t>
      </w:r>
      <w:r w:rsidRPr="00E666CF">
        <w:rPr>
          <w:rFonts w:hint="eastAsia"/>
        </w:rPr>
        <w:t>单</w:t>
      </w:r>
      <w:r w:rsidRPr="00E666CF">
        <w:t xml:space="preserve">    </w:t>
      </w:r>
      <w:r w:rsidRPr="00E666CF">
        <w:rPr>
          <w:rFonts w:hint="eastAsia"/>
        </w:rPr>
        <w:t>元：</w:t>
      </w:r>
      <w:r w:rsidRPr="00E666CF">
        <w:t xml:space="preserve">         </w:t>
      </w:r>
      <w:r w:rsidRPr="00E666CF">
        <w:rPr>
          <w:rFonts w:hint="eastAsia"/>
        </w:rPr>
        <w:t>座</w:t>
      </w:r>
      <w:r w:rsidRPr="00E666CF">
        <w:t xml:space="preserve">        </w:t>
      </w:r>
      <w:r w:rsidRPr="00E666CF">
        <w:rPr>
          <w:rFonts w:hint="eastAsia"/>
        </w:rPr>
        <w:t>单元</w:t>
      </w:r>
    </w:p>
    <w:p w:rsidR="00741094" w:rsidRPr="00E666CF" w:rsidRDefault="00741094" w:rsidP="00741094">
      <w:pPr>
        <w:ind w:firstLineChars="200" w:firstLine="480"/>
      </w:pPr>
      <w:r w:rsidRPr="00E666CF">
        <w:rPr>
          <w:rFonts w:hint="eastAsia"/>
        </w:rPr>
        <w:t>联系人：</w:t>
      </w:r>
      <w:r w:rsidRPr="00E666CF">
        <w:t xml:space="preserve">                                  </w:t>
      </w:r>
      <w:r w:rsidRPr="00E666CF">
        <w:rPr>
          <w:rFonts w:hint="eastAsia"/>
        </w:rPr>
        <w:t>联系电话：</w:t>
      </w:r>
    </w:p>
    <w:p w:rsidR="00741094" w:rsidRPr="00E666CF" w:rsidRDefault="00741094" w:rsidP="00741094">
      <w:pPr>
        <w:ind w:firstLineChars="200" w:firstLine="480"/>
      </w:pPr>
      <w:r w:rsidRPr="00E666CF">
        <w:rPr>
          <w:rFonts w:hint="eastAsia"/>
        </w:rPr>
        <w:t>申请时间：</w:t>
      </w:r>
      <w:r w:rsidRPr="00E666CF">
        <w:t xml:space="preserve">        </w:t>
      </w:r>
      <w:r w:rsidRPr="00E666CF">
        <w:rPr>
          <w:rFonts w:hint="eastAsia"/>
        </w:rPr>
        <w:t>年</w:t>
      </w:r>
      <w:r w:rsidRPr="00E666CF">
        <w:t xml:space="preserve">     </w:t>
      </w:r>
      <w:r w:rsidRPr="00E666CF">
        <w:rPr>
          <w:rFonts w:hint="eastAsia"/>
        </w:rPr>
        <w:t>月</w:t>
      </w:r>
      <w:r w:rsidRPr="00E666CF">
        <w:t xml:space="preserve">     </w:t>
      </w:r>
      <w:r w:rsidRPr="00E666CF">
        <w:rPr>
          <w:rFonts w:hint="eastAsia"/>
        </w:rPr>
        <w:t>日</w:t>
      </w:r>
      <w:r w:rsidRPr="00E666CF">
        <w:t xml:space="preserve">     </w:t>
      </w:r>
      <w:r w:rsidRPr="00E666CF">
        <w:rPr>
          <w:rFonts w:hint="eastAsia"/>
        </w:rPr>
        <w:t>时</w:t>
      </w:r>
      <w:r w:rsidRPr="00E666CF">
        <w:t xml:space="preserve">    </w:t>
      </w:r>
      <w:r w:rsidRPr="00E666CF">
        <w:rPr>
          <w:rFonts w:hint="eastAsia"/>
        </w:rPr>
        <w:t>分</w:t>
      </w: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10"/>
        <w:gridCol w:w="4270"/>
        <w:gridCol w:w="1708"/>
        <w:gridCol w:w="3701"/>
        <w:gridCol w:w="3701"/>
      </w:tblGrid>
      <w:tr w:rsidR="00741094" w:rsidRPr="00E666CF">
        <w:tblPrEx>
          <w:tblCellMar>
            <w:top w:w="0" w:type="dxa"/>
            <w:bottom w:w="0" w:type="dxa"/>
          </w:tblCellMar>
        </w:tblPrEx>
        <w:trPr>
          <w:trHeight w:val="501"/>
        </w:trPr>
        <w:tc>
          <w:tcPr>
            <w:tcW w:w="131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序号</w:t>
            </w:r>
          </w:p>
        </w:tc>
        <w:tc>
          <w:tcPr>
            <w:tcW w:w="427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物品名称</w:t>
            </w: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数量</w:t>
            </w:r>
          </w:p>
        </w:tc>
        <w:tc>
          <w:tcPr>
            <w:tcW w:w="37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验证、放行人签名</w:t>
            </w:r>
          </w:p>
        </w:tc>
        <w:tc>
          <w:tcPr>
            <w:tcW w:w="3701"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损坏公共设施记录</w:t>
            </w:r>
          </w:p>
        </w:tc>
      </w:tr>
      <w:tr w:rsidR="00741094" w:rsidRPr="00E666CF">
        <w:tblPrEx>
          <w:tblCellMar>
            <w:top w:w="0" w:type="dxa"/>
            <w:bottom w:w="0" w:type="dxa"/>
          </w:tblCellMar>
        </w:tblPrEx>
        <w:trPr>
          <w:cantSplit/>
          <w:trHeight w:val="521"/>
        </w:trPr>
        <w:tc>
          <w:tcPr>
            <w:tcW w:w="131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t>1</w:t>
            </w:r>
          </w:p>
        </w:tc>
        <w:tc>
          <w:tcPr>
            <w:tcW w:w="427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vMerge w:val="restart"/>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vMerge w:val="restart"/>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501"/>
        </w:trPr>
        <w:tc>
          <w:tcPr>
            <w:tcW w:w="131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t>2</w:t>
            </w:r>
          </w:p>
        </w:tc>
        <w:tc>
          <w:tcPr>
            <w:tcW w:w="427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521"/>
        </w:trPr>
        <w:tc>
          <w:tcPr>
            <w:tcW w:w="131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t>3</w:t>
            </w:r>
          </w:p>
        </w:tc>
        <w:tc>
          <w:tcPr>
            <w:tcW w:w="427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501"/>
        </w:trPr>
        <w:tc>
          <w:tcPr>
            <w:tcW w:w="131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t>4</w:t>
            </w:r>
          </w:p>
        </w:tc>
        <w:tc>
          <w:tcPr>
            <w:tcW w:w="427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521"/>
        </w:trPr>
        <w:tc>
          <w:tcPr>
            <w:tcW w:w="131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t>5</w:t>
            </w:r>
          </w:p>
        </w:tc>
        <w:tc>
          <w:tcPr>
            <w:tcW w:w="427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501"/>
        </w:trPr>
        <w:tc>
          <w:tcPr>
            <w:tcW w:w="131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t>6</w:t>
            </w:r>
          </w:p>
        </w:tc>
        <w:tc>
          <w:tcPr>
            <w:tcW w:w="4270"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1708" w:type="dxa"/>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c>
          <w:tcPr>
            <w:tcW w:w="3701" w:type="dxa"/>
            <w:vMerge/>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p>
        </w:tc>
      </w:tr>
      <w:tr w:rsidR="00741094" w:rsidRPr="00E666CF">
        <w:tblPrEx>
          <w:tblCellMar>
            <w:top w:w="0" w:type="dxa"/>
            <w:bottom w:w="0" w:type="dxa"/>
          </w:tblCellMar>
        </w:tblPrEx>
        <w:trPr>
          <w:cantSplit/>
          <w:trHeight w:val="521"/>
        </w:trPr>
        <w:tc>
          <w:tcPr>
            <w:tcW w:w="5580" w:type="dxa"/>
            <w:gridSpan w:val="2"/>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是否需申请电梯操作</w:t>
            </w:r>
          </w:p>
        </w:tc>
        <w:tc>
          <w:tcPr>
            <w:tcW w:w="9110" w:type="dxa"/>
            <w:gridSpan w:val="3"/>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pict>
                <v:rect id="_x0000_s1919" style="position:absolute;left:0;text-align:left;margin-left:129.85pt;margin-top:6.85pt;width:18pt;height:15.6pt;z-index:251744256;mso-position-horizontal-relative:text;mso-position-vertical-relative:text"/>
              </w:pict>
            </w:r>
            <w:r w:rsidRPr="00E666CF">
              <w:pict>
                <v:rect id="_x0000_s1918" style="position:absolute;left:0;text-align:left;margin-left:48.85pt;margin-top:6.85pt;width:18pt;height:15.6pt;z-index:251743232;mso-position-horizontal-relative:text;mso-position-vertical-relative:text"/>
              </w:pict>
            </w:r>
            <w:r w:rsidRPr="00E666CF">
              <w:rPr>
                <w:rFonts w:hint="eastAsia"/>
              </w:rPr>
              <w:t>是</w:t>
            </w:r>
            <w:r w:rsidRPr="00E666CF">
              <w:t xml:space="preserve">           </w:t>
            </w:r>
            <w:r w:rsidRPr="00E666CF">
              <w:rPr>
                <w:rFonts w:hint="eastAsia"/>
              </w:rPr>
              <w:t>否</w:t>
            </w:r>
          </w:p>
        </w:tc>
      </w:tr>
      <w:tr w:rsidR="00741094" w:rsidRPr="00E666CF">
        <w:tblPrEx>
          <w:tblCellMar>
            <w:top w:w="0" w:type="dxa"/>
            <w:bottom w:w="0" w:type="dxa"/>
          </w:tblCellMar>
        </w:tblPrEx>
        <w:trPr>
          <w:cantSplit/>
          <w:trHeight w:val="521"/>
        </w:trPr>
        <w:tc>
          <w:tcPr>
            <w:tcW w:w="14689" w:type="dxa"/>
            <w:gridSpan w:val="5"/>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Pr>
              <w:jc w:val="center"/>
            </w:pPr>
            <w:r w:rsidRPr="00E666CF">
              <w:rPr>
                <w:rFonts w:hint="eastAsia"/>
              </w:rPr>
              <w:t>计划使用时间：</w:t>
            </w:r>
            <w:r w:rsidRPr="00E666CF">
              <w:t xml:space="preserve">       </w:t>
            </w:r>
            <w:r w:rsidRPr="00E666CF">
              <w:rPr>
                <w:rFonts w:hint="eastAsia"/>
              </w:rPr>
              <w:t>年</w:t>
            </w:r>
            <w:r w:rsidRPr="00E666CF">
              <w:t xml:space="preserve">     </w:t>
            </w:r>
            <w:r w:rsidRPr="00E666CF">
              <w:rPr>
                <w:rFonts w:hint="eastAsia"/>
              </w:rPr>
              <w:t>月</w:t>
            </w:r>
            <w:r w:rsidRPr="00E666CF">
              <w:t xml:space="preserve">    </w:t>
            </w:r>
            <w:r w:rsidRPr="00E666CF">
              <w:rPr>
                <w:rFonts w:hint="eastAsia"/>
              </w:rPr>
              <w:t>日</w:t>
            </w:r>
            <w:r w:rsidRPr="00E666CF">
              <w:t xml:space="preserve">    </w:t>
            </w:r>
            <w:r w:rsidRPr="00E666CF">
              <w:rPr>
                <w:rFonts w:hint="eastAsia"/>
              </w:rPr>
              <w:t>时至</w:t>
            </w:r>
            <w:r w:rsidRPr="00E666CF">
              <w:t xml:space="preserve">     </w:t>
            </w:r>
            <w:r w:rsidRPr="00E666CF">
              <w:rPr>
                <w:rFonts w:hint="eastAsia"/>
              </w:rPr>
              <w:t>年</w:t>
            </w:r>
            <w:r w:rsidRPr="00E666CF">
              <w:t xml:space="preserve">     </w:t>
            </w:r>
            <w:r w:rsidRPr="00E666CF">
              <w:rPr>
                <w:rFonts w:hint="eastAsia"/>
              </w:rPr>
              <w:t>月</w:t>
            </w:r>
            <w:r w:rsidRPr="00E666CF">
              <w:t xml:space="preserve">    </w:t>
            </w:r>
            <w:r w:rsidRPr="00E666CF">
              <w:rPr>
                <w:rFonts w:hint="eastAsia"/>
              </w:rPr>
              <w:t>日</w:t>
            </w:r>
            <w:r w:rsidRPr="00E666CF">
              <w:t xml:space="preserve">    </w:t>
            </w:r>
            <w:r w:rsidRPr="00E666CF">
              <w:rPr>
                <w:rFonts w:hint="eastAsia"/>
              </w:rPr>
              <w:t>时</w:t>
            </w:r>
          </w:p>
        </w:tc>
      </w:tr>
      <w:tr w:rsidR="00741094" w:rsidRPr="00E666CF">
        <w:tblPrEx>
          <w:tblCellMar>
            <w:top w:w="0" w:type="dxa"/>
            <w:bottom w:w="0" w:type="dxa"/>
          </w:tblCellMar>
        </w:tblPrEx>
        <w:trPr>
          <w:cantSplit/>
          <w:trHeight w:val="3086"/>
        </w:trPr>
        <w:tc>
          <w:tcPr>
            <w:tcW w:w="14689" w:type="dxa"/>
            <w:gridSpan w:val="5"/>
            <w:tcBorders>
              <w:top w:val="single" w:sz="4" w:space="0" w:color="auto"/>
              <w:left w:val="single" w:sz="4" w:space="0" w:color="auto"/>
              <w:bottom w:val="single" w:sz="4" w:space="0" w:color="auto"/>
              <w:right w:val="single" w:sz="4" w:space="0" w:color="auto"/>
            </w:tcBorders>
            <w:vAlign w:val="center"/>
          </w:tcPr>
          <w:p w:rsidR="00741094" w:rsidRPr="00E666CF" w:rsidRDefault="00741094" w:rsidP="00741094"/>
          <w:p w:rsidR="00741094" w:rsidRPr="00E666CF" w:rsidRDefault="00741094" w:rsidP="00741094">
            <w:r w:rsidRPr="00E666CF">
              <w:rPr>
                <w:rFonts w:hint="eastAsia"/>
              </w:rPr>
              <w:t>（公司盖章）</w:t>
            </w:r>
          </w:p>
          <w:p w:rsidR="00741094" w:rsidRPr="00E666CF" w:rsidRDefault="00741094" w:rsidP="00741094"/>
          <w:p w:rsidR="00741094" w:rsidRPr="00E666CF" w:rsidRDefault="00741094" w:rsidP="00741094"/>
          <w:p w:rsidR="00741094" w:rsidRPr="00E666CF" w:rsidRDefault="00741094" w:rsidP="00741094">
            <w:r w:rsidRPr="00E666CF">
              <w:rPr>
                <w:rFonts w:hint="eastAsia"/>
              </w:rPr>
              <w:t>审批人签名：</w:t>
            </w:r>
          </w:p>
          <w:p w:rsidR="00741094" w:rsidRPr="00E666CF" w:rsidRDefault="00741094" w:rsidP="00741094"/>
          <w:p w:rsidR="00741094" w:rsidRPr="00E666CF" w:rsidRDefault="00741094" w:rsidP="00741094">
            <w:r w:rsidRPr="00E666CF">
              <w:rPr>
                <w:rFonts w:hint="eastAsia"/>
              </w:rPr>
              <w:t>年</w:t>
            </w:r>
            <w:r w:rsidRPr="00E666CF">
              <w:t xml:space="preserve">    </w:t>
            </w:r>
            <w:r w:rsidRPr="00E666CF">
              <w:rPr>
                <w:rFonts w:hint="eastAsia"/>
              </w:rPr>
              <w:t>月</w:t>
            </w:r>
            <w:r w:rsidRPr="00E666CF">
              <w:t xml:space="preserve">    </w:t>
            </w:r>
            <w:r w:rsidRPr="00E666CF">
              <w:rPr>
                <w:rFonts w:hint="eastAsia"/>
              </w:rPr>
              <w:t>日</w:t>
            </w:r>
          </w:p>
        </w:tc>
      </w:tr>
    </w:tbl>
    <w:p w:rsidR="00741094" w:rsidRPr="00E666CF" w:rsidRDefault="00741094" w:rsidP="00741094">
      <w:pPr>
        <w:ind w:firstLineChars="200" w:firstLine="480"/>
      </w:pPr>
      <w:r w:rsidRPr="00E666CF">
        <w:rPr>
          <w:rFonts w:hint="eastAsia"/>
        </w:rPr>
        <w:t>说明：</w:t>
      </w:r>
      <w:r w:rsidRPr="00E666CF">
        <w:t xml:space="preserve">  1</w:t>
      </w:r>
      <w:r w:rsidRPr="00E666CF">
        <w:rPr>
          <w:rFonts w:hint="eastAsia"/>
        </w:rPr>
        <w:t>、经过备案的单位凭与备案登记一致的放行条当值安管员即予放行，否则将被谢绝放行。未经备案的客户搬出物品须向管理处办理放行手续。</w:t>
      </w:r>
    </w:p>
    <w:p w:rsidR="00741094" w:rsidRPr="00E666CF" w:rsidRDefault="00741094" w:rsidP="00741094">
      <w:pPr>
        <w:ind w:firstLineChars="200" w:firstLine="480"/>
      </w:pPr>
      <w:r w:rsidRPr="00E666CF">
        <w:t>2</w:t>
      </w:r>
      <w:r w:rsidRPr="00E666CF">
        <w:rPr>
          <w:rFonts w:hint="eastAsia"/>
        </w:rPr>
        <w:t>、如需使用货梯搬运，请提前半个工作日向管理处申请。</w:t>
      </w:r>
    </w:p>
    <w:p w:rsidR="00741094" w:rsidRPr="00E666CF" w:rsidRDefault="00741094" w:rsidP="00741094">
      <w:pPr>
        <w:ind w:firstLineChars="200" w:firstLine="480"/>
        <w:rPr>
          <w:rFonts w:hint="eastAsia"/>
        </w:rPr>
      </w:pPr>
      <w:r w:rsidRPr="00E666CF">
        <w:t>3</w:t>
      </w:r>
      <w:r w:rsidRPr="00E666CF">
        <w:rPr>
          <w:rFonts w:hint="eastAsia"/>
        </w:rPr>
        <w:t>、搬迁需要征得业主的书面同意。</w:t>
      </w:r>
    </w:p>
    <w:p w:rsidR="00741094" w:rsidRPr="00E666CF" w:rsidRDefault="00741094" w:rsidP="00741094">
      <w:pPr>
        <w:ind w:firstLineChars="200" w:firstLine="480"/>
      </w:pPr>
      <w:r w:rsidRPr="00E666CF">
        <w:rPr>
          <w:rFonts w:hint="eastAsia"/>
        </w:rPr>
        <w:t>放</w:t>
      </w:r>
      <w:r w:rsidRPr="00E666CF">
        <w:t xml:space="preserve"> </w:t>
      </w:r>
      <w:r w:rsidRPr="00E666CF">
        <w:rPr>
          <w:rFonts w:hint="eastAsia"/>
        </w:rPr>
        <w:t>行</w:t>
      </w:r>
      <w:r w:rsidRPr="00E666CF">
        <w:t xml:space="preserve"> </w:t>
      </w:r>
      <w:r w:rsidRPr="00E666CF">
        <w:rPr>
          <w:rFonts w:hint="eastAsia"/>
        </w:rPr>
        <w:t>条</w:t>
      </w:r>
    </w:p>
    <w:p w:rsidR="00741094" w:rsidRPr="00E666CF" w:rsidRDefault="00741094" w:rsidP="00741094">
      <w:pPr>
        <w:ind w:firstLineChars="200" w:firstLine="480"/>
      </w:pPr>
      <w:r w:rsidRPr="00E666CF">
        <w:t xml:space="preserve">                                NO</w:t>
      </w:r>
      <w:r w:rsidRPr="00E666CF">
        <w:rPr>
          <w:rFonts w:hint="eastAsia"/>
        </w:rPr>
        <w:t>：</w:t>
      </w:r>
      <w:r w:rsidRPr="00E666CF">
        <w:t xml:space="preserve">FM-RW221 </w:t>
      </w:r>
    </w:p>
    <w:p w:rsidR="00741094" w:rsidRPr="00E666CF" w:rsidRDefault="00741094" w:rsidP="00741094">
      <w:pPr>
        <w:ind w:firstLineChars="200" w:firstLine="480"/>
      </w:pPr>
    </w:p>
    <w:p w:rsidR="00741094" w:rsidRPr="00E666CF" w:rsidRDefault="00741094" w:rsidP="00741094">
      <w:pPr>
        <w:ind w:firstLineChars="200" w:firstLine="480"/>
      </w:pPr>
      <w:r w:rsidRPr="00E666CF">
        <w:rPr>
          <w:rFonts w:hint="eastAsia"/>
        </w:rPr>
        <w:t>兹有</w:t>
      </w:r>
      <w:r w:rsidRPr="00E666CF">
        <w:t xml:space="preserve">        </w:t>
      </w:r>
      <w:r w:rsidRPr="00E666CF">
        <w:rPr>
          <w:rFonts w:hint="eastAsia"/>
        </w:rPr>
        <w:t>栋</w:t>
      </w:r>
      <w:r w:rsidRPr="00E666CF">
        <w:t xml:space="preserve">        </w:t>
      </w:r>
      <w:r w:rsidRPr="00E666CF">
        <w:rPr>
          <w:rFonts w:hint="eastAsia"/>
        </w:rPr>
        <w:t>房</w:t>
      </w:r>
      <w:r w:rsidRPr="00E666CF">
        <w:t xml:space="preserve">           </w:t>
      </w:r>
      <w:r w:rsidRPr="00E666CF">
        <w:rPr>
          <w:rFonts w:hint="eastAsia"/>
        </w:rPr>
        <w:t>（先生</w:t>
      </w:r>
      <w:r w:rsidRPr="00E666CF">
        <w:t>/</w:t>
      </w:r>
      <w:r w:rsidRPr="00E666CF">
        <w:rPr>
          <w:rFonts w:hint="eastAsia"/>
        </w:rPr>
        <w:t>小姐），身份证号</w:t>
      </w:r>
      <w:r w:rsidRPr="00E666CF">
        <w:t xml:space="preserve">                           </w:t>
      </w:r>
      <w:r w:rsidRPr="00E666CF">
        <w:rPr>
          <w:rFonts w:hint="eastAsia"/>
        </w:rPr>
        <w:t>，家庭住址</w:t>
      </w:r>
      <w:r w:rsidRPr="00E666CF">
        <w:t xml:space="preserve">                            </w:t>
      </w:r>
      <w:r w:rsidRPr="00E666CF">
        <w:rPr>
          <w:rFonts w:hint="eastAsia"/>
        </w:rPr>
        <w:t>，因现需搬</w:t>
      </w:r>
      <w:r w:rsidRPr="00E666CF">
        <w:t xml:space="preserve">                                                                     </w:t>
      </w:r>
      <w:r w:rsidRPr="00E666CF">
        <w:rPr>
          <w:rFonts w:hint="eastAsia"/>
        </w:rPr>
        <w:t>出花园，经核实无误，请保安予以放行。</w:t>
      </w:r>
    </w:p>
    <w:p w:rsidR="00741094" w:rsidRPr="00E666CF" w:rsidRDefault="00741094" w:rsidP="00741094">
      <w:pPr>
        <w:ind w:firstLineChars="200" w:firstLine="480"/>
      </w:pPr>
      <w:r w:rsidRPr="00E666CF">
        <w:rPr>
          <w:rFonts w:hint="eastAsia"/>
        </w:rPr>
        <w:t>客户服务部</w:t>
      </w:r>
    </w:p>
    <w:p w:rsidR="00741094" w:rsidRPr="00E666CF" w:rsidRDefault="00741094" w:rsidP="00741094">
      <w:pPr>
        <w:ind w:firstLineChars="200" w:firstLine="480"/>
      </w:pPr>
      <w:r w:rsidRPr="00E666CF">
        <w:rPr>
          <w:rFonts w:hint="eastAsia"/>
        </w:rPr>
        <w:t>年</w:t>
      </w:r>
      <w:r w:rsidRPr="00E666CF">
        <w:t xml:space="preserve">    </w:t>
      </w:r>
      <w:r w:rsidRPr="00E666CF">
        <w:rPr>
          <w:rFonts w:hint="eastAsia"/>
        </w:rPr>
        <w:t>月</w:t>
      </w:r>
      <w:r w:rsidRPr="00E666CF">
        <w:t xml:space="preserve">   </w:t>
      </w:r>
      <w:r w:rsidRPr="00E666CF">
        <w:rPr>
          <w:rFonts w:hint="eastAsia"/>
        </w:rPr>
        <w:t>日</w:t>
      </w:r>
    </w:p>
    <w:p w:rsidR="00741094" w:rsidRPr="00E666CF" w:rsidRDefault="00741094" w:rsidP="00741094">
      <w:pPr>
        <w:ind w:firstLineChars="200" w:firstLine="480"/>
      </w:pPr>
      <w:r w:rsidRPr="00E666CF">
        <w:pict>
          <v:line id="_x0000_s1920" style="position:absolute;left:0;text-align:left;z-index:251745280" from="-81pt,.95pt" to="522pt,.95pt">
            <v:stroke dashstyle="1 1" endcap="round"/>
          </v:line>
        </w:pict>
      </w:r>
      <w:r w:rsidRPr="00E666CF">
        <w:t>7</w:t>
      </w:r>
      <w:r w:rsidRPr="00E666CF">
        <w:rPr>
          <w:rFonts w:hint="eastAsia"/>
        </w:rPr>
        <w:t>．公共区域管理工作规程</w:t>
      </w:r>
      <w:r w:rsidRPr="00E666CF">
        <w:t xml:space="preserve"> </w:t>
      </w:r>
    </w:p>
    <w:p w:rsidR="00741094" w:rsidRPr="00E666CF" w:rsidRDefault="00741094" w:rsidP="00741094">
      <w:pPr>
        <w:ind w:firstLineChars="200" w:firstLine="480"/>
      </w:pPr>
      <w:r w:rsidRPr="00E666CF">
        <w:t xml:space="preserve">7.1     </w:t>
      </w:r>
      <w:r w:rsidRPr="00E666CF">
        <w:rPr>
          <w:rFonts w:hint="eastAsia"/>
        </w:rPr>
        <w:t>目的</w:t>
      </w:r>
    </w:p>
    <w:p w:rsidR="00741094" w:rsidRPr="00E666CF" w:rsidRDefault="00741094" w:rsidP="00741094">
      <w:pPr>
        <w:ind w:firstLineChars="200" w:firstLine="480"/>
      </w:pPr>
      <w:r w:rsidRPr="00E666CF">
        <w:rPr>
          <w:rFonts w:hint="eastAsia"/>
        </w:rPr>
        <w:t>为了规范对公共场所的管理，保持良好的公共环境。</w:t>
      </w:r>
    </w:p>
    <w:p w:rsidR="00741094" w:rsidRPr="00E666CF" w:rsidRDefault="00741094" w:rsidP="00741094">
      <w:pPr>
        <w:ind w:firstLineChars="200" w:firstLine="480"/>
      </w:pPr>
      <w:r w:rsidRPr="00E666CF">
        <w:t xml:space="preserve">7.2     </w:t>
      </w:r>
      <w:r w:rsidRPr="00E666CF">
        <w:rPr>
          <w:rFonts w:hint="eastAsia"/>
        </w:rPr>
        <w:t>适用范围</w:t>
      </w:r>
    </w:p>
    <w:p w:rsidR="00741094" w:rsidRPr="00E666CF" w:rsidRDefault="00741094" w:rsidP="00741094">
      <w:pPr>
        <w:ind w:firstLineChars="200" w:firstLine="480"/>
      </w:pPr>
      <w:r w:rsidRPr="00E666CF">
        <w:t xml:space="preserve">        </w:t>
      </w:r>
      <w:r w:rsidRPr="00E666CF">
        <w:rPr>
          <w:rFonts w:hint="eastAsia"/>
        </w:rPr>
        <w:t>适用于物业管理公司对公共场所的管理。</w:t>
      </w:r>
    </w:p>
    <w:p w:rsidR="00741094" w:rsidRPr="00E666CF" w:rsidRDefault="00741094" w:rsidP="00741094">
      <w:pPr>
        <w:ind w:firstLineChars="200" w:firstLine="480"/>
      </w:pPr>
      <w:r w:rsidRPr="00E666CF">
        <w:t xml:space="preserve">7.3     </w:t>
      </w:r>
      <w:r w:rsidRPr="00E666CF">
        <w:rPr>
          <w:rFonts w:hint="eastAsia"/>
        </w:rPr>
        <w:t>职责</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lastRenderedPageBreak/>
          <w:t>7.3.1</w:t>
        </w:r>
      </w:smartTag>
      <w:r w:rsidRPr="00E666CF">
        <w:t xml:space="preserve">   </w:t>
      </w:r>
      <w:r w:rsidRPr="00E666CF">
        <w:rPr>
          <w:rFonts w:hint="eastAsia"/>
        </w:rPr>
        <w:t>管理处经理负责贯彻实施本规程。</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7.3.2</w:t>
        </w:r>
      </w:smartTag>
      <w:r w:rsidRPr="00E666CF">
        <w:t xml:space="preserve">   </w:t>
      </w:r>
      <w:r w:rsidRPr="00E666CF">
        <w:rPr>
          <w:rFonts w:hint="eastAsia"/>
        </w:rPr>
        <w:t>客户部主任和物业管理员负责对本规程的过程控制和监督实施。</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7.3.3</w:t>
        </w:r>
      </w:smartTag>
      <w:r w:rsidRPr="00E666CF">
        <w:t xml:space="preserve">   </w:t>
      </w:r>
      <w:r w:rsidRPr="00E666CF">
        <w:rPr>
          <w:rFonts w:hint="eastAsia"/>
        </w:rPr>
        <w:t>本物业用户和物业管理公司各部门负责具体执行本规程。</w:t>
      </w:r>
    </w:p>
    <w:p w:rsidR="00741094" w:rsidRPr="00E666CF" w:rsidRDefault="00741094" w:rsidP="00741094">
      <w:pPr>
        <w:ind w:firstLineChars="200" w:firstLine="480"/>
      </w:pPr>
      <w:r w:rsidRPr="00E666CF">
        <w:t xml:space="preserve">7.4     </w:t>
      </w:r>
      <w:r w:rsidRPr="00E666CF">
        <w:rPr>
          <w:rFonts w:hint="eastAsia"/>
        </w:rPr>
        <w:t>公共区域的管理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7.4.1</w:t>
        </w:r>
      </w:smartTag>
      <w:r w:rsidRPr="00E666CF">
        <w:t xml:space="preserve">   </w:t>
      </w:r>
      <w:r w:rsidRPr="00E666CF">
        <w:rPr>
          <w:rFonts w:hint="eastAsia"/>
        </w:rPr>
        <w:t>公共场所主要是指：外墙、天台（天台花园）</w:t>
      </w:r>
      <w:r w:rsidRPr="00E666CF">
        <w:t>-</w:t>
      </w:r>
      <w:r w:rsidRPr="00E666CF">
        <w:rPr>
          <w:rFonts w:hint="eastAsia"/>
        </w:rPr>
        <w:t>、走道、楼梯、连廊、大厅、电梯厅、道路、停车棚、停车场、宣传栏、池、井、沟、渠等。</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7.4.2</w:t>
        </w:r>
      </w:smartTag>
      <w:r w:rsidRPr="00E666CF">
        <w:t xml:space="preserve">   </w:t>
      </w:r>
      <w:r w:rsidRPr="00E666CF">
        <w:rPr>
          <w:rFonts w:hint="eastAsia"/>
        </w:rPr>
        <w:t>公共场所管理的主要内容是指：对外墙、天台（天台花园）、走道、楼梯、连廊、大厅、电梯厅、道路、停车棚、停车场、宣传栏、池、井、沟、渠、标示牌、广告牌等方面的管理。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7.4.3</w:t>
        </w:r>
      </w:smartTag>
      <w:r w:rsidRPr="00E666CF">
        <w:t xml:space="preserve">  </w:t>
      </w:r>
      <w:r w:rsidRPr="00E666CF">
        <w:rPr>
          <w:rFonts w:hint="eastAsia"/>
        </w:rPr>
        <w:t>公共场所的日常管理</w:t>
      </w:r>
    </w:p>
    <w:p w:rsidR="00741094" w:rsidRPr="00E666CF" w:rsidRDefault="00741094" w:rsidP="00741094">
      <w:pPr>
        <w:ind w:firstLineChars="200" w:firstLine="480"/>
      </w:pPr>
      <w:r w:rsidRPr="00E666CF">
        <w:rPr>
          <w:rFonts w:hint="eastAsia"/>
        </w:rPr>
        <w:t>由客户服务部安排客户管理员对公共场所进行管理，客户管理员必须每天对公共场所进行巡视检查一次，并将检查情况及时记录于《公共区域现场巡视表》中，发现问题必须及时处理或汇报。</w:t>
      </w:r>
    </w:p>
    <w:p w:rsidR="00741094" w:rsidRPr="00E666CF" w:rsidRDefault="00741094" w:rsidP="00741094">
      <w:pPr>
        <w:ind w:firstLineChars="200" w:firstLine="480"/>
      </w:pPr>
      <w:r w:rsidRPr="00E666CF">
        <w:rPr>
          <w:rFonts w:hint="eastAsia"/>
        </w:rPr>
        <w:t>物业管理员对巡视发现的问题应及时转交相关部门进行处理。同时应及时进行跟踪和检查，直到问题处理合格为止。</w:t>
      </w:r>
    </w:p>
    <w:p w:rsidR="00741094" w:rsidRPr="00E666CF" w:rsidRDefault="00741094" w:rsidP="00741094">
      <w:pPr>
        <w:ind w:firstLineChars="200" w:firstLine="480"/>
      </w:pPr>
      <w:r w:rsidRPr="00E666CF">
        <w:rPr>
          <w:rFonts w:hint="eastAsia"/>
        </w:rPr>
        <w:t>客户管理员应依据公共场所的使用情况和巡视检查情况分析和总结</w:t>
      </w:r>
      <w:r w:rsidRPr="00E666CF">
        <w:t>,</w:t>
      </w:r>
      <w:r w:rsidRPr="00E666CF">
        <w:rPr>
          <w:rFonts w:hint="eastAsia"/>
        </w:rPr>
        <w:t>提出合理化建议。部门主任应根据使用情况和管理情况及时进行调整和处理。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7.4.4</w:t>
        </w:r>
      </w:smartTag>
      <w:r w:rsidRPr="00E666CF">
        <w:t xml:space="preserve">   </w:t>
      </w:r>
      <w:r w:rsidRPr="00E666CF">
        <w:rPr>
          <w:rFonts w:hint="eastAsia"/>
        </w:rPr>
        <w:t>公共场地的使用管理</w:t>
      </w:r>
    </w:p>
    <w:p w:rsidR="00741094" w:rsidRPr="00E666CF" w:rsidRDefault="00741094" w:rsidP="00741094">
      <w:pPr>
        <w:ind w:firstLineChars="200" w:firstLine="480"/>
      </w:pPr>
      <w:r w:rsidRPr="00E666CF">
        <w:t>1</w:t>
      </w:r>
      <w:r w:rsidRPr="00E666CF">
        <w:rPr>
          <w:rFonts w:hint="eastAsia"/>
        </w:rPr>
        <w:t>）</w:t>
      </w:r>
      <w:r w:rsidRPr="00E666CF">
        <w:t xml:space="preserve"> </w:t>
      </w:r>
      <w:r w:rsidRPr="00E666CF">
        <w:rPr>
          <w:rFonts w:hint="eastAsia"/>
        </w:rPr>
        <w:t>临时使用申请、审批与使用</w:t>
      </w:r>
    </w:p>
    <w:p w:rsidR="00741094" w:rsidRPr="00E666CF" w:rsidRDefault="00741094" w:rsidP="00741094">
      <w:pPr>
        <w:ind w:firstLineChars="200" w:firstLine="480"/>
      </w:pPr>
      <w:r w:rsidRPr="00E666CF">
        <w:t>2</w:t>
      </w:r>
      <w:r w:rsidRPr="00E666CF">
        <w:rPr>
          <w:rFonts w:hint="eastAsia"/>
        </w:rPr>
        <w:t>）</w:t>
      </w:r>
      <w:r w:rsidRPr="00E666CF">
        <w:t xml:space="preserve"> </w:t>
      </w:r>
      <w:r w:rsidRPr="00E666CF">
        <w:rPr>
          <w:rFonts w:hint="eastAsia"/>
        </w:rPr>
        <w:t>客户因商务需要，而要求使用本物业区域内的公共场地时，则用户可书面申请，附加活动方案，交给客户主任进行审核，经公司领导审批同意后，客户方可按活动方案组织实施。</w:t>
      </w:r>
    </w:p>
    <w:p w:rsidR="00741094" w:rsidRPr="00E666CF" w:rsidRDefault="00741094" w:rsidP="00741094">
      <w:pPr>
        <w:ind w:firstLineChars="200" w:firstLine="480"/>
      </w:pPr>
      <w:r w:rsidRPr="00E666CF">
        <w:t>3</w:t>
      </w:r>
      <w:r w:rsidRPr="00E666CF">
        <w:rPr>
          <w:rFonts w:hint="eastAsia"/>
        </w:rPr>
        <w:t>）</w:t>
      </w:r>
      <w:r w:rsidRPr="00E666CF">
        <w:t xml:space="preserve"> </w:t>
      </w:r>
      <w:r w:rsidRPr="00E666CF">
        <w:rPr>
          <w:rFonts w:hint="eastAsia"/>
        </w:rPr>
        <w:t>客户必须在客户服务部指定的位置区域内进行活动组织，不得私自扩大或</w:t>
      </w:r>
    </w:p>
    <w:p w:rsidR="00741094" w:rsidRPr="00E666CF" w:rsidRDefault="00741094" w:rsidP="00741094">
      <w:pPr>
        <w:ind w:firstLineChars="200" w:firstLine="480"/>
      </w:pPr>
      <w:r w:rsidRPr="00E666CF">
        <w:rPr>
          <w:rFonts w:hint="eastAsia"/>
        </w:rPr>
        <w:t>占用批准范围以外的地方。</w:t>
      </w:r>
    </w:p>
    <w:p w:rsidR="00741094" w:rsidRPr="00E666CF" w:rsidRDefault="00741094" w:rsidP="00741094">
      <w:pPr>
        <w:ind w:firstLineChars="200" w:firstLine="480"/>
      </w:pPr>
      <w:r w:rsidRPr="00E666CF">
        <w:t>4</w:t>
      </w:r>
      <w:r w:rsidRPr="00E666CF">
        <w:rPr>
          <w:rFonts w:hint="eastAsia"/>
        </w:rPr>
        <w:t>）</w:t>
      </w:r>
      <w:r w:rsidRPr="00E666CF">
        <w:t xml:space="preserve"> </w:t>
      </w:r>
      <w:r w:rsidRPr="00E666CF">
        <w:rPr>
          <w:rFonts w:hint="eastAsia"/>
        </w:rPr>
        <w:t>客户必须在规定的时间内进行使用，因商务需要确需延长时间时必须到物业部办理延续使用手续，经批准同意后，方可继续使用。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7.4.5</w:t>
        </w:r>
      </w:smartTag>
      <w:r w:rsidRPr="00E666CF">
        <w:t xml:space="preserve">   </w:t>
      </w:r>
      <w:r w:rsidRPr="00E666CF">
        <w:rPr>
          <w:rFonts w:hint="eastAsia"/>
        </w:rPr>
        <w:t>场地临时使用的装饰布置要求</w:t>
      </w:r>
    </w:p>
    <w:p w:rsidR="00741094" w:rsidRPr="00E666CF" w:rsidRDefault="00741094" w:rsidP="00741094">
      <w:pPr>
        <w:ind w:firstLineChars="200" w:firstLine="480"/>
      </w:pPr>
      <w:r w:rsidRPr="00E666CF">
        <w:t>1)</w:t>
      </w:r>
      <w:r w:rsidRPr="00E666CF">
        <w:rPr>
          <w:rFonts w:hint="eastAsia"/>
        </w:rPr>
        <w:t>场地临时使用时，要求用户必须装饰整齐、美观大方，符合物业管理的各项管理规定。</w:t>
      </w:r>
    </w:p>
    <w:p w:rsidR="00741094" w:rsidRPr="00E666CF" w:rsidRDefault="00741094" w:rsidP="00741094">
      <w:pPr>
        <w:ind w:firstLineChars="200" w:firstLine="480"/>
      </w:pPr>
      <w:r w:rsidRPr="00E666CF">
        <w:t>2)</w:t>
      </w:r>
      <w:r w:rsidRPr="00E666CF">
        <w:rPr>
          <w:rFonts w:hint="eastAsia"/>
        </w:rPr>
        <w:t>用户装饰时，不得损坏公共设施。否则，物业管理公司有权要求用户给予适当的赔偿。</w:t>
      </w:r>
    </w:p>
    <w:p w:rsidR="00741094" w:rsidRPr="00E666CF" w:rsidRDefault="00741094" w:rsidP="00741094">
      <w:pPr>
        <w:ind w:firstLineChars="200" w:firstLine="480"/>
      </w:pPr>
      <w:r w:rsidRPr="00E666CF">
        <w:t>3)</w:t>
      </w:r>
      <w:r w:rsidRPr="00E666CF">
        <w:rPr>
          <w:rFonts w:hint="eastAsia"/>
        </w:rPr>
        <w:t>用户使用完毕后，应及时对使用的场地进行清理，经客户管理人员验收合格后方可办理退还押金手续。</w:t>
      </w:r>
    </w:p>
    <w:p w:rsidR="00741094" w:rsidRPr="00E666CF" w:rsidRDefault="00741094" w:rsidP="00741094">
      <w:pPr>
        <w:ind w:firstLineChars="200" w:firstLine="480"/>
      </w:pPr>
      <w:r w:rsidRPr="00E666CF">
        <w:t xml:space="preserve">7.5     </w:t>
      </w:r>
      <w:r w:rsidRPr="00E666CF">
        <w:rPr>
          <w:rFonts w:hint="eastAsia"/>
        </w:rPr>
        <w:t>广告牌的管理</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7.5.1</w:t>
        </w:r>
      </w:smartTag>
      <w:r w:rsidRPr="00E666CF">
        <w:t xml:space="preserve">   </w:t>
      </w:r>
      <w:r w:rsidRPr="00E666CF">
        <w:rPr>
          <w:rFonts w:hint="eastAsia"/>
        </w:rPr>
        <w:t>临时使用申请、审批与使用</w:t>
      </w:r>
    </w:p>
    <w:p w:rsidR="00741094" w:rsidRPr="00E666CF" w:rsidRDefault="00741094" w:rsidP="00741094">
      <w:pPr>
        <w:ind w:firstLineChars="200" w:firstLine="480"/>
      </w:pPr>
      <w:r w:rsidRPr="00E666CF">
        <w:lastRenderedPageBreak/>
        <w:t>1</w:t>
      </w:r>
      <w:r w:rsidRPr="00E666CF">
        <w:rPr>
          <w:rFonts w:hint="eastAsia"/>
        </w:rPr>
        <w:t>）</w:t>
      </w:r>
      <w:r w:rsidRPr="00E666CF">
        <w:t xml:space="preserve"> </w:t>
      </w:r>
      <w:r w:rsidRPr="00E666CF">
        <w:rPr>
          <w:rFonts w:hint="eastAsia"/>
        </w:rPr>
        <w:t>本物业的用户需要安装广告招牌时，应及时到客户服务部提交书面申请并附广告牌的设置方案，办理广告牌的申请手续。</w:t>
      </w:r>
    </w:p>
    <w:p w:rsidR="00741094" w:rsidRPr="00E666CF" w:rsidRDefault="00741094" w:rsidP="00741094">
      <w:pPr>
        <w:ind w:firstLineChars="200" w:firstLine="480"/>
      </w:pPr>
      <w:r w:rsidRPr="00E666CF">
        <w:t>2</w:t>
      </w:r>
      <w:r w:rsidRPr="00E666CF">
        <w:rPr>
          <w:rFonts w:hint="eastAsia"/>
        </w:rPr>
        <w:t>）</w:t>
      </w:r>
      <w:r w:rsidRPr="00E666CF">
        <w:t xml:space="preserve"> </w:t>
      </w:r>
      <w:r w:rsidRPr="00E666CF">
        <w:rPr>
          <w:rFonts w:hint="eastAsia"/>
        </w:rPr>
        <w:t>客户管理人员接到用户申请后，应及时</w:t>
      </w:r>
      <w:proofErr w:type="gramStart"/>
      <w:r w:rsidRPr="00E666CF">
        <w:rPr>
          <w:rFonts w:hint="eastAsia"/>
        </w:rPr>
        <w:t>交部门</w:t>
      </w:r>
      <w:proofErr w:type="gramEnd"/>
      <w:r w:rsidRPr="00E666CF">
        <w:rPr>
          <w:rFonts w:hint="eastAsia"/>
        </w:rPr>
        <w:t>主任</w:t>
      </w:r>
      <w:r w:rsidRPr="00E666CF">
        <w:t>/</w:t>
      </w:r>
      <w:r w:rsidRPr="00E666CF">
        <w:rPr>
          <w:rFonts w:hint="eastAsia"/>
        </w:rPr>
        <w:t>主任审核，经公司领导审批同意后，用户方可按照方案组织实施。</w:t>
      </w:r>
    </w:p>
    <w:p w:rsidR="00741094" w:rsidRPr="00E666CF" w:rsidRDefault="00741094" w:rsidP="00741094">
      <w:pPr>
        <w:ind w:firstLineChars="200" w:firstLine="480"/>
      </w:pPr>
      <w:r w:rsidRPr="00E666CF">
        <w:t>3</w:t>
      </w:r>
      <w:r w:rsidRPr="00E666CF">
        <w:rPr>
          <w:rFonts w:hint="eastAsia"/>
        </w:rPr>
        <w:t>）</w:t>
      </w:r>
      <w:r w:rsidRPr="00E666CF">
        <w:t xml:space="preserve"> </w:t>
      </w:r>
      <w:r w:rsidRPr="00E666CF">
        <w:rPr>
          <w:rFonts w:hint="eastAsia"/>
        </w:rPr>
        <w:t>用户制作、安装广告牌时，必须使用统一的、合格的材料，以保证广告牌的制作和安装质量。</w:t>
      </w:r>
    </w:p>
    <w:p w:rsidR="00741094" w:rsidRPr="00E666CF" w:rsidRDefault="00741094" w:rsidP="00741094">
      <w:pPr>
        <w:ind w:firstLineChars="200" w:firstLine="480"/>
      </w:pPr>
      <w:r w:rsidRPr="00E666CF">
        <w:t>4</w:t>
      </w:r>
      <w:r w:rsidRPr="00E666CF">
        <w:rPr>
          <w:rFonts w:hint="eastAsia"/>
        </w:rPr>
        <w:t>）</w:t>
      </w:r>
      <w:r w:rsidRPr="00E666CF">
        <w:t xml:space="preserve"> </w:t>
      </w:r>
      <w:r w:rsidRPr="00E666CF">
        <w:rPr>
          <w:rFonts w:hint="eastAsia"/>
        </w:rPr>
        <w:t>用户广告牌在使用期间，必须时时保证广告牌处于完整良好的使用状态，发现损坏后应及时进行维护，不得拖延，否则，物业管理公司有权采取强制措施要求整改。</w:t>
      </w:r>
    </w:p>
    <w:p w:rsidR="00741094" w:rsidRPr="00E666CF" w:rsidRDefault="00741094" w:rsidP="00741094">
      <w:pPr>
        <w:ind w:firstLineChars="200" w:firstLine="480"/>
      </w:pPr>
      <w:r w:rsidRPr="00E666CF">
        <w:t>5</w:t>
      </w:r>
      <w:r w:rsidRPr="00E666CF">
        <w:rPr>
          <w:rFonts w:hint="eastAsia"/>
        </w:rPr>
        <w:t>）</w:t>
      </w:r>
      <w:r w:rsidRPr="00E666CF">
        <w:t xml:space="preserve"> </w:t>
      </w:r>
      <w:r w:rsidRPr="00E666CF">
        <w:rPr>
          <w:rFonts w:hint="eastAsia"/>
        </w:rPr>
        <w:t>用户使用广告牌到期前一个月，必须及时到客户服务部办理延期手续，客户管理员应提前告之用户，若用户未作回应，则物业管理公司将按照到</w:t>
      </w:r>
    </w:p>
    <w:p w:rsidR="00741094" w:rsidRPr="00E666CF" w:rsidRDefault="00741094" w:rsidP="00741094">
      <w:pPr>
        <w:ind w:firstLineChars="200" w:firstLine="480"/>
      </w:pPr>
      <w:r w:rsidRPr="00E666CF">
        <w:rPr>
          <w:rFonts w:hint="eastAsia"/>
        </w:rPr>
        <w:t>期进行处理，客户服务部有权将广告牌租赁给其它用户。</w:t>
      </w:r>
    </w:p>
    <w:p w:rsidR="00741094" w:rsidRPr="00E666CF" w:rsidRDefault="00741094" w:rsidP="00741094">
      <w:pPr>
        <w:ind w:firstLineChars="200" w:firstLine="480"/>
      </w:pPr>
      <w:r w:rsidRPr="00E666CF">
        <w:t>6</w:t>
      </w:r>
      <w:r w:rsidRPr="00E666CF">
        <w:rPr>
          <w:rFonts w:hint="eastAsia"/>
        </w:rPr>
        <w:t>）</w:t>
      </w:r>
      <w:r w:rsidRPr="00E666CF">
        <w:t xml:space="preserve"> </w:t>
      </w:r>
      <w:r w:rsidRPr="00E666CF">
        <w:rPr>
          <w:rFonts w:hint="eastAsia"/>
        </w:rPr>
        <w:t>若因广告牌的制作质量或安装质量的问题，给物业管理公司或他人造成损失时，由用户承担一切后果。</w:t>
      </w:r>
    </w:p>
    <w:p w:rsidR="00741094" w:rsidRPr="00E666CF" w:rsidRDefault="00741094" w:rsidP="00741094">
      <w:pPr>
        <w:ind w:firstLineChars="200" w:firstLine="480"/>
      </w:pPr>
      <w:r w:rsidRPr="00E666CF">
        <w:rPr>
          <w:rFonts w:hint="eastAsia"/>
        </w:rPr>
        <w:t>广告牌悬挂规定</w:t>
      </w:r>
      <w:r w:rsidRPr="00E666CF">
        <w:t xml:space="preserve">      </w:t>
      </w:r>
    </w:p>
    <w:p w:rsidR="00741094" w:rsidRPr="00E666CF" w:rsidRDefault="00741094" w:rsidP="00741094">
      <w:pPr>
        <w:ind w:firstLineChars="200" w:firstLine="480"/>
      </w:pPr>
      <w:r w:rsidRPr="00E666CF">
        <w:t>1)</w:t>
      </w:r>
      <w:r w:rsidRPr="00E666CF">
        <w:rPr>
          <w:rFonts w:hint="eastAsia"/>
        </w:rPr>
        <w:t>所有客户均无权私自在本物业内过道、绿化带、外墙壁、屋面、天台和其他场地设立广告招牌。</w:t>
      </w:r>
    </w:p>
    <w:p w:rsidR="00741094" w:rsidRPr="00E666CF" w:rsidRDefault="00741094" w:rsidP="00741094">
      <w:pPr>
        <w:ind w:firstLineChars="200" w:firstLine="480"/>
      </w:pPr>
      <w:r w:rsidRPr="00E666CF">
        <w:t>2)</w:t>
      </w:r>
      <w:r w:rsidRPr="00E666CF">
        <w:rPr>
          <w:rFonts w:hint="eastAsia"/>
        </w:rPr>
        <w:t>所有商铺招牌只能在所租用的商铺内或门面上悬挂、张贴。</w:t>
      </w:r>
    </w:p>
    <w:p w:rsidR="00741094" w:rsidRPr="00E666CF" w:rsidRDefault="00741094" w:rsidP="00741094">
      <w:pPr>
        <w:ind w:firstLineChars="200" w:firstLine="480"/>
      </w:pPr>
      <w:r w:rsidRPr="00E666CF">
        <w:t>3)</w:t>
      </w:r>
      <w:r w:rsidRPr="00E666CF">
        <w:rPr>
          <w:rFonts w:hint="eastAsia"/>
        </w:rPr>
        <w:t>任何客户均不得在窗外和玻璃上悬挂、张贴任何招牌及广告。</w:t>
      </w:r>
    </w:p>
    <w:p w:rsidR="00741094" w:rsidRPr="00E666CF" w:rsidRDefault="00741094" w:rsidP="00741094">
      <w:pPr>
        <w:ind w:firstLineChars="200" w:firstLine="480"/>
      </w:pPr>
      <w:r w:rsidRPr="00E666CF">
        <w:t>4)</w:t>
      </w:r>
      <w:r w:rsidRPr="00E666CF">
        <w:rPr>
          <w:rFonts w:hint="eastAsia"/>
        </w:rPr>
        <w:t>占用门前走道或封堵部分通道（不影响消防，经物业管理公司批准）临时使用的按“公共场所的日常管理”规定收取场地临时使用费。</w:t>
      </w:r>
    </w:p>
    <w:p w:rsidR="00741094" w:rsidRPr="00E666CF" w:rsidRDefault="00741094" w:rsidP="00741094">
      <w:pPr>
        <w:ind w:firstLineChars="200" w:firstLine="480"/>
      </w:pPr>
      <w:r w:rsidRPr="00E666CF">
        <w:t>5)</w:t>
      </w:r>
      <w:r w:rsidRPr="00E666CF">
        <w:rPr>
          <w:rFonts w:hint="eastAsia"/>
        </w:rPr>
        <w:t>凡违反以上规定内容者，按照违章装修进行处理。除令其拆除、撤销、修补破损、恢复原状外，并处以</w:t>
      </w:r>
      <w:r w:rsidRPr="00E666CF">
        <w:t>1000</w:t>
      </w:r>
      <w:r w:rsidRPr="00E666CF">
        <w:t>—</w:t>
      </w:r>
      <w:r w:rsidRPr="00E666CF">
        <w:t>2000</w:t>
      </w:r>
      <w:r w:rsidRPr="00E666CF">
        <w:rPr>
          <w:rFonts w:hint="eastAsia"/>
        </w:rPr>
        <w:t>元人民币罚款。</w:t>
      </w:r>
    </w:p>
    <w:p w:rsidR="00741094" w:rsidRPr="00E666CF" w:rsidRDefault="00741094" w:rsidP="00741094">
      <w:pPr>
        <w:ind w:firstLineChars="200" w:firstLine="480"/>
      </w:pPr>
    </w:p>
    <w:p w:rsidR="00741094" w:rsidRPr="00E666CF" w:rsidRDefault="00741094" w:rsidP="00741094">
      <w:pPr>
        <w:ind w:firstLineChars="200" w:firstLine="480"/>
      </w:pPr>
      <w:r w:rsidRPr="00E666CF">
        <w:t>8</w:t>
      </w:r>
      <w:r w:rsidRPr="00E666CF">
        <w:rPr>
          <w:rFonts w:hint="eastAsia"/>
        </w:rPr>
        <w:t>．环卫工作规程</w:t>
      </w:r>
    </w:p>
    <w:p w:rsidR="00741094" w:rsidRPr="00E666CF" w:rsidRDefault="00741094" w:rsidP="00741094">
      <w:pPr>
        <w:ind w:firstLineChars="200" w:firstLine="480"/>
      </w:pPr>
      <w:r w:rsidRPr="00E666CF">
        <w:t xml:space="preserve">8.1     </w:t>
      </w:r>
      <w:r w:rsidRPr="00E666CF">
        <w:rPr>
          <w:rFonts w:hint="eastAsia"/>
        </w:rPr>
        <w:t>目的</w:t>
      </w:r>
    </w:p>
    <w:p w:rsidR="00741094" w:rsidRPr="00E666CF" w:rsidRDefault="00741094" w:rsidP="00741094">
      <w:pPr>
        <w:ind w:firstLineChars="200" w:firstLine="480"/>
      </w:pPr>
      <w:r w:rsidRPr="00E666CF">
        <w:rPr>
          <w:rFonts w:hint="eastAsia"/>
        </w:rPr>
        <w:t>确保环境清洁卫生、灭虫灭害，为客户创造清洁、卫生、舒适的办公环境。</w:t>
      </w:r>
    </w:p>
    <w:p w:rsidR="00741094" w:rsidRPr="00E666CF" w:rsidRDefault="00741094" w:rsidP="00741094">
      <w:pPr>
        <w:ind w:firstLineChars="200" w:firstLine="480"/>
      </w:pPr>
      <w:r w:rsidRPr="00E666CF">
        <w:t xml:space="preserve">8.2     </w:t>
      </w:r>
      <w:r w:rsidRPr="00E666CF">
        <w:rPr>
          <w:rFonts w:hint="eastAsia"/>
        </w:rPr>
        <w:t>适用范围</w:t>
      </w:r>
    </w:p>
    <w:p w:rsidR="00741094" w:rsidRPr="00E666CF" w:rsidRDefault="00741094" w:rsidP="00741094">
      <w:pPr>
        <w:ind w:firstLineChars="200" w:firstLine="480"/>
      </w:pPr>
      <w:r w:rsidRPr="00E666CF">
        <w:rPr>
          <w:rFonts w:hint="eastAsia"/>
        </w:rPr>
        <w:t>适用本辖区内所有垃圾清运、灭虫灭鼠等环卫工作。</w:t>
      </w:r>
    </w:p>
    <w:p w:rsidR="00741094" w:rsidRPr="00E666CF" w:rsidRDefault="00741094" w:rsidP="00741094">
      <w:pPr>
        <w:ind w:firstLineChars="200" w:firstLine="480"/>
      </w:pPr>
      <w:r w:rsidRPr="00E666CF">
        <w:t xml:space="preserve">8.3     </w:t>
      </w:r>
      <w:r w:rsidRPr="00E666CF">
        <w:rPr>
          <w:rFonts w:hint="eastAsia"/>
        </w:rPr>
        <w:t>职责</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8.3.1</w:t>
        </w:r>
      </w:smartTag>
      <w:r w:rsidRPr="00E666CF">
        <w:t xml:space="preserve">   </w:t>
      </w:r>
      <w:r w:rsidRPr="00E666CF">
        <w:rPr>
          <w:rFonts w:hint="eastAsia"/>
        </w:rPr>
        <w:t>客户服务部负责监管公共区域的环境卫生及灭鼠杀虫。</w:t>
      </w:r>
    </w:p>
    <w:p w:rsidR="00741094" w:rsidRPr="00E666CF" w:rsidRDefault="00741094" w:rsidP="00741094">
      <w:pPr>
        <w:ind w:firstLineChars="200" w:firstLine="480"/>
      </w:pPr>
      <w:r w:rsidRPr="00E666CF">
        <w:t xml:space="preserve">8.4     </w:t>
      </w:r>
      <w:r w:rsidRPr="00E666CF">
        <w:rPr>
          <w:rFonts w:hint="eastAsia"/>
        </w:rPr>
        <w:t>工作要求</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8.4.1</w:t>
        </w:r>
      </w:smartTag>
      <w:r w:rsidRPr="00E666CF">
        <w:t xml:space="preserve">   </w:t>
      </w:r>
      <w:r w:rsidRPr="00E666CF">
        <w:rPr>
          <w:rFonts w:hint="eastAsia"/>
        </w:rPr>
        <w:t>垃圾清运</w:t>
      </w:r>
    </w:p>
    <w:p w:rsidR="00741094" w:rsidRPr="00E666CF" w:rsidRDefault="00741094" w:rsidP="00741094">
      <w:pPr>
        <w:ind w:firstLineChars="200" w:firstLine="480"/>
      </w:pPr>
      <w:r w:rsidRPr="00E666CF">
        <w:rPr>
          <w:rFonts w:hint="eastAsia"/>
        </w:rPr>
        <w:t>垃圾清运必须分类处理</w:t>
      </w:r>
      <w:r w:rsidRPr="00E666CF">
        <w:t>(</w:t>
      </w:r>
      <w:r w:rsidRPr="00E666CF">
        <w:rPr>
          <w:rFonts w:hint="eastAsia"/>
        </w:rPr>
        <w:t>具体分类处理办法见“废弃物管理办法”</w:t>
      </w:r>
      <w:r w:rsidRPr="00E666CF">
        <w:t>)</w:t>
      </w:r>
      <w:r w:rsidRPr="00E666CF">
        <w:rPr>
          <w:rFonts w:hint="eastAsia"/>
        </w:rPr>
        <w:t>，日产日清。</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lastRenderedPageBreak/>
          <w:t>8.4.2</w:t>
        </w:r>
      </w:smartTag>
      <w:r w:rsidRPr="00E666CF">
        <w:t xml:space="preserve">   </w:t>
      </w:r>
      <w:r w:rsidRPr="00E666CF">
        <w:rPr>
          <w:rFonts w:hint="eastAsia"/>
        </w:rPr>
        <w:t>小区保洁</w:t>
      </w:r>
    </w:p>
    <w:p w:rsidR="00741094" w:rsidRPr="00E666CF" w:rsidRDefault="00741094" w:rsidP="00741094">
      <w:pPr>
        <w:ind w:firstLineChars="200" w:firstLine="480"/>
      </w:pPr>
      <w:r w:rsidRPr="00E666CF">
        <w:t xml:space="preserve">  </w:t>
      </w:r>
      <w:r w:rsidRPr="00E666CF">
        <w:rPr>
          <w:rFonts w:hint="eastAsia"/>
        </w:rPr>
        <w:t>客户服务部负责公共区域的环境卫生的监管。</w:t>
      </w:r>
      <w:r w:rsidRPr="00E666CF">
        <w:t xml:space="preserve"> </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8.4.3</w:t>
        </w:r>
      </w:smartTag>
      <w:r w:rsidRPr="00E666CF">
        <w:t xml:space="preserve">   </w:t>
      </w:r>
      <w:r w:rsidRPr="00E666CF">
        <w:rPr>
          <w:rFonts w:hint="eastAsia"/>
        </w:rPr>
        <w:t>灭虫灭鼠工作</w:t>
      </w:r>
    </w:p>
    <w:p w:rsidR="00741094" w:rsidRPr="00E666CF" w:rsidRDefault="00741094" w:rsidP="00741094">
      <w:pPr>
        <w:ind w:firstLineChars="200" w:firstLine="480"/>
      </w:pPr>
      <w:r w:rsidRPr="00E666CF">
        <w:t>1)</w:t>
      </w:r>
      <w:r w:rsidRPr="00E666CF">
        <w:rPr>
          <w:rFonts w:hint="eastAsia"/>
        </w:rPr>
        <w:t>严禁将任何食物或饮料带入设备房。</w:t>
      </w:r>
      <w:r w:rsidRPr="00E666CF">
        <w:t xml:space="preserve"> </w:t>
      </w:r>
    </w:p>
    <w:p w:rsidR="00741094" w:rsidRPr="00E666CF" w:rsidRDefault="00741094" w:rsidP="00741094">
      <w:pPr>
        <w:ind w:firstLineChars="200" w:firstLine="480"/>
      </w:pPr>
      <w:r w:rsidRPr="00E666CF">
        <w:t>2)</w:t>
      </w:r>
      <w:r w:rsidRPr="00E666CF">
        <w:rPr>
          <w:rFonts w:hint="eastAsia"/>
        </w:rPr>
        <w:t>根据季节状况，及时对</w:t>
      </w:r>
      <w:proofErr w:type="gramStart"/>
      <w:r w:rsidRPr="00E666CF">
        <w:rPr>
          <w:rFonts w:hint="eastAsia"/>
        </w:rPr>
        <w:t>环境作消杀</w:t>
      </w:r>
      <w:proofErr w:type="gramEnd"/>
      <w:r w:rsidRPr="00E666CF">
        <w:rPr>
          <w:rFonts w:hint="eastAsia"/>
        </w:rPr>
        <w:t>工作，客户部管理员进行监督。</w:t>
      </w:r>
    </w:p>
    <w:p w:rsidR="00741094" w:rsidRPr="00E666CF" w:rsidRDefault="00741094" w:rsidP="00741094">
      <w:pPr>
        <w:ind w:firstLineChars="200" w:firstLine="480"/>
      </w:pPr>
      <w:r w:rsidRPr="00E666CF">
        <w:t>3)</w:t>
      </w:r>
      <w:r w:rsidRPr="00E666CF">
        <w:rPr>
          <w:rFonts w:hint="eastAsia"/>
        </w:rPr>
        <w:t>每月对公共区域、快餐厅、设备房、管井处进行灭虫、灭鼠工作。另根据实际情况，要及时进行灭虫、灭鼠，以确保环境卫生，客户满意。</w:t>
      </w:r>
    </w:p>
    <w:p w:rsidR="00741094" w:rsidRPr="00E666CF" w:rsidRDefault="00741094" w:rsidP="00741094">
      <w:pPr>
        <w:ind w:firstLineChars="200" w:firstLine="480"/>
      </w:pPr>
      <w:r w:rsidRPr="00E666CF">
        <w:t>4)</w:t>
      </w:r>
      <w:r w:rsidRPr="00E666CF">
        <w:rPr>
          <w:rFonts w:hint="eastAsia"/>
        </w:rPr>
        <w:t>灭虫、灭鼠工作由专业人员操作，但物业管理员都必须认真跟进，并填写《环境消杀记录表》。</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8.4.4</w:t>
        </w:r>
      </w:smartTag>
      <w:r w:rsidRPr="00E666CF">
        <w:t xml:space="preserve">  </w:t>
      </w:r>
      <w:r w:rsidRPr="00E666CF">
        <w:rPr>
          <w:rFonts w:hint="eastAsia"/>
        </w:rPr>
        <w:t>客户室内保洁</w:t>
      </w:r>
    </w:p>
    <w:p w:rsidR="00741094" w:rsidRPr="00E666CF" w:rsidRDefault="00741094" w:rsidP="00741094">
      <w:pPr>
        <w:ind w:firstLineChars="200" w:firstLine="480"/>
      </w:pPr>
      <w:r w:rsidRPr="00E666CF">
        <w:rPr>
          <w:rFonts w:hint="eastAsia"/>
        </w:rPr>
        <w:t>客户若有室内保洁要求，由客户服务部与客户签订室内保洁“有偿服务工作单”，严格按客户要求提供服务。</w:t>
      </w:r>
    </w:p>
    <w:p w:rsidR="00741094" w:rsidRPr="00E666CF" w:rsidRDefault="00741094" w:rsidP="00741094">
      <w:pPr>
        <w:ind w:firstLineChars="200" w:firstLine="480"/>
      </w:pPr>
      <w:r w:rsidRPr="00E666CF">
        <w:rPr>
          <w:rFonts w:hint="eastAsia"/>
        </w:rPr>
        <w:t>室内保洁服务质量及满意度最终由客户评价。</w:t>
      </w:r>
    </w:p>
    <w:p w:rsidR="00741094" w:rsidRPr="00E666CF" w:rsidRDefault="00741094" w:rsidP="00741094">
      <w:pPr>
        <w:ind w:firstLineChars="200" w:firstLine="480"/>
      </w:pPr>
      <w:r w:rsidRPr="00E666CF">
        <w:t xml:space="preserve">9. </w:t>
      </w:r>
      <w:r w:rsidRPr="00E666CF">
        <w:rPr>
          <w:rFonts w:hint="eastAsia"/>
        </w:rPr>
        <w:t>绿化检查监督要求及标准</w:t>
      </w:r>
    </w:p>
    <w:p w:rsidR="00741094" w:rsidRPr="00E666CF" w:rsidRDefault="00741094" w:rsidP="00741094">
      <w:pPr>
        <w:ind w:firstLineChars="200" w:firstLine="480"/>
      </w:pPr>
      <w:r w:rsidRPr="00E666CF">
        <w:t xml:space="preserve">9.1    </w:t>
      </w:r>
      <w:r w:rsidRPr="00E666CF">
        <w:rPr>
          <w:rFonts w:hint="eastAsia"/>
        </w:rPr>
        <w:t>绿化</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9.1.1</w:t>
        </w:r>
      </w:smartTag>
      <w:r w:rsidRPr="00E666CF">
        <w:t xml:space="preserve">  </w:t>
      </w:r>
      <w:r w:rsidRPr="00E666CF">
        <w:rPr>
          <w:rFonts w:hint="eastAsia"/>
        </w:rPr>
        <w:t>分包范围</w:t>
      </w:r>
    </w:p>
    <w:p w:rsidR="00741094" w:rsidRPr="00E666CF" w:rsidRDefault="00741094" w:rsidP="00741094">
      <w:pPr>
        <w:ind w:firstLineChars="200" w:firstLine="480"/>
      </w:pPr>
      <w:r w:rsidRPr="00E666CF">
        <w:t xml:space="preserve">        </w:t>
      </w:r>
      <w:r w:rsidRPr="00E666CF">
        <w:rPr>
          <w:rFonts w:hint="eastAsia"/>
        </w:rPr>
        <w:t>管理处管理区域内的所有花木、草坪、乔木、灌木的养护、修剪、松土、除草、浇水、施肥、杀虫等。</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9.1.2</w:t>
        </w:r>
      </w:smartTag>
      <w:r w:rsidRPr="00E666CF">
        <w:t xml:space="preserve">  </w:t>
      </w:r>
      <w:r w:rsidRPr="00E666CF">
        <w:rPr>
          <w:rFonts w:hint="eastAsia"/>
        </w:rPr>
        <w:t>管理要求标准</w:t>
      </w:r>
    </w:p>
    <w:p w:rsidR="00741094" w:rsidRPr="00E666CF" w:rsidRDefault="00741094" w:rsidP="00741094">
      <w:pPr>
        <w:ind w:firstLineChars="200" w:firstLine="480"/>
      </w:pPr>
      <w:r w:rsidRPr="00E666CF">
        <w:t>1</w:t>
      </w:r>
      <w:r w:rsidRPr="00E666CF">
        <w:rPr>
          <w:rFonts w:hint="eastAsia"/>
        </w:rPr>
        <w:t>）草坪修剪整齐、无黄土裸露、无虫害、无鼠害。</w:t>
      </w:r>
    </w:p>
    <w:p w:rsidR="00741094" w:rsidRPr="00E666CF" w:rsidRDefault="00741094" w:rsidP="00741094">
      <w:pPr>
        <w:ind w:firstLineChars="200" w:firstLine="480"/>
      </w:pPr>
      <w:r w:rsidRPr="00E666CF">
        <w:t>2</w:t>
      </w:r>
      <w:r w:rsidRPr="00E666CF">
        <w:rPr>
          <w:rFonts w:hint="eastAsia"/>
        </w:rPr>
        <w:t>）草木花类定时修剪整齐、美观。</w:t>
      </w:r>
    </w:p>
    <w:p w:rsidR="00741094" w:rsidRPr="00E666CF" w:rsidRDefault="00741094" w:rsidP="00741094">
      <w:pPr>
        <w:ind w:firstLineChars="200" w:firstLine="480"/>
      </w:pPr>
      <w:r w:rsidRPr="00E666CF">
        <w:t>3</w:t>
      </w:r>
      <w:r w:rsidRPr="00E666CF">
        <w:rPr>
          <w:rFonts w:hint="eastAsia"/>
        </w:rPr>
        <w:t>）必须做好乔木灌木</w:t>
      </w:r>
      <w:proofErr w:type="gramStart"/>
      <w:r w:rsidRPr="00E666CF">
        <w:rPr>
          <w:rFonts w:hint="eastAsia"/>
        </w:rPr>
        <w:t>的固根防风</w:t>
      </w:r>
      <w:proofErr w:type="gramEnd"/>
      <w:r w:rsidRPr="00E666CF">
        <w:rPr>
          <w:rFonts w:hint="eastAsia"/>
        </w:rPr>
        <w:t>工作。</w:t>
      </w:r>
    </w:p>
    <w:p w:rsidR="00741094" w:rsidRPr="00E666CF" w:rsidRDefault="00741094" w:rsidP="00741094">
      <w:pPr>
        <w:ind w:firstLineChars="200" w:firstLine="480"/>
      </w:pPr>
      <w:r w:rsidRPr="00E666CF">
        <w:t>4</w:t>
      </w:r>
      <w:r w:rsidRPr="00E666CF">
        <w:rPr>
          <w:rFonts w:hint="eastAsia"/>
        </w:rPr>
        <w:t>）绿化带内无枯死株，不缺株少苗。</w:t>
      </w:r>
    </w:p>
    <w:p w:rsidR="00741094" w:rsidRPr="00E666CF" w:rsidRDefault="00741094" w:rsidP="00741094">
      <w:pPr>
        <w:ind w:firstLineChars="200" w:firstLine="480"/>
      </w:pPr>
      <w:r w:rsidRPr="00E666CF">
        <w:t xml:space="preserve">5) </w:t>
      </w:r>
      <w:r w:rsidRPr="00E666CF">
        <w:rPr>
          <w:rFonts w:hint="eastAsia"/>
        </w:rPr>
        <w:t>一切花木长势茂盛。</w:t>
      </w:r>
    </w:p>
    <w:p w:rsidR="00741094" w:rsidRPr="00E666CF" w:rsidRDefault="00741094" w:rsidP="00741094">
      <w:pPr>
        <w:ind w:firstLineChars="200" w:firstLine="480"/>
      </w:pPr>
      <w:r w:rsidRPr="00E666CF">
        <w:t xml:space="preserve">6) </w:t>
      </w:r>
      <w:r w:rsidRPr="00E666CF">
        <w:rPr>
          <w:rFonts w:hint="eastAsia"/>
        </w:rPr>
        <w:t>浇水：草坪每周浇水二次，如天气干旱时，根据需要增加浇水量。</w:t>
      </w:r>
    </w:p>
    <w:p w:rsidR="00741094" w:rsidRPr="00E666CF" w:rsidRDefault="00741094" w:rsidP="00741094">
      <w:pPr>
        <w:ind w:firstLineChars="200" w:firstLine="480"/>
      </w:pPr>
      <w:r w:rsidRPr="00E666CF">
        <w:t xml:space="preserve">7) </w:t>
      </w:r>
      <w:r w:rsidRPr="00E666CF">
        <w:rPr>
          <w:rFonts w:hint="eastAsia"/>
        </w:rPr>
        <w:t>修剪：每月全部修剪一次，冬季根据实际情况进行修剪，基本保证草坪高度在</w:t>
      </w:r>
      <w:r w:rsidRPr="00E666CF">
        <w:t>5</w:t>
      </w:r>
      <w:r w:rsidRPr="00E666CF">
        <w:rPr>
          <w:rFonts w:hint="eastAsia"/>
        </w:rPr>
        <w:t>厘米。</w:t>
      </w:r>
    </w:p>
    <w:p w:rsidR="00741094" w:rsidRPr="00E666CF" w:rsidRDefault="00741094" w:rsidP="00741094">
      <w:pPr>
        <w:ind w:firstLineChars="200" w:firstLine="480"/>
      </w:pPr>
      <w:r w:rsidRPr="00E666CF">
        <w:t xml:space="preserve">8) </w:t>
      </w:r>
      <w:r w:rsidRPr="00E666CF">
        <w:rPr>
          <w:rFonts w:hint="eastAsia"/>
        </w:rPr>
        <w:t>施肥：以氮肥为主，结合磷、钾肥和某些微量元素，在修剪后施肥一次，施肥后浇水，保证草坪全年常绿。</w:t>
      </w:r>
    </w:p>
    <w:p w:rsidR="00741094" w:rsidRPr="00E666CF" w:rsidRDefault="00741094" w:rsidP="00741094">
      <w:pPr>
        <w:ind w:firstLineChars="200" w:firstLine="480"/>
      </w:pPr>
      <w:r w:rsidRPr="00E666CF">
        <w:t xml:space="preserve">9) </w:t>
      </w:r>
      <w:r w:rsidRPr="00E666CF">
        <w:rPr>
          <w:rFonts w:hint="eastAsia"/>
        </w:rPr>
        <w:t>草坪杂草：每天巡查拔草，每平方米不得多于</w:t>
      </w:r>
      <w:r w:rsidRPr="00E666CF">
        <w:t>5</w:t>
      </w:r>
      <w:r w:rsidRPr="00E666CF">
        <w:rPr>
          <w:rFonts w:hint="eastAsia"/>
        </w:rPr>
        <w:t>棵超过</w:t>
      </w:r>
      <w:r w:rsidRPr="00E666CF">
        <w:t>6</w:t>
      </w:r>
      <w:r w:rsidRPr="00E666CF">
        <w:rPr>
          <w:rFonts w:hint="eastAsia"/>
        </w:rPr>
        <w:t>厘米高的杂草，保证草坪内无砖、石、纸屑等杂物。</w:t>
      </w:r>
    </w:p>
    <w:p w:rsidR="00741094" w:rsidRPr="00E666CF" w:rsidRDefault="00741094" w:rsidP="00741094">
      <w:pPr>
        <w:ind w:firstLineChars="200" w:firstLine="480"/>
      </w:pPr>
      <w:r w:rsidRPr="00E666CF">
        <w:t xml:space="preserve">10) </w:t>
      </w:r>
      <w:r w:rsidRPr="00E666CF">
        <w:rPr>
          <w:rFonts w:hint="eastAsia"/>
        </w:rPr>
        <w:t>乔灌木，修剪及时、无枯枝、黄叶、病虫枝、每周浇水二次，每二个月施肥一次，也可根据需要增加施肥次数。</w:t>
      </w:r>
    </w:p>
    <w:p w:rsidR="00741094" w:rsidRPr="00E666CF" w:rsidRDefault="00741094" w:rsidP="00741094">
      <w:pPr>
        <w:ind w:firstLineChars="200" w:firstLine="480"/>
      </w:pPr>
      <w:r w:rsidRPr="00E666CF">
        <w:t xml:space="preserve">11) </w:t>
      </w:r>
      <w:r w:rsidRPr="00E666CF">
        <w:rPr>
          <w:rFonts w:hint="eastAsia"/>
        </w:rPr>
        <w:t>根据需要对绿</w:t>
      </w:r>
      <w:proofErr w:type="gramStart"/>
      <w:r w:rsidRPr="00E666CF">
        <w:rPr>
          <w:rFonts w:hint="eastAsia"/>
        </w:rPr>
        <w:t>蓠</w:t>
      </w:r>
      <w:proofErr w:type="gramEnd"/>
      <w:r w:rsidRPr="00E666CF">
        <w:rPr>
          <w:rFonts w:hint="eastAsia"/>
        </w:rPr>
        <w:t>进行松土、施肥、做到无杂草、杂树、修剪平整、圆滑、造型优美，修剪下的枝叶立刻清除。</w:t>
      </w:r>
    </w:p>
    <w:p w:rsidR="00741094" w:rsidRPr="00E666CF" w:rsidRDefault="00741094" w:rsidP="00741094">
      <w:pPr>
        <w:ind w:firstLineChars="200" w:firstLine="480"/>
      </w:pPr>
      <w:r w:rsidRPr="00E666CF">
        <w:t xml:space="preserve">12) </w:t>
      </w:r>
      <w:r w:rsidRPr="00E666CF">
        <w:rPr>
          <w:rFonts w:hint="eastAsia"/>
        </w:rPr>
        <w:t>病虫害早防早治，每月杀虫一次，保证无虫害。</w:t>
      </w:r>
    </w:p>
    <w:p w:rsidR="00741094" w:rsidRPr="00E666CF" w:rsidRDefault="00741094" w:rsidP="00741094">
      <w:pPr>
        <w:ind w:firstLineChars="200" w:firstLine="480"/>
      </w:pPr>
      <w:r w:rsidRPr="00E666CF">
        <w:lastRenderedPageBreak/>
        <w:t xml:space="preserve">13) </w:t>
      </w:r>
      <w:r w:rsidRPr="00E666CF">
        <w:rPr>
          <w:rFonts w:hint="eastAsia"/>
        </w:rPr>
        <w:t>在绿化工具的操作过程中杜绝伤害事故的发生，如：割伤、</w:t>
      </w:r>
      <w:proofErr w:type="gramStart"/>
      <w:r w:rsidRPr="00E666CF">
        <w:rPr>
          <w:rFonts w:hint="eastAsia"/>
        </w:rPr>
        <w:t>磁伤等</w:t>
      </w:r>
      <w:proofErr w:type="gramEnd"/>
      <w:r w:rsidRPr="00E666CF">
        <w:rPr>
          <w:rFonts w:hint="eastAsia"/>
        </w:rPr>
        <w:t>。</w:t>
      </w:r>
    </w:p>
    <w:p w:rsidR="00741094" w:rsidRPr="00E666CF" w:rsidRDefault="00741094" w:rsidP="00741094">
      <w:pPr>
        <w:ind w:firstLineChars="200" w:firstLine="480"/>
      </w:pPr>
      <w:r w:rsidRPr="00E666CF">
        <w:t xml:space="preserve">14) </w:t>
      </w:r>
      <w:r w:rsidRPr="00E666CF">
        <w:rPr>
          <w:rFonts w:hint="eastAsia"/>
        </w:rPr>
        <w:t>在浇灌花木时注意节约用水。</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9.1.3</w:t>
        </w:r>
      </w:smartTag>
      <w:r w:rsidRPr="00E666CF">
        <w:t xml:space="preserve">  </w:t>
      </w:r>
      <w:r w:rsidRPr="00E666CF">
        <w:rPr>
          <w:rFonts w:hint="eastAsia"/>
        </w:rPr>
        <w:t>花卉租</w:t>
      </w:r>
      <w:proofErr w:type="gramStart"/>
      <w:r w:rsidRPr="00E666CF">
        <w:rPr>
          <w:rFonts w:hint="eastAsia"/>
        </w:rPr>
        <w:t>摆管理</w:t>
      </w:r>
      <w:proofErr w:type="gramEnd"/>
      <w:r w:rsidRPr="00E666CF">
        <w:rPr>
          <w:rFonts w:hint="eastAsia"/>
        </w:rPr>
        <w:t>要求</w:t>
      </w:r>
    </w:p>
    <w:p w:rsidR="00741094" w:rsidRPr="00E666CF" w:rsidRDefault="00741094" w:rsidP="00741094">
      <w:pPr>
        <w:ind w:firstLineChars="200" w:firstLine="480"/>
      </w:pPr>
      <w:r w:rsidRPr="00E666CF">
        <w:t xml:space="preserve">1) </w:t>
      </w:r>
      <w:r w:rsidRPr="00E666CF">
        <w:rPr>
          <w:rFonts w:hint="eastAsia"/>
        </w:rPr>
        <w:t>有专业技术人员对所摆花卉每天进行一次养护，按合同要求更换花卉。</w:t>
      </w:r>
    </w:p>
    <w:p w:rsidR="00741094" w:rsidRPr="00E666CF" w:rsidRDefault="00741094" w:rsidP="00741094">
      <w:pPr>
        <w:ind w:firstLineChars="200" w:firstLine="480"/>
      </w:pPr>
      <w:r w:rsidRPr="00E666CF">
        <w:t xml:space="preserve">2) </w:t>
      </w:r>
      <w:r w:rsidRPr="00E666CF">
        <w:rPr>
          <w:rFonts w:hint="eastAsia"/>
        </w:rPr>
        <w:t>及时浇水、施肥、修剪、杀虫。</w:t>
      </w:r>
    </w:p>
    <w:p w:rsidR="00741094" w:rsidRPr="00E666CF" w:rsidRDefault="00741094" w:rsidP="00741094">
      <w:pPr>
        <w:ind w:firstLineChars="200" w:firstLine="480"/>
      </w:pPr>
      <w:r w:rsidRPr="00E666CF">
        <w:t xml:space="preserve">3) </w:t>
      </w:r>
      <w:r w:rsidRPr="00E666CF">
        <w:rPr>
          <w:rFonts w:hint="eastAsia"/>
        </w:rPr>
        <w:t>保证无黄叶、无枯枝、无</w:t>
      </w:r>
      <w:proofErr w:type="gramStart"/>
      <w:r w:rsidRPr="00E666CF">
        <w:rPr>
          <w:rFonts w:hint="eastAsia"/>
        </w:rPr>
        <w:t>脏物</w:t>
      </w:r>
      <w:proofErr w:type="gramEnd"/>
      <w:r w:rsidRPr="00E666CF">
        <w:rPr>
          <w:rFonts w:hint="eastAsia"/>
        </w:rPr>
        <w:t>、无病虫害。</w:t>
      </w:r>
    </w:p>
    <w:p w:rsidR="00741094" w:rsidRPr="00E666CF" w:rsidRDefault="00741094" w:rsidP="00741094">
      <w:pPr>
        <w:ind w:firstLineChars="200" w:firstLine="480"/>
      </w:pPr>
      <w:r w:rsidRPr="00E666CF">
        <w:t xml:space="preserve">4) </w:t>
      </w:r>
      <w:r w:rsidRPr="00E666CF">
        <w:rPr>
          <w:rFonts w:hint="eastAsia"/>
        </w:rPr>
        <w:t>及时更换病弱花卉。</w:t>
      </w:r>
    </w:p>
    <w:p w:rsidR="00741094" w:rsidRPr="00E666CF" w:rsidRDefault="00741094" w:rsidP="00741094">
      <w:pPr>
        <w:ind w:firstLineChars="200" w:firstLine="480"/>
      </w:pPr>
      <w:r w:rsidRPr="00E666CF">
        <w:t xml:space="preserve">9.2    </w:t>
      </w:r>
      <w:r w:rsidRPr="00E666CF">
        <w:rPr>
          <w:rFonts w:hint="eastAsia"/>
        </w:rPr>
        <w:t>消杀</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9.2.1</w:t>
        </w:r>
      </w:smartTag>
      <w:r w:rsidRPr="00E666CF">
        <w:t xml:space="preserve">  </w:t>
      </w:r>
      <w:r w:rsidRPr="00E666CF">
        <w:rPr>
          <w:rFonts w:hint="eastAsia"/>
        </w:rPr>
        <w:t>分包范围</w:t>
      </w:r>
    </w:p>
    <w:p w:rsidR="00741094" w:rsidRPr="00E666CF" w:rsidRDefault="00741094" w:rsidP="00741094">
      <w:pPr>
        <w:ind w:firstLineChars="200" w:firstLine="480"/>
      </w:pPr>
      <w:r w:rsidRPr="00E666CF">
        <w:rPr>
          <w:rFonts w:hint="eastAsia"/>
        </w:rPr>
        <w:t>管理处管理范围内的地面、空地、停车场、污水井、排水沟、沙井、天井、转换层、单车棚、绿地、商业网点、化粪池、垃圾中转站，各种沟渠，垃圾桶（池）、地下室、空架层、各种机房、楼层内外公共消防通道、梯道、卫生间、公共宿舍、食堂等，所有辖区内公共部位。</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9.2.2</w:t>
        </w:r>
      </w:smartTag>
      <w:r w:rsidRPr="00E666CF">
        <w:t xml:space="preserve">  </w:t>
      </w:r>
      <w:r w:rsidRPr="00E666CF">
        <w:rPr>
          <w:rFonts w:hint="eastAsia"/>
        </w:rPr>
        <w:t>管理要求标准</w:t>
      </w:r>
    </w:p>
    <w:p w:rsidR="00741094" w:rsidRPr="00E666CF" w:rsidRDefault="00741094" w:rsidP="00741094">
      <w:pPr>
        <w:ind w:firstLineChars="200" w:firstLine="480"/>
      </w:pPr>
      <w:r w:rsidRPr="00E666CF">
        <w:t xml:space="preserve">1) </w:t>
      </w:r>
      <w:r w:rsidRPr="00E666CF">
        <w:rPr>
          <w:rFonts w:hint="eastAsia"/>
        </w:rPr>
        <w:t>每月消杀</w:t>
      </w:r>
      <w:r w:rsidRPr="00E666CF">
        <w:t>4</w:t>
      </w:r>
      <w:r w:rsidRPr="00E666CF">
        <w:rPr>
          <w:rFonts w:hint="eastAsia"/>
        </w:rPr>
        <w:t>次，投鼠药</w:t>
      </w:r>
      <w:r w:rsidRPr="00E666CF">
        <w:t>1-2</w:t>
      </w:r>
      <w:r w:rsidRPr="00E666CF">
        <w:rPr>
          <w:rFonts w:hint="eastAsia"/>
        </w:rPr>
        <w:t>次，根据实际情况增加消杀次数。</w:t>
      </w:r>
    </w:p>
    <w:p w:rsidR="00741094" w:rsidRPr="00E666CF" w:rsidRDefault="00741094" w:rsidP="00741094">
      <w:pPr>
        <w:ind w:firstLineChars="200" w:firstLine="480"/>
      </w:pPr>
      <w:r w:rsidRPr="00E666CF">
        <w:t xml:space="preserve">2) </w:t>
      </w:r>
      <w:r w:rsidRPr="00E666CF">
        <w:rPr>
          <w:rFonts w:hint="eastAsia"/>
        </w:rPr>
        <w:t>必须控制老鼠、苍蝇、蟑螂、蚊子的密度，基本保证无“四害出现。</w:t>
      </w:r>
    </w:p>
    <w:p w:rsidR="00741094" w:rsidRPr="00E666CF" w:rsidRDefault="00741094" w:rsidP="00741094">
      <w:pPr>
        <w:ind w:firstLineChars="200" w:firstLine="480"/>
      </w:pPr>
      <w:r w:rsidRPr="00E666CF">
        <w:t xml:space="preserve">3) </w:t>
      </w:r>
      <w:r w:rsidRPr="00E666CF">
        <w:rPr>
          <w:rFonts w:hint="eastAsia"/>
        </w:rPr>
        <w:t>对有毒药品严格控制，避免伤害，如：中毒、污染、腐蚀等。</w:t>
      </w:r>
    </w:p>
    <w:p w:rsidR="00741094" w:rsidRPr="00E666CF" w:rsidRDefault="00741094" w:rsidP="00741094">
      <w:pPr>
        <w:ind w:firstLineChars="200" w:firstLine="480"/>
      </w:pPr>
      <w:r w:rsidRPr="00E666CF">
        <w:t xml:space="preserve">9.3    </w:t>
      </w:r>
      <w:r w:rsidRPr="00E666CF">
        <w:rPr>
          <w:rFonts w:hint="eastAsia"/>
        </w:rPr>
        <w:t>清洁</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9.3.1</w:t>
        </w:r>
      </w:smartTag>
      <w:r w:rsidRPr="00E666CF">
        <w:t xml:space="preserve">  </w:t>
      </w:r>
      <w:r w:rsidRPr="00E666CF">
        <w:rPr>
          <w:rFonts w:hint="eastAsia"/>
        </w:rPr>
        <w:t>分包范围</w:t>
      </w:r>
    </w:p>
    <w:p w:rsidR="00741094" w:rsidRPr="00E666CF" w:rsidRDefault="00741094" w:rsidP="00741094">
      <w:pPr>
        <w:ind w:firstLineChars="200" w:firstLine="480"/>
      </w:pPr>
      <w:r w:rsidRPr="00E666CF">
        <w:rPr>
          <w:rFonts w:hint="eastAsia"/>
        </w:rPr>
        <w:t>管理处管辖范围内的所有保洁工作。</w:t>
      </w:r>
    </w:p>
    <w:p w:rsidR="00741094" w:rsidRPr="00E666CF" w:rsidRDefault="00741094" w:rsidP="00741094">
      <w:pPr>
        <w:ind w:firstLineChars="200" w:firstLine="480"/>
      </w:pPr>
      <w:smartTag w:uri="urn:schemas-microsoft-com:office:smarttags" w:element="chsdate">
        <w:smartTagPr>
          <w:attr w:name="IsROCDate" w:val="False"/>
          <w:attr w:name="IsLunarDate" w:val="False"/>
          <w:attr w:name="Day" w:val="30"/>
          <w:attr w:name="Month" w:val="12"/>
          <w:attr w:name="Year" w:val="1899"/>
        </w:smartTagPr>
        <w:r w:rsidRPr="00E666CF">
          <w:t>9.3.2</w:t>
        </w:r>
      </w:smartTag>
      <w:r w:rsidRPr="00E666CF">
        <w:t xml:space="preserve">  </w:t>
      </w:r>
      <w:r w:rsidRPr="00E666CF">
        <w:rPr>
          <w:rFonts w:hint="eastAsia"/>
        </w:rPr>
        <w:t>管理要求标准</w:t>
      </w:r>
    </w:p>
    <w:p w:rsidR="00741094" w:rsidRPr="00E666CF" w:rsidRDefault="00741094" w:rsidP="00741094">
      <w:pPr>
        <w:ind w:firstLineChars="200" w:firstLine="480"/>
      </w:pPr>
      <w:r w:rsidRPr="00E666CF">
        <w:t xml:space="preserve">1) </w:t>
      </w:r>
      <w:r w:rsidRPr="00E666CF">
        <w:rPr>
          <w:rFonts w:hint="eastAsia"/>
        </w:rPr>
        <w:t>道路</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检查方法：每区抽查三处，目视检查，取平均值；</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质量标准：无明显泥沙、污垢，每</w:t>
      </w:r>
      <w:r w:rsidRPr="00E666CF">
        <w:t>100</w:t>
      </w:r>
      <w:r w:rsidRPr="00E666CF">
        <w:rPr>
          <w:rFonts w:hint="eastAsia"/>
        </w:rPr>
        <w:t>㎡内烟头、纸屑平均不超过两个、无直径</w:t>
      </w:r>
      <w:r w:rsidRPr="00E666CF">
        <w:t>1</w:t>
      </w:r>
      <w:r w:rsidRPr="00E666CF">
        <w:rPr>
          <w:rFonts w:hint="eastAsia"/>
        </w:rPr>
        <w:t>㎝以上的沙子。</w:t>
      </w:r>
    </w:p>
    <w:p w:rsidR="00741094" w:rsidRPr="00E666CF" w:rsidRDefault="00741094" w:rsidP="00741094">
      <w:pPr>
        <w:ind w:firstLineChars="200" w:firstLine="480"/>
      </w:pPr>
      <w:r w:rsidRPr="00E666CF">
        <w:t>2</w:t>
      </w:r>
      <w:r w:rsidRPr="00E666CF">
        <w:rPr>
          <w:rFonts w:hint="eastAsia"/>
        </w:rPr>
        <w:t>）绿化带</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检查方法：每区抽查三处，目视检查，取平均值；</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质量检查：</w:t>
      </w:r>
    </w:p>
    <w:p w:rsidR="00741094" w:rsidRPr="00E666CF" w:rsidRDefault="00741094" w:rsidP="00741094">
      <w:pPr>
        <w:ind w:firstLineChars="200" w:firstLine="480"/>
      </w:pPr>
      <w:r w:rsidRPr="00E666CF">
        <w:t>——</w:t>
      </w:r>
      <w:r w:rsidRPr="00E666CF">
        <w:rPr>
          <w:rFonts w:hint="eastAsia"/>
        </w:rPr>
        <w:t>无明显大片树叶、纸屑、垃圾胶袋等物，地上无</w:t>
      </w:r>
      <w:r w:rsidRPr="00E666CF">
        <w:t>3</w:t>
      </w:r>
      <w:r w:rsidRPr="00E666CF">
        <w:rPr>
          <w:rFonts w:hint="eastAsia"/>
        </w:rPr>
        <w:t>㎝以上石子；</w:t>
      </w:r>
    </w:p>
    <w:p w:rsidR="00741094" w:rsidRPr="00E666CF" w:rsidRDefault="00741094" w:rsidP="00741094">
      <w:pPr>
        <w:ind w:firstLineChars="200" w:firstLine="480"/>
      </w:pPr>
      <w:r w:rsidRPr="00E666CF">
        <w:t>——</w:t>
      </w:r>
      <w:r w:rsidRPr="00E666CF">
        <w:rPr>
          <w:rFonts w:hint="eastAsia"/>
        </w:rPr>
        <w:t>房屋阳台下每</w:t>
      </w:r>
      <w:r w:rsidRPr="00E666CF">
        <w:t>100</w:t>
      </w:r>
      <w:r w:rsidRPr="00E666CF">
        <w:rPr>
          <w:rFonts w:hint="eastAsia"/>
        </w:rPr>
        <w:t>㎡烟头或棉签等杂物在</w:t>
      </w:r>
      <w:r w:rsidRPr="00E666CF">
        <w:t>5</w:t>
      </w:r>
      <w:r w:rsidRPr="00E666CF">
        <w:rPr>
          <w:rFonts w:hint="eastAsia"/>
        </w:rPr>
        <w:t>个以内，其他绿化带</w:t>
      </w:r>
      <w:r w:rsidRPr="00E666CF">
        <w:t>100</w:t>
      </w:r>
      <w:r w:rsidRPr="00E666CF">
        <w:rPr>
          <w:rFonts w:hint="eastAsia"/>
        </w:rPr>
        <w:t>㎡内杂物在</w:t>
      </w:r>
      <w:r w:rsidRPr="00E666CF">
        <w:t>1</w:t>
      </w:r>
      <w:r w:rsidRPr="00E666CF">
        <w:rPr>
          <w:rFonts w:hint="eastAsia"/>
        </w:rPr>
        <w:t>个以下。</w:t>
      </w:r>
    </w:p>
    <w:p w:rsidR="00741094" w:rsidRPr="00E666CF" w:rsidRDefault="00741094" w:rsidP="00741094">
      <w:pPr>
        <w:ind w:firstLineChars="200" w:firstLine="480"/>
      </w:pPr>
      <w:r w:rsidRPr="00E666CF">
        <w:lastRenderedPageBreak/>
        <w:t>3</w:t>
      </w:r>
      <w:r w:rsidRPr="00E666CF">
        <w:rPr>
          <w:rFonts w:hint="eastAsia"/>
        </w:rPr>
        <w:t>）排水明沟：</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检查方法：抽查两栋房屋的排水沟，目视检查取平均值；</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质量标准：无明显泥沙、污垢、每</w:t>
      </w:r>
      <w:r w:rsidRPr="00E666CF">
        <w:t>100</w:t>
      </w:r>
      <w:r w:rsidRPr="00E666CF">
        <w:rPr>
          <w:rFonts w:hint="eastAsia"/>
        </w:rPr>
        <w:t>㎡内烟头、棉签或纸屑在两个以下。</w:t>
      </w:r>
    </w:p>
    <w:p w:rsidR="00741094" w:rsidRPr="00E666CF" w:rsidRDefault="00741094" w:rsidP="00741094">
      <w:pPr>
        <w:ind w:firstLineChars="200" w:firstLine="480"/>
      </w:pPr>
      <w:r w:rsidRPr="00E666CF">
        <w:t>4</w:t>
      </w:r>
      <w:r w:rsidRPr="00E666CF">
        <w:rPr>
          <w:rFonts w:hint="eastAsia"/>
        </w:rPr>
        <w:t>）垃圾箱：</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检查方法：每责任区抽查</w:t>
      </w:r>
      <w:r w:rsidRPr="00E666CF">
        <w:t>1</w:t>
      </w:r>
      <w:r w:rsidRPr="00E666CF">
        <w:rPr>
          <w:rFonts w:hint="eastAsia"/>
        </w:rPr>
        <w:t>个，清洁后全面检查；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质量标准：地面无散落垃圾、无污水、无明显污迹。</w:t>
      </w:r>
    </w:p>
    <w:p w:rsidR="00741094" w:rsidRPr="00E666CF" w:rsidRDefault="00741094" w:rsidP="00741094">
      <w:pPr>
        <w:ind w:firstLineChars="200" w:firstLine="480"/>
      </w:pPr>
      <w:r w:rsidRPr="00E666CF">
        <w:t>5</w:t>
      </w:r>
      <w:r w:rsidRPr="00E666CF">
        <w:rPr>
          <w:rFonts w:hint="eastAsia"/>
        </w:rPr>
        <w:t>）垃圾中转站：</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检查方法：每天清洁后目视检查；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w:t>
      </w:r>
    </w:p>
    <w:p w:rsidR="00741094" w:rsidRPr="00E666CF" w:rsidRDefault="00741094" w:rsidP="00741094">
      <w:pPr>
        <w:ind w:firstLineChars="200" w:firstLine="480"/>
      </w:pPr>
      <w:r w:rsidRPr="00E666CF">
        <w:t>——</w:t>
      </w:r>
      <w:r w:rsidRPr="00E666CF">
        <w:rPr>
          <w:rFonts w:hint="eastAsia"/>
        </w:rPr>
        <w:t>地面无粘附物、无明显污迹；</w:t>
      </w:r>
    </w:p>
    <w:p w:rsidR="00741094" w:rsidRPr="00E666CF" w:rsidRDefault="00741094" w:rsidP="00741094">
      <w:pPr>
        <w:ind w:firstLineChars="200" w:firstLine="480"/>
      </w:pPr>
      <w:r w:rsidRPr="00E666CF">
        <w:t>——</w:t>
      </w:r>
      <w:r w:rsidRPr="00E666CF">
        <w:rPr>
          <w:rFonts w:hint="eastAsia"/>
        </w:rPr>
        <w:t>墙面无粘附物、无明显污迹。</w:t>
      </w:r>
    </w:p>
    <w:p w:rsidR="00741094" w:rsidRPr="00E666CF" w:rsidRDefault="00741094" w:rsidP="00741094">
      <w:pPr>
        <w:ind w:firstLineChars="200" w:firstLine="480"/>
      </w:pPr>
      <w:r w:rsidRPr="00E666CF">
        <w:t>6</w:t>
      </w:r>
      <w:r w:rsidRPr="00E666CF">
        <w:rPr>
          <w:rFonts w:hint="eastAsia"/>
        </w:rPr>
        <w:t>）果皮箱：</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检查方法：每责任区抽查两个，全面检查；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质量标准：内部垃圾及时清理，外表无污迹，粘附物。</w:t>
      </w:r>
    </w:p>
    <w:p w:rsidR="00741094" w:rsidRPr="00E666CF" w:rsidRDefault="00741094" w:rsidP="00741094">
      <w:pPr>
        <w:ind w:firstLineChars="200" w:firstLine="480"/>
      </w:pPr>
      <w:r w:rsidRPr="00E666CF">
        <w:t>7</w:t>
      </w:r>
      <w:r w:rsidRPr="00E666CF">
        <w:rPr>
          <w:rFonts w:hint="eastAsia"/>
        </w:rPr>
        <w:t>）标识宣传牌、雕塑：</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检查方法：每责任区抽查</w:t>
      </w:r>
      <w:r w:rsidRPr="00E666CF">
        <w:t>3</w:t>
      </w:r>
      <w:r w:rsidRPr="00E666CF">
        <w:rPr>
          <w:rFonts w:hint="eastAsia"/>
        </w:rPr>
        <w:t>个，目视检查；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质量标准：底部无沉淀物，内壁无粘附物，井盖无污迹。</w:t>
      </w:r>
    </w:p>
    <w:p w:rsidR="00741094" w:rsidRPr="00E666CF" w:rsidRDefault="00741094" w:rsidP="00741094">
      <w:pPr>
        <w:ind w:firstLineChars="200" w:firstLine="480"/>
      </w:pPr>
      <w:r w:rsidRPr="00E666CF">
        <w:t>8</w:t>
      </w:r>
      <w:r w:rsidRPr="00E666CF">
        <w:rPr>
          <w:rFonts w:hint="eastAsia"/>
        </w:rPr>
        <w:t>）沙井和</w:t>
      </w:r>
      <w:proofErr w:type="gramStart"/>
      <w:r w:rsidRPr="00E666CF">
        <w:rPr>
          <w:rFonts w:hint="eastAsia"/>
        </w:rPr>
        <w:t>污雨</w:t>
      </w:r>
      <w:proofErr w:type="gramEnd"/>
      <w:r w:rsidRPr="00E666CF">
        <w:rPr>
          <w:rFonts w:hint="eastAsia"/>
        </w:rPr>
        <w:t>水井：</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检查方法：每责任区抽查</w:t>
      </w:r>
      <w:r w:rsidRPr="00E666CF">
        <w:t>3</w:t>
      </w:r>
      <w:r w:rsidRPr="00E666CF">
        <w:rPr>
          <w:rFonts w:hint="eastAsia"/>
        </w:rPr>
        <w:t>个，目视检查；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质量标准：底部无沉淀物，内壁无粘附物，井盖无污迹。</w:t>
      </w:r>
    </w:p>
    <w:p w:rsidR="00741094" w:rsidRPr="00E666CF" w:rsidRDefault="00741094" w:rsidP="00741094">
      <w:pPr>
        <w:ind w:firstLineChars="200" w:firstLine="480"/>
      </w:pPr>
      <w:r w:rsidRPr="00E666CF">
        <w:t>9</w:t>
      </w:r>
      <w:r w:rsidRPr="00E666CF">
        <w:rPr>
          <w:rFonts w:hint="eastAsia"/>
        </w:rPr>
        <w:t>）游乐场（会所）：</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检查方法：目视检查；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质量标准：目视地面无垃圾、纸屑、设施完好无污</w:t>
      </w:r>
    </w:p>
    <w:p w:rsidR="00741094" w:rsidRPr="00E666CF" w:rsidRDefault="00741094" w:rsidP="00741094">
      <w:pPr>
        <w:ind w:firstLineChars="200" w:firstLine="480"/>
      </w:pPr>
      <w:r w:rsidRPr="00E666CF">
        <w:t>10</w:t>
      </w:r>
      <w:r w:rsidRPr="00E666CF">
        <w:rPr>
          <w:rFonts w:hint="eastAsia"/>
        </w:rPr>
        <w:t>）化粪池：</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检查方法：目视检查；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w:t>
      </w:r>
      <w:proofErr w:type="gramStart"/>
      <w:r w:rsidRPr="00E666CF">
        <w:rPr>
          <w:rFonts w:hint="eastAsia"/>
        </w:rPr>
        <w:t>进排畅通</w:t>
      </w:r>
      <w:proofErr w:type="gramEnd"/>
      <w:r w:rsidRPr="00E666CF">
        <w:rPr>
          <w:rFonts w:hint="eastAsia"/>
        </w:rPr>
        <w:t>、无污水外溢。</w:t>
      </w:r>
    </w:p>
    <w:p w:rsidR="00741094" w:rsidRPr="00E666CF" w:rsidRDefault="00741094" w:rsidP="00741094">
      <w:pPr>
        <w:ind w:firstLineChars="200" w:firstLine="480"/>
      </w:pPr>
      <w:r w:rsidRPr="00E666CF">
        <w:t>11</w:t>
      </w:r>
      <w:r w:rsidRPr="00E666CF">
        <w:rPr>
          <w:rFonts w:hint="eastAsia"/>
        </w:rPr>
        <w:t>）喷水池：</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检查方法：目视检查；</w:t>
      </w:r>
    </w:p>
    <w:p w:rsidR="00741094" w:rsidRPr="00E666CF" w:rsidRDefault="00741094" w:rsidP="00741094">
      <w:pPr>
        <w:ind w:firstLineChars="200" w:firstLine="480"/>
      </w:pPr>
      <w:r w:rsidRPr="00E666CF">
        <w:rPr>
          <w:rFonts w:hint="eastAsia"/>
        </w:rPr>
        <w:lastRenderedPageBreak/>
        <w:t>②</w:t>
      </w:r>
      <w:r w:rsidRPr="00E666CF">
        <w:t xml:space="preserve"> </w:t>
      </w:r>
      <w:r w:rsidRPr="00E666CF">
        <w:rPr>
          <w:rFonts w:hint="eastAsia"/>
        </w:rPr>
        <w:t>质量标准：目视无纸屑、杂物、青苔、水无变色或有异味。</w:t>
      </w:r>
    </w:p>
    <w:p w:rsidR="00741094" w:rsidRPr="00E666CF" w:rsidRDefault="00741094" w:rsidP="00741094">
      <w:pPr>
        <w:ind w:firstLineChars="200" w:firstLine="480"/>
      </w:pPr>
      <w:r w:rsidRPr="00E666CF">
        <w:t>12</w:t>
      </w:r>
      <w:r w:rsidRPr="00E666CF">
        <w:rPr>
          <w:rFonts w:hint="eastAsia"/>
        </w:rPr>
        <w:t>）天台、雨蓬：</w:t>
      </w:r>
    </w:p>
    <w:p w:rsidR="00741094" w:rsidRPr="00E666CF" w:rsidRDefault="00741094" w:rsidP="00741094">
      <w:pPr>
        <w:ind w:firstLineChars="200" w:firstLine="480"/>
      </w:pPr>
      <w:r w:rsidRPr="00E666CF">
        <w:t xml:space="preserve">            </w:t>
      </w:r>
      <w:r w:rsidRPr="00E666CF">
        <w:rPr>
          <w:rFonts w:hint="eastAsia"/>
        </w:rPr>
        <w:t>①</w:t>
      </w:r>
      <w:r w:rsidRPr="00E666CF">
        <w:t xml:space="preserve"> </w:t>
      </w:r>
      <w:r w:rsidRPr="00E666CF">
        <w:rPr>
          <w:rFonts w:hint="eastAsia"/>
        </w:rPr>
        <w:t>检查方法：每责任区</w:t>
      </w:r>
      <w:proofErr w:type="gramStart"/>
      <w:r w:rsidRPr="00E666CF">
        <w:rPr>
          <w:rFonts w:hint="eastAsia"/>
        </w:rPr>
        <w:t>柚查要栋</w:t>
      </w:r>
      <w:proofErr w:type="gramEnd"/>
      <w:r w:rsidRPr="00E666CF">
        <w:rPr>
          <w:rFonts w:hint="eastAsia"/>
        </w:rPr>
        <w:t>楼宇，目视检查；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质量标准：无杂物、垃圾、纸屑、排水口畅通，水沟无污垢。</w:t>
      </w:r>
    </w:p>
    <w:p w:rsidR="00741094" w:rsidRPr="00E666CF" w:rsidRDefault="00741094" w:rsidP="00741094">
      <w:pPr>
        <w:ind w:firstLineChars="200" w:firstLine="480"/>
      </w:pPr>
      <w:r w:rsidRPr="00E666CF">
        <w:t>13</w:t>
      </w:r>
      <w:r w:rsidRPr="00E666CF">
        <w:rPr>
          <w:rFonts w:hint="eastAsia"/>
        </w:rPr>
        <w:t>）地面的清洁</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检查方法：每责任区抽查</w:t>
      </w:r>
      <w:r w:rsidRPr="00E666CF">
        <w:t>5</w:t>
      </w:r>
      <w:r w:rsidRPr="00E666CF">
        <w:rPr>
          <w:rFonts w:hint="eastAsia"/>
        </w:rPr>
        <w:t>处，目视检查；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w:t>
      </w:r>
    </w:p>
    <w:p w:rsidR="00741094" w:rsidRPr="00E666CF" w:rsidRDefault="00741094" w:rsidP="00741094">
      <w:pPr>
        <w:ind w:firstLineChars="200" w:firstLine="480"/>
      </w:pPr>
      <w:r w:rsidRPr="00E666CF">
        <w:t>——</w:t>
      </w:r>
      <w:r w:rsidRPr="00E666CF">
        <w:rPr>
          <w:rFonts w:hint="eastAsia"/>
        </w:rPr>
        <w:t>无垃圾杂物、无泥沙、污渍</w:t>
      </w:r>
    </w:p>
    <w:p w:rsidR="00741094" w:rsidRPr="00E666CF" w:rsidRDefault="00741094" w:rsidP="00741094">
      <w:pPr>
        <w:ind w:firstLineChars="200" w:firstLine="480"/>
      </w:pPr>
      <w:r w:rsidRPr="00E666CF">
        <w:t>——</w:t>
      </w:r>
      <w:r w:rsidRPr="00E666CF">
        <w:rPr>
          <w:rFonts w:hint="eastAsia"/>
        </w:rPr>
        <w:t>大理石地面打蜡、抛光后光泽均匀；</w:t>
      </w:r>
    </w:p>
    <w:p w:rsidR="00741094" w:rsidRPr="00E666CF" w:rsidRDefault="00741094" w:rsidP="00741094">
      <w:pPr>
        <w:ind w:firstLineChars="200" w:firstLine="480"/>
      </w:pPr>
      <w:r w:rsidRPr="00E666CF">
        <w:t>——</w:t>
      </w:r>
      <w:r w:rsidRPr="00E666CF">
        <w:rPr>
          <w:rFonts w:hint="eastAsia"/>
        </w:rPr>
        <w:t>地毯无明显灰尘、无污渍。</w:t>
      </w:r>
    </w:p>
    <w:p w:rsidR="00741094" w:rsidRPr="00E666CF" w:rsidRDefault="00741094" w:rsidP="00741094">
      <w:pPr>
        <w:ind w:firstLineChars="200" w:firstLine="480"/>
      </w:pPr>
      <w:r w:rsidRPr="00E666CF">
        <w:t>14</w:t>
      </w:r>
      <w:r w:rsidRPr="00E666CF">
        <w:rPr>
          <w:rFonts w:hint="eastAsia"/>
        </w:rPr>
        <w:t>）墙面的清洁：</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检查方法：每责任区抽查</w:t>
      </w:r>
      <w:r w:rsidRPr="00E666CF">
        <w:t>5</w:t>
      </w:r>
      <w:r w:rsidRPr="00E666CF">
        <w:rPr>
          <w:rFonts w:hint="eastAsia"/>
        </w:rPr>
        <w:t>处，全面检查；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w:t>
      </w:r>
    </w:p>
    <w:p w:rsidR="00741094" w:rsidRPr="00E666CF" w:rsidRDefault="00741094" w:rsidP="00741094">
      <w:pPr>
        <w:ind w:firstLineChars="200" w:firstLine="480"/>
      </w:pPr>
      <w:r w:rsidRPr="00E666CF">
        <w:t>——</w:t>
      </w:r>
      <w:r w:rsidRPr="00E666CF">
        <w:rPr>
          <w:rFonts w:hint="eastAsia"/>
        </w:rPr>
        <w:t>大理石、瓷片、喷涂等墙面用纸巾擦拭</w:t>
      </w:r>
      <w:r w:rsidRPr="00E666CF">
        <w:t>100</w:t>
      </w:r>
      <w:r w:rsidRPr="00E666CF">
        <w:rPr>
          <w:rFonts w:hint="eastAsia"/>
        </w:rPr>
        <w:t>㎝无明显灰尘；</w:t>
      </w:r>
    </w:p>
    <w:p w:rsidR="00741094" w:rsidRPr="00E666CF" w:rsidRDefault="00741094" w:rsidP="00741094">
      <w:pPr>
        <w:ind w:firstLineChars="200" w:firstLine="480"/>
      </w:pPr>
      <w:r w:rsidRPr="00E666CF">
        <w:t>——</w:t>
      </w:r>
      <w:r w:rsidRPr="00E666CF">
        <w:rPr>
          <w:rFonts w:hint="eastAsia"/>
        </w:rPr>
        <w:t>乳胶漆墙面无污渍、目视无明显灰尘；</w:t>
      </w:r>
    </w:p>
    <w:p w:rsidR="00741094" w:rsidRPr="00E666CF" w:rsidRDefault="00741094" w:rsidP="00741094">
      <w:pPr>
        <w:ind w:firstLineChars="200" w:firstLine="480"/>
      </w:pPr>
      <w:r w:rsidRPr="00E666CF">
        <w:t xml:space="preserve">                </w:t>
      </w:r>
      <w:r w:rsidRPr="00E666CF">
        <w:t>——</w:t>
      </w:r>
      <w:r w:rsidRPr="00E666CF">
        <w:rPr>
          <w:rFonts w:hint="eastAsia"/>
        </w:rPr>
        <w:t>墙</w:t>
      </w:r>
      <w:proofErr w:type="gramStart"/>
      <w:r w:rsidRPr="00E666CF">
        <w:rPr>
          <w:rFonts w:hint="eastAsia"/>
        </w:rPr>
        <w:t>毯</w:t>
      </w:r>
      <w:proofErr w:type="gramEnd"/>
      <w:r w:rsidRPr="00E666CF">
        <w:rPr>
          <w:rFonts w:hint="eastAsia"/>
        </w:rPr>
        <w:t>、墙纸干净无污渍。</w:t>
      </w:r>
    </w:p>
    <w:p w:rsidR="00741094" w:rsidRPr="00E666CF" w:rsidRDefault="00741094" w:rsidP="00741094">
      <w:pPr>
        <w:ind w:firstLineChars="200" w:firstLine="480"/>
      </w:pPr>
      <w:r w:rsidRPr="00E666CF">
        <w:t>15</w:t>
      </w:r>
      <w:r w:rsidRPr="00E666CF">
        <w:rPr>
          <w:rFonts w:hint="eastAsia"/>
        </w:rPr>
        <w:t>）楼道梯间、走廊地面：</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检查方法：目视检查每责任区抽查两个单元，</w:t>
      </w:r>
      <w:r w:rsidRPr="00E666CF">
        <w:t>50</w:t>
      </w:r>
      <w:r w:rsidRPr="00E666CF">
        <w:rPr>
          <w:rFonts w:hint="eastAsia"/>
        </w:rPr>
        <w:t>㎡走廓</w:t>
      </w:r>
      <w:r w:rsidRPr="00E666CF">
        <w:t>3</w:t>
      </w:r>
      <w:r w:rsidRPr="00E666CF">
        <w:rPr>
          <w:rFonts w:hint="eastAsia"/>
        </w:rPr>
        <w:t>处；</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质量标准：目视无纸屑、杂物、污迹，每个单元梯级烟头不超过两个，走廊</w:t>
      </w:r>
      <w:r w:rsidRPr="00E666CF">
        <w:t>100</w:t>
      </w:r>
      <w:r w:rsidRPr="00E666CF">
        <w:rPr>
          <w:rFonts w:hint="eastAsia"/>
        </w:rPr>
        <w:t>㎡烟头不超过</w:t>
      </w:r>
      <w:r w:rsidRPr="00E666CF">
        <w:t>1</w:t>
      </w:r>
      <w:r w:rsidRPr="00E666CF">
        <w:rPr>
          <w:rFonts w:hint="eastAsia"/>
        </w:rPr>
        <w:t>个，目视天花板无明显灰尘、蜘蛛网。</w:t>
      </w:r>
    </w:p>
    <w:p w:rsidR="00741094" w:rsidRPr="00E666CF" w:rsidRDefault="00741094" w:rsidP="00741094">
      <w:pPr>
        <w:ind w:firstLineChars="200" w:firstLine="480"/>
      </w:pPr>
      <w:r w:rsidRPr="00E666CF">
        <w:t>16</w:t>
      </w:r>
      <w:r w:rsidRPr="00E666CF">
        <w:rPr>
          <w:rFonts w:hint="eastAsia"/>
        </w:rPr>
        <w:t>）墙面、窗、扶手、电子门、消防栓管、电表箱、信报箱、宣传栏、楼道灯开关等：</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检查方法：每责任区抽查两处，全面检查；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质量标准：无广告、蜘蛛网、无痰迹、积尘、用纸巾擦拭</w:t>
      </w:r>
      <w:r w:rsidRPr="00E666CF">
        <w:t>100</w:t>
      </w:r>
      <w:r w:rsidRPr="00E666CF">
        <w:rPr>
          <w:rFonts w:hint="eastAsia"/>
        </w:rPr>
        <w:t>㎡，无明显污染。</w:t>
      </w:r>
    </w:p>
    <w:p w:rsidR="00741094" w:rsidRPr="00E666CF" w:rsidRDefault="00741094" w:rsidP="00741094">
      <w:pPr>
        <w:ind w:firstLineChars="200" w:firstLine="480"/>
      </w:pPr>
      <w:r w:rsidRPr="00E666CF">
        <w:t>17</w:t>
      </w:r>
      <w:r w:rsidRPr="00E666CF">
        <w:rPr>
          <w:rFonts w:hint="eastAsia"/>
        </w:rPr>
        <w:t>）电梯：</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检查方法：全面检查；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质量标准：电梯轿厢四壁干净无尘、无污迹、手印、电梯</w:t>
      </w:r>
      <w:proofErr w:type="gramStart"/>
      <w:r w:rsidRPr="00E666CF">
        <w:rPr>
          <w:rFonts w:hint="eastAsia"/>
        </w:rPr>
        <w:t>门轨槽</w:t>
      </w:r>
      <w:proofErr w:type="gramEnd"/>
      <w:r w:rsidRPr="00E666CF">
        <w:rPr>
          <w:rFonts w:hint="eastAsia"/>
        </w:rPr>
        <w:t>、显示屏干净无尘、轿厢干净无杂物、污渍。</w:t>
      </w:r>
    </w:p>
    <w:p w:rsidR="00741094" w:rsidRPr="00E666CF" w:rsidRDefault="00741094" w:rsidP="00741094">
      <w:pPr>
        <w:ind w:firstLineChars="200" w:firstLine="480"/>
      </w:pPr>
      <w:r w:rsidRPr="00E666CF">
        <w:t>18</w:t>
      </w:r>
      <w:r w:rsidRPr="00E666CF">
        <w:rPr>
          <w:rFonts w:hint="eastAsia"/>
        </w:rPr>
        <w:t>）办公室</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检查方法：全面检查；</w:t>
      </w:r>
    </w:p>
    <w:p w:rsidR="00741094" w:rsidRPr="00E666CF" w:rsidRDefault="00741094" w:rsidP="00741094">
      <w:pPr>
        <w:ind w:firstLineChars="200" w:firstLine="480"/>
      </w:pPr>
      <w:r w:rsidRPr="00E666CF">
        <w:rPr>
          <w:rFonts w:hint="eastAsia"/>
        </w:rPr>
        <w:lastRenderedPageBreak/>
        <w:t>②</w:t>
      </w:r>
      <w:r w:rsidRPr="00E666CF">
        <w:t xml:space="preserve"> </w:t>
      </w:r>
      <w:r w:rsidRPr="00E666CF">
        <w:rPr>
          <w:rFonts w:hint="eastAsia"/>
        </w:rPr>
        <w:t>质量标准：整洁、无杂物、墙面无灰尘、蜘蛛网、地面无污迹；桌椅、沙发、</w:t>
      </w:r>
      <w:proofErr w:type="gramStart"/>
      <w:r w:rsidRPr="00E666CF">
        <w:rPr>
          <w:rFonts w:hint="eastAsia"/>
        </w:rPr>
        <w:t>柜无灰尘</w:t>
      </w:r>
      <w:proofErr w:type="gramEnd"/>
      <w:r w:rsidRPr="00E666CF">
        <w:rPr>
          <w:rFonts w:hint="eastAsia"/>
        </w:rPr>
        <w:t>，空气清新。</w:t>
      </w:r>
    </w:p>
    <w:p w:rsidR="00741094" w:rsidRPr="00E666CF" w:rsidRDefault="00741094" w:rsidP="00741094">
      <w:pPr>
        <w:ind w:firstLineChars="200" w:firstLine="480"/>
      </w:pPr>
      <w:r w:rsidRPr="00E666CF">
        <w:t>19</w:t>
      </w:r>
      <w:r w:rsidRPr="00E666CF">
        <w:rPr>
          <w:rFonts w:hint="eastAsia"/>
        </w:rPr>
        <w:t>）公用卫生间：</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检查方法：全面检查；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w:t>
      </w:r>
    </w:p>
    <w:p w:rsidR="00741094" w:rsidRPr="00E666CF" w:rsidRDefault="00741094" w:rsidP="00741094">
      <w:pPr>
        <w:ind w:firstLineChars="200" w:firstLine="480"/>
      </w:pPr>
      <w:r w:rsidRPr="00E666CF">
        <w:t>——</w:t>
      </w:r>
      <w:r w:rsidRPr="00E666CF">
        <w:rPr>
          <w:rFonts w:hint="eastAsia"/>
        </w:rPr>
        <w:t>地面干净无民味、无积水、无污渍、无杂物；</w:t>
      </w:r>
    </w:p>
    <w:p w:rsidR="00741094" w:rsidRPr="00E666CF" w:rsidRDefault="00741094" w:rsidP="00741094">
      <w:pPr>
        <w:ind w:firstLineChars="200" w:firstLine="480"/>
      </w:pPr>
      <w:r w:rsidRPr="00E666CF">
        <w:t>——</w:t>
      </w:r>
      <w:r w:rsidRPr="00E666CF">
        <w:rPr>
          <w:rFonts w:hint="eastAsia"/>
        </w:rPr>
        <w:t>墙面瓷片、门、窗用纸巾擦拭无明显灰尘，便器无污渍，墙上无涂画；</w:t>
      </w:r>
    </w:p>
    <w:p w:rsidR="00741094" w:rsidRPr="00E666CF" w:rsidRDefault="00741094" w:rsidP="00741094">
      <w:pPr>
        <w:ind w:firstLineChars="200" w:firstLine="480"/>
      </w:pPr>
      <w:r w:rsidRPr="00E666CF">
        <w:t>——</w:t>
      </w:r>
      <w:r w:rsidRPr="00E666CF">
        <w:rPr>
          <w:rFonts w:hint="eastAsia"/>
        </w:rPr>
        <w:t>设施完好、用品齐全；</w:t>
      </w:r>
    </w:p>
    <w:p w:rsidR="00741094" w:rsidRPr="00E666CF" w:rsidRDefault="00741094" w:rsidP="00741094">
      <w:pPr>
        <w:ind w:firstLineChars="200" w:firstLine="480"/>
      </w:pPr>
      <w:r w:rsidRPr="00E666CF">
        <w:t>——</w:t>
      </w:r>
      <w:r w:rsidRPr="00E666CF">
        <w:rPr>
          <w:rFonts w:hint="eastAsia"/>
        </w:rPr>
        <w:t>天花、灯具目视无明显灰尘；</w:t>
      </w:r>
    </w:p>
    <w:p w:rsidR="00741094" w:rsidRPr="00E666CF" w:rsidRDefault="00741094" w:rsidP="00741094">
      <w:pPr>
        <w:ind w:firstLineChars="200" w:firstLine="480"/>
      </w:pPr>
      <w:r w:rsidRPr="00E666CF">
        <w:t>——</w:t>
      </w:r>
      <w:r w:rsidRPr="00E666CF">
        <w:rPr>
          <w:rFonts w:hint="eastAsia"/>
        </w:rPr>
        <w:t>玻璃、镜面无灰尘、无污迹、无手印。</w:t>
      </w:r>
    </w:p>
    <w:p w:rsidR="00741094" w:rsidRPr="00E666CF" w:rsidRDefault="00741094" w:rsidP="00741094">
      <w:pPr>
        <w:ind w:firstLineChars="200" w:firstLine="480"/>
      </w:pPr>
      <w:r w:rsidRPr="00E666CF">
        <w:t>20</w:t>
      </w:r>
      <w:r w:rsidRPr="00E666CF">
        <w:rPr>
          <w:rFonts w:hint="eastAsia"/>
        </w:rPr>
        <w:t>）灯罩、烟感器、出风口、指示灯：</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检查方法：每责任区抽查</w:t>
      </w:r>
      <w:r w:rsidRPr="00E666CF">
        <w:t>3</w:t>
      </w:r>
      <w:r w:rsidRPr="00E666CF">
        <w:rPr>
          <w:rFonts w:hint="eastAsia"/>
        </w:rPr>
        <w:t>处，目视检查；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质量标准：目视无明显灰尘、无污迹。</w:t>
      </w:r>
    </w:p>
    <w:p w:rsidR="00741094" w:rsidRPr="00E666CF" w:rsidRDefault="00741094" w:rsidP="00741094">
      <w:pPr>
        <w:ind w:firstLineChars="200" w:firstLine="480"/>
      </w:pPr>
      <w:r w:rsidRPr="00E666CF">
        <w:t>21</w:t>
      </w:r>
      <w:r w:rsidRPr="00E666CF">
        <w:rPr>
          <w:rFonts w:hint="eastAsia"/>
        </w:rPr>
        <w:t>）玻璃门窗、镜面：</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检查方法：每责任区抽查</w:t>
      </w:r>
      <w:r w:rsidRPr="00E666CF">
        <w:t>3</w:t>
      </w:r>
      <w:r w:rsidRPr="00E666CF">
        <w:rPr>
          <w:rFonts w:hint="eastAsia"/>
        </w:rPr>
        <w:t>处，目视检查；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质量标准：玻璃表面无污迹、手印、清刮后用纸巾擦拭无明显灰尘。</w:t>
      </w:r>
    </w:p>
    <w:p w:rsidR="00741094" w:rsidRPr="00E666CF" w:rsidRDefault="00741094" w:rsidP="00741094">
      <w:pPr>
        <w:ind w:firstLineChars="200" w:firstLine="480"/>
      </w:pPr>
      <w:r w:rsidRPr="00E666CF">
        <w:t>22</w:t>
      </w:r>
      <w:r w:rsidRPr="00E666CF">
        <w:rPr>
          <w:rFonts w:hint="eastAsia"/>
        </w:rPr>
        <w:t>）地下室、地下车库</w:t>
      </w:r>
    </w:p>
    <w:p w:rsidR="00741094" w:rsidRPr="00E666CF" w:rsidRDefault="00741094" w:rsidP="00741094">
      <w:pPr>
        <w:ind w:firstLineChars="200" w:firstLine="480"/>
      </w:pPr>
      <w:r w:rsidRPr="00E666CF">
        <w:rPr>
          <w:rFonts w:hint="eastAsia"/>
        </w:rPr>
        <w:t>①</w:t>
      </w:r>
      <w:r w:rsidRPr="00E666CF">
        <w:t xml:space="preserve"> </w:t>
      </w:r>
      <w:r w:rsidRPr="00E666CF">
        <w:rPr>
          <w:rFonts w:hint="eastAsia"/>
        </w:rPr>
        <w:t>检查方法：每责任区抽查</w:t>
      </w:r>
      <w:r w:rsidRPr="00E666CF">
        <w:t>3</w:t>
      </w:r>
      <w:r w:rsidRPr="00E666CF">
        <w:rPr>
          <w:rFonts w:hint="eastAsia"/>
        </w:rPr>
        <w:t>处，全面检查；</w:t>
      </w:r>
    </w:p>
    <w:p w:rsidR="00741094" w:rsidRPr="00E666CF" w:rsidRDefault="00741094" w:rsidP="00741094">
      <w:pPr>
        <w:ind w:firstLineChars="200" w:firstLine="480"/>
      </w:pPr>
      <w:r w:rsidRPr="00E666CF">
        <w:rPr>
          <w:rFonts w:hint="eastAsia"/>
        </w:rPr>
        <w:t>②</w:t>
      </w:r>
      <w:r w:rsidRPr="00E666CF">
        <w:t xml:space="preserve"> </w:t>
      </w:r>
      <w:r w:rsidRPr="00E666CF">
        <w:rPr>
          <w:rFonts w:hint="eastAsia"/>
        </w:rPr>
        <w:t>质量标准：</w:t>
      </w:r>
    </w:p>
    <w:p w:rsidR="00741094" w:rsidRPr="00E666CF" w:rsidRDefault="00741094" w:rsidP="00741094">
      <w:pPr>
        <w:ind w:firstLineChars="200" w:firstLine="480"/>
      </w:pPr>
      <w:r w:rsidRPr="00E666CF">
        <w:t>——</w:t>
      </w:r>
      <w:r w:rsidRPr="00E666CF">
        <w:rPr>
          <w:rFonts w:hint="eastAsia"/>
        </w:rPr>
        <w:t>车库、地下室地面无垃圾、杂物、无积水、泥沙、油迹；</w:t>
      </w:r>
    </w:p>
    <w:p w:rsidR="00741094" w:rsidRPr="00E666CF" w:rsidRDefault="00741094" w:rsidP="00741094">
      <w:pPr>
        <w:ind w:firstLineChars="200" w:firstLine="480"/>
      </w:pPr>
      <w:r w:rsidRPr="00E666CF">
        <w:t>——</w:t>
      </w:r>
      <w:r w:rsidRPr="00E666CF">
        <w:rPr>
          <w:rFonts w:hint="eastAsia"/>
        </w:rPr>
        <w:t>车库、地下室墙面目视无污渍、无明显灰尘；</w:t>
      </w:r>
    </w:p>
    <w:p w:rsidR="00741094" w:rsidRPr="00E666CF" w:rsidRDefault="00741094" w:rsidP="00741094">
      <w:pPr>
        <w:ind w:firstLineChars="200" w:firstLine="480"/>
      </w:pPr>
      <w:r w:rsidRPr="00E666CF">
        <w:t>——</w:t>
      </w:r>
      <w:r w:rsidRPr="00E666CF">
        <w:rPr>
          <w:rFonts w:hint="eastAsia"/>
        </w:rPr>
        <w:t>车库的标识牌、消防栓公用门等设施目视无污渍、无明显灰尘。</w:t>
      </w:r>
    </w:p>
    <w:p w:rsidR="00741094" w:rsidRPr="00E666CF" w:rsidRDefault="00741094" w:rsidP="00741094">
      <w:pPr>
        <w:ind w:firstLineChars="200" w:firstLine="480"/>
      </w:pPr>
    </w:p>
    <w:p w:rsidR="00741094" w:rsidRPr="00E666CF" w:rsidRDefault="00741094" w:rsidP="00741094">
      <w:pPr>
        <w:ind w:firstLineChars="200" w:firstLine="480"/>
      </w:pPr>
      <w:r w:rsidRPr="00E666CF">
        <w:t>10</w:t>
      </w:r>
      <w:r w:rsidRPr="00E666CF">
        <w:rPr>
          <w:rFonts w:hint="eastAsia"/>
        </w:rPr>
        <w:t>．会所管理规定</w:t>
      </w:r>
    </w:p>
    <w:p w:rsidR="00741094" w:rsidRPr="00E666CF" w:rsidRDefault="00741094" w:rsidP="00741094">
      <w:pPr>
        <w:ind w:firstLineChars="200" w:firstLine="480"/>
      </w:pPr>
      <w:r w:rsidRPr="00E666CF">
        <w:rPr>
          <w:rFonts w:hint="eastAsia"/>
        </w:rPr>
        <w:t>为搞好本大厦</w:t>
      </w:r>
      <w:r w:rsidRPr="00E666CF">
        <w:t>(</w:t>
      </w:r>
      <w:r w:rsidRPr="00E666CF">
        <w:rPr>
          <w:rFonts w:hint="eastAsia"/>
        </w:rPr>
        <w:t>小区</w:t>
      </w:r>
      <w:r w:rsidRPr="00E666CF">
        <w:t>)</w:t>
      </w:r>
      <w:r w:rsidRPr="00E666CF">
        <w:rPr>
          <w:rFonts w:hint="eastAsia"/>
        </w:rPr>
        <w:t>用户的文化活动场所的管理，丰富和方便用户的文化娱乐生活，促进两个文明建设，特制订本规定：</w:t>
      </w:r>
    </w:p>
    <w:p w:rsidR="00741094" w:rsidRPr="00E666CF" w:rsidRDefault="00741094" w:rsidP="00741094">
      <w:pPr>
        <w:ind w:firstLineChars="200" w:firstLine="480"/>
      </w:pPr>
      <w:r w:rsidRPr="00E666CF">
        <w:t xml:space="preserve">10.1    </w:t>
      </w:r>
      <w:r w:rsidRPr="00E666CF">
        <w:rPr>
          <w:rFonts w:hint="eastAsia"/>
        </w:rPr>
        <w:t>使用文化活动场所的用户、个人应尊重管理人员的先后安排。</w:t>
      </w:r>
    </w:p>
    <w:p w:rsidR="00741094" w:rsidRPr="00E666CF" w:rsidRDefault="00741094" w:rsidP="00741094">
      <w:pPr>
        <w:ind w:firstLineChars="200" w:firstLine="480"/>
      </w:pPr>
      <w:r w:rsidRPr="00E666CF">
        <w:t xml:space="preserve">10.2    </w:t>
      </w:r>
      <w:r w:rsidRPr="00E666CF">
        <w:rPr>
          <w:rFonts w:hint="eastAsia"/>
        </w:rPr>
        <w:t>文化活动场所内，大家要和气相处，互相尊重、不得推拉、抢占娱乐设施，不得高声喧哗，尤其在休息时间，避免影响周围用户的办公和休息。</w:t>
      </w:r>
    </w:p>
    <w:p w:rsidR="00741094" w:rsidRPr="00E666CF" w:rsidRDefault="00741094" w:rsidP="00741094">
      <w:pPr>
        <w:ind w:firstLineChars="200" w:firstLine="480"/>
      </w:pPr>
      <w:r w:rsidRPr="00E666CF">
        <w:t xml:space="preserve">10.3    </w:t>
      </w:r>
      <w:r w:rsidRPr="00E666CF">
        <w:rPr>
          <w:rFonts w:hint="eastAsia"/>
        </w:rPr>
        <w:t>文化活动场所内的各种设施，遵循设施的使用、操作规则，不得损坏，因使用不当而损坏的应照价赔偿。</w:t>
      </w:r>
    </w:p>
    <w:p w:rsidR="00741094" w:rsidRPr="00E666CF" w:rsidRDefault="00741094" w:rsidP="00741094">
      <w:pPr>
        <w:ind w:firstLineChars="200" w:firstLine="480"/>
      </w:pPr>
      <w:r w:rsidRPr="00E666CF">
        <w:lastRenderedPageBreak/>
        <w:t xml:space="preserve">10.4    </w:t>
      </w:r>
      <w:r w:rsidRPr="00E666CF">
        <w:rPr>
          <w:rFonts w:hint="eastAsia"/>
        </w:rPr>
        <w:t>允许外借的刊物、器具，须经管理人员同意并登记，交一定押金后可外借，否则以盗窃论处。</w:t>
      </w:r>
    </w:p>
    <w:p w:rsidR="00741094" w:rsidRPr="00E666CF" w:rsidRDefault="00741094" w:rsidP="00741094">
      <w:pPr>
        <w:ind w:firstLineChars="200" w:firstLine="480"/>
      </w:pPr>
      <w:r w:rsidRPr="00E666CF">
        <w:t xml:space="preserve">10.5    </w:t>
      </w:r>
      <w:r w:rsidRPr="00E666CF">
        <w:rPr>
          <w:rFonts w:hint="eastAsia"/>
        </w:rPr>
        <w:t>要讲究卫生，不得乱丢、乱吐、乱涂，违者除负责清理、恢复原状外，处以一定的罚款。</w:t>
      </w:r>
    </w:p>
    <w:p w:rsidR="00741094" w:rsidRPr="00E666CF" w:rsidRDefault="00741094" w:rsidP="00741094">
      <w:pPr>
        <w:ind w:firstLineChars="200" w:firstLine="480"/>
      </w:pPr>
      <w:r w:rsidRPr="00E666CF">
        <w:t xml:space="preserve">10.6    </w:t>
      </w:r>
      <w:r w:rsidRPr="00E666CF">
        <w:rPr>
          <w:rFonts w:hint="eastAsia"/>
        </w:rPr>
        <w:t>在文化活动场所只能进行健康的、合法的娱乐活动，不准赌博，不准进行违法活动。</w:t>
      </w:r>
    </w:p>
    <w:p w:rsidR="00741094" w:rsidRPr="00E666CF" w:rsidRDefault="00741094" w:rsidP="00741094">
      <w:pPr>
        <w:ind w:firstLineChars="200" w:firstLine="480"/>
      </w:pPr>
      <w:r w:rsidRPr="00E666CF">
        <w:t xml:space="preserve">10.7    </w:t>
      </w:r>
      <w:r w:rsidRPr="00E666CF">
        <w:rPr>
          <w:rFonts w:hint="eastAsia"/>
        </w:rPr>
        <w:t>节约用水、用电。</w:t>
      </w:r>
    </w:p>
    <w:p w:rsidR="00741094" w:rsidRPr="00E666CF" w:rsidRDefault="00741094" w:rsidP="00741094">
      <w:pPr>
        <w:ind w:firstLineChars="200" w:firstLine="480"/>
        <w:rPr>
          <w:rFonts w:hint="eastAsia"/>
        </w:rPr>
      </w:pPr>
      <w:r w:rsidRPr="00E666CF">
        <w:t xml:space="preserve">10.8    </w:t>
      </w:r>
      <w:r w:rsidRPr="00E666CF">
        <w:rPr>
          <w:rFonts w:hint="eastAsia"/>
        </w:rPr>
        <w:t>文化活动场所有偿使用，使用时应按价交费。</w:t>
      </w:r>
    </w:p>
    <w:p w:rsidR="00741094" w:rsidRPr="00E666CF" w:rsidRDefault="00741094" w:rsidP="00741094">
      <w:pPr>
        <w:ind w:firstLineChars="200" w:firstLine="480"/>
        <w:rPr>
          <w:rFonts w:hint="eastAsia"/>
        </w:rPr>
      </w:pPr>
    </w:p>
    <w:p w:rsidR="00741094" w:rsidRPr="00E666CF" w:rsidRDefault="00741094" w:rsidP="00741094">
      <w:pPr>
        <w:ind w:firstLineChars="200" w:firstLine="480"/>
        <w:rPr>
          <w:rFonts w:hint="eastAsia"/>
        </w:rPr>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E666CF" w:rsidRDefault="00741094" w:rsidP="00741094">
      <w:pPr>
        <w:ind w:firstLineChars="200" w:firstLine="480"/>
      </w:pPr>
    </w:p>
    <w:p w:rsidR="00741094" w:rsidRPr="00741094" w:rsidRDefault="00741094" w:rsidP="00AC26B7">
      <w:pPr>
        <w:rPr>
          <w:rFonts w:hint="eastAsia"/>
        </w:rPr>
      </w:pPr>
    </w:p>
    <w:p w:rsidR="00AC26B7" w:rsidRPr="00AC26B7" w:rsidRDefault="00AC26B7" w:rsidP="00AC26B7">
      <w:pPr>
        <w:rPr>
          <w:rFonts w:hint="eastAsia"/>
        </w:rPr>
      </w:pPr>
    </w:p>
    <w:sectPr w:rsidR="00AC26B7" w:rsidRPr="00AC26B7" w:rsidSect="00741094">
      <w:pgSz w:w="16838" w:h="11906" w:orient="landscape"/>
      <w:pgMar w:top="1469" w:right="1247" w:bottom="1440" w:left="1440" w:header="851" w:footer="595"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3AF" w:rsidRDefault="00F573AF">
      <w:r>
        <w:separator/>
      </w:r>
    </w:p>
  </w:endnote>
  <w:endnote w:type="continuationSeparator" w:id="0">
    <w:p w:rsidR="00F573AF" w:rsidRDefault="00F573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BatangChe">
    <w:charset w:val="81"/>
    <w:family w:val="modern"/>
    <w:pitch w:val="fixed"/>
    <w:sig w:usb0="B00002AF" w:usb1="69D77CFB" w:usb2="00000030" w:usb3="00000000" w:csb0="0008009F" w:csb1="00000000"/>
  </w:font>
  <w:font w:name="PMingLiU">
    <w:altName w:val="新細明體"/>
    <w:panose1 w:val="02020300000000000000"/>
    <w:charset w:val="88"/>
    <w:family w:val="roman"/>
    <w:pitch w:val="variable"/>
    <w:sig w:usb0="00000003" w:usb1="080E0000" w:usb2="00000016" w:usb3="00000000" w:csb0="00100001"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3AF" w:rsidRDefault="00F573AF">
      <w:r>
        <w:separator/>
      </w:r>
    </w:p>
  </w:footnote>
  <w:footnote w:type="continuationSeparator" w:id="0">
    <w:p w:rsidR="00F573AF" w:rsidRDefault="00F573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AF0921"/>
    <w:multiLevelType w:val="hybridMultilevel"/>
    <w:tmpl w:val="DAD4B1E4"/>
    <w:lvl w:ilvl="0" w:tplc="D1D21806">
      <w:start w:val="1"/>
      <w:numFmt w:val="upperLetter"/>
      <w:pStyle w:val="1"/>
      <w:lvlText w:val="%1."/>
      <w:lvlJc w:val="left"/>
      <w:pPr>
        <w:tabs>
          <w:tab w:val="num" w:pos="887"/>
        </w:tabs>
        <w:ind w:left="887" w:hanging="360"/>
      </w:pPr>
      <w:rPr>
        <w:rFonts w:hint="eastAsia"/>
      </w:rPr>
    </w:lvl>
    <w:lvl w:ilvl="1" w:tplc="04090019" w:tentative="1">
      <w:start w:val="1"/>
      <w:numFmt w:val="lowerLetter"/>
      <w:lvlText w:val="%2)"/>
      <w:lvlJc w:val="left"/>
      <w:pPr>
        <w:tabs>
          <w:tab w:val="num" w:pos="1367"/>
        </w:tabs>
        <w:ind w:left="1367" w:hanging="420"/>
      </w:pPr>
    </w:lvl>
    <w:lvl w:ilvl="2" w:tplc="0409001B" w:tentative="1">
      <w:start w:val="1"/>
      <w:numFmt w:val="lowerRoman"/>
      <w:lvlText w:val="%3."/>
      <w:lvlJc w:val="right"/>
      <w:pPr>
        <w:tabs>
          <w:tab w:val="num" w:pos="1787"/>
        </w:tabs>
        <w:ind w:left="1787" w:hanging="420"/>
      </w:pPr>
    </w:lvl>
    <w:lvl w:ilvl="3" w:tplc="0409000F" w:tentative="1">
      <w:start w:val="1"/>
      <w:numFmt w:val="decimal"/>
      <w:lvlText w:val="%4."/>
      <w:lvlJc w:val="left"/>
      <w:pPr>
        <w:tabs>
          <w:tab w:val="num" w:pos="2207"/>
        </w:tabs>
        <w:ind w:left="2207" w:hanging="420"/>
      </w:pPr>
    </w:lvl>
    <w:lvl w:ilvl="4" w:tplc="04090019" w:tentative="1">
      <w:start w:val="1"/>
      <w:numFmt w:val="lowerLetter"/>
      <w:lvlText w:val="%5)"/>
      <w:lvlJc w:val="left"/>
      <w:pPr>
        <w:tabs>
          <w:tab w:val="num" w:pos="2627"/>
        </w:tabs>
        <w:ind w:left="2627" w:hanging="420"/>
      </w:pPr>
    </w:lvl>
    <w:lvl w:ilvl="5" w:tplc="0409001B" w:tentative="1">
      <w:start w:val="1"/>
      <w:numFmt w:val="lowerRoman"/>
      <w:lvlText w:val="%6."/>
      <w:lvlJc w:val="right"/>
      <w:pPr>
        <w:tabs>
          <w:tab w:val="num" w:pos="3047"/>
        </w:tabs>
        <w:ind w:left="3047" w:hanging="420"/>
      </w:pPr>
    </w:lvl>
    <w:lvl w:ilvl="6" w:tplc="0409000F" w:tentative="1">
      <w:start w:val="1"/>
      <w:numFmt w:val="decimal"/>
      <w:lvlText w:val="%7."/>
      <w:lvlJc w:val="left"/>
      <w:pPr>
        <w:tabs>
          <w:tab w:val="num" w:pos="3467"/>
        </w:tabs>
        <w:ind w:left="3467" w:hanging="420"/>
      </w:pPr>
    </w:lvl>
    <w:lvl w:ilvl="7" w:tplc="04090019" w:tentative="1">
      <w:start w:val="1"/>
      <w:numFmt w:val="lowerLetter"/>
      <w:lvlText w:val="%8)"/>
      <w:lvlJc w:val="left"/>
      <w:pPr>
        <w:tabs>
          <w:tab w:val="num" w:pos="3887"/>
        </w:tabs>
        <w:ind w:left="3887" w:hanging="420"/>
      </w:pPr>
    </w:lvl>
    <w:lvl w:ilvl="8" w:tplc="0409001B" w:tentative="1">
      <w:start w:val="1"/>
      <w:numFmt w:val="lowerRoman"/>
      <w:lvlText w:val="%9."/>
      <w:lvlJc w:val="right"/>
      <w:pPr>
        <w:tabs>
          <w:tab w:val="num" w:pos="4307"/>
        </w:tabs>
        <w:ind w:left="4307" w:hanging="420"/>
      </w:pPr>
    </w:lvl>
  </w:abstractNum>
  <w:abstractNum w:abstractNumId="1">
    <w:nsid w:val="556D091D"/>
    <w:multiLevelType w:val="hybridMultilevel"/>
    <w:tmpl w:val="B9B04B68"/>
    <w:lvl w:ilvl="0" w:tplc="928A640C">
      <w:start w:val="1"/>
      <w:numFmt w:val="decimal"/>
      <w:pStyle w:val="4"/>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840"/>
        </w:tabs>
        <w:ind w:left="-840" w:hanging="420"/>
      </w:pPr>
    </w:lvl>
    <w:lvl w:ilvl="4" w:tplc="04090019" w:tentative="1">
      <w:start w:val="1"/>
      <w:numFmt w:val="lowerLetter"/>
      <w:lvlText w:val="%5)"/>
      <w:lvlJc w:val="left"/>
      <w:pPr>
        <w:tabs>
          <w:tab w:val="num" w:pos="-420"/>
        </w:tabs>
        <w:ind w:left="-420" w:hanging="420"/>
      </w:pPr>
    </w:lvl>
    <w:lvl w:ilvl="5" w:tplc="0409001B" w:tentative="1">
      <w:start w:val="1"/>
      <w:numFmt w:val="lowerRoman"/>
      <w:lvlText w:val="%6."/>
      <w:lvlJc w:val="right"/>
      <w:pPr>
        <w:tabs>
          <w:tab w:val="num" w:pos="0"/>
        </w:tabs>
        <w:ind w:left="0" w:hanging="420"/>
      </w:pPr>
    </w:lvl>
    <w:lvl w:ilvl="6" w:tplc="0409000F" w:tentative="1">
      <w:start w:val="1"/>
      <w:numFmt w:val="decimal"/>
      <w:lvlText w:val="%7."/>
      <w:lvlJc w:val="left"/>
      <w:pPr>
        <w:tabs>
          <w:tab w:val="num" w:pos="420"/>
        </w:tabs>
        <w:ind w:left="420" w:hanging="420"/>
      </w:pPr>
    </w:lvl>
    <w:lvl w:ilvl="7" w:tplc="04090019" w:tentative="1">
      <w:start w:val="1"/>
      <w:numFmt w:val="lowerLetter"/>
      <w:lvlText w:val="%8)"/>
      <w:lvlJc w:val="left"/>
      <w:pPr>
        <w:tabs>
          <w:tab w:val="num" w:pos="840"/>
        </w:tabs>
        <w:ind w:left="840" w:hanging="420"/>
      </w:pPr>
    </w:lvl>
    <w:lvl w:ilvl="8" w:tplc="0409001B" w:tentative="1">
      <w:start w:val="1"/>
      <w:numFmt w:val="lowerRoman"/>
      <w:lvlText w:val="%9."/>
      <w:lvlJc w:val="right"/>
      <w:pPr>
        <w:tabs>
          <w:tab w:val="num" w:pos="1260"/>
        </w:tabs>
        <w:ind w:left="1260" w:hanging="420"/>
      </w:p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7655"/>
    <w:rsid w:val="000063FF"/>
    <w:rsid w:val="00013592"/>
    <w:rsid w:val="00014D6E"/>
    <w:rsid w:val="000157FC"/>
    <w:rsid w:val="00022173"/>
    <w:rsid w:val="00062B1F"/>
    <w:rsid w:val="000A15FA"/>
    <w:rsid w:val="000A5D9A"/>
    <w:rsid w:val="000C2A5E"/>
    <w:rsid w:val="000F185F"/>
    <w:rsid w:val="001223B3"/>
    <w:rsid w:val="00146B0B"/>
    <w:rsid w:val="00147F7D"/>
    <w:rsid w:val="00151A52"/>
    <w:rsid w:val="00174C65"/>
    <w:rsid w:val="001A103D"/>
    <w:rsid w:val="001A47BA"/>
    <w:rsid w:val="001B2E1D"/>
    <w:rsid w:val="001B481C"/>
    <w:rsid w:val="001B6686"/>
    <w:rsid w:val="001B70D8"/>
    <w:rsid w:val="001D2760"/>
    <w:rsid w:val="001E3035"/>
    <w:rsid w:val="001E6DE4"/>
    <w:rsid w:val="002034B6"/>
    <w:rsid w:val="002042EA"/>
    <w:rsid w:val="002111F7"/>
    <w:rsid w:val="0024561E"/>
    <w:rsid w:val="00245754"/>
    <w:rsid w:val="00254850"/>
    <w:rsid w:val="00282B41"/>
    <w:rsid w:val="00290844"/>
    <w:rsid w:val="002A688E"/>
    <w:rsid w:val="002B316D"/>
    <w:rsid w:val="002D2BF8"/>
    <w:rsid w:val="002E7243"/>
    <w:rsid w:val="00371BF3"/>
    <w:rsid w:val="0038440C"/>
    <w:rsid w:val="00386A76"/>
    <w:rsid w:val="003B36B3"/>
    <w:rsid w:val="003C3859"/>
    <w:rsid w:val="003D5143"/>
    <w:rsid w:val="00440AC6"/>
    <w:rsid w:val="00460000"/>
    <w:rsid w:val="004F004B"/>
    <w:rsid w:val="004F6D3A"/>
    <w:rsid w:val="0051517C"/>
    <w:rsid w:val="005213DB"/>
    <w:rsid w:val="00521DC6"/>
    <w:rsid w:val="005406E1"/>
    <w:rsid w:val="0055139B"/>
    <w:rsid w:val="00556B6B"/>
    <w:rsid w:val="00561009"/>
    <w:rsid w:val="00584C17"/>
    <w:rsid w:val="00586D96"/>
    <w:rsid w:val="005F5385"/>
    <w:rsid w:val="00606D77"/>
    <w:rsid w:val="00611F9F"/>
    <w:rsid w:val="006158D5"/>
    <w:rsid w:val="006171C2"/>
    <w:rsid w:val="00621672"/>
    <w:rsid w:val="006657B5"/>
    <w:rsid w:val="00673C8D"/>
    <w:rsid w:val="006A54E4"/>
    <w:rsid w:val="006D3588"/>
    <w:rsid w:val="006D36B6"/>
    <w:rsid w:val="006E7FE3"/>
    <w:rsid w:val="00705CBB"/>
    <w:rsid w:val="00723C7E"/>
    <w:rsid w:val="00741094"/>
    <w:rsid w:val="00774CDE"/>
    <w:rsid w:val="00780F46"/>
    <w:rsid w:val="0078275F"/>
    <w:rsid w:val="007836C8"/>
    <w:rsid w:val="00787100"/>
    <w:rsid w:val="0079267F"/>
    <w:rsid w:val="00795BC3"/>
    <w:rsid w:val="007A1DC2"/>
    <w:rsid w:val="007A6837"/>
    <w:rsid w:val="007C4234"/>
    <w:rsid w:val="007D64C3"/>
    <w:rsid w:val="007D7B5C"/>
    <w:rsid w:val="007E5339"/>
    <w:rsid w:val="0080219E"/>
    <w:rsid w:val="0081137D"/>
    <w:rsid w:val="008172A3"/>
    <w:rsid w:val="008372FD"/>
    <w:rsid w:val="008609BD"/>
    <w:rsid w:val="008641E2"/>
    <w:rsid w:val="00870EA4"/>
    <w:rsid w:val="008754BE"/>
    <w:rsid w:val="00880110"/>
    <w:rsid w:val="00881C33"/>
    <w:rsid w:val="0089336D"/>
    <w:rsid w:val="0089611D"/>
    <w:rsid w:val="008C5962"/>
    <w:rsid w:val="008D3F33"/>
    <w:rsid w:val="008D71E8"/>
    <w:rsid w:val="0091681B"/>
    <w:rsid w:val="00926352"/>
    <w:rsid w:val="0096296E"/>
    <w:rsid w:val="00963575"/>
    <w:rsid w:val="00966EAB"/>
    <w:rsid w:val="0098444F"/>
    <w:rsid w:val="00986716"/>
    <w:rsid w:val="009A1389"/>
    <w:rsid w:val="009C1A4C"/>
    <w:rsid w:val="009C7E0E"/>
    <w:rsid w:val="009D7C53"/>
    <w:rsid w:val="00A11D3C"/>
    <w:rsid w:val="00A1279A"/>
    <w:rsid w:val="00A16A55"/>
    <w:rsid w:val="00A83CA2"/>
    <w:rsid w:val="00A97655"/>
    <w:rsid w:val="00AB14FD"/>
    <w:rsid w:val="00AC26B7"/>
    <w:rsid w:val="00AD5ED5"/>
    <w:rsid w:val="00AF245F"/>
    <w:rsid w:val="00AF4D32"/>
    <w:rsid w:val="00B01948"/>
    <w:rsid w:val="00B657FB"/>
    <w:rsid w:val="00B828FB"/>
    <w:rsid w:val="00BA3F63"/>
    <w:rsid w:val="00BA5299"/>
    <w:rsid w:val="00BD7470"/>
    <w:rsid w:val="00BE62A4"/>
    <w:rsid w:val="00BF4DB4"/>
    <w:rsid w:val="00C034B4"/>
    <w:rsid w:val="00C04CF4"/>
    <w:rsid w:val="00C314DF"/>
    <w:rsid w:val="00C33BCB"/>
    <w:rsid w:val="00C6051A"/>
    <w:rsid w:val="00C627ED"/>
    <w:rsid w:val="00C96C4E"/>
    <w:rsid w:val="00CA1C8D"/>
    <w:rsid w:val="00CA7131"/>
    <w:rsid w:val="00CB61D5"/>
    <w:rsid w:val="00CE1ECD"/>
    <w:rsid w:val="00D44250"/>
    <w:rsid w:val="00D560F2"/>
    <w:rsid w:val="00D81466"/>
    <w:rsid w:val="00DF412F"/>
    <w:rsid w:val="00E00FC4"/>
    <w:rsid w:val="00E22A70"/>
    <w:rsid w:val="00E25B23"/>
    <w:rsid w:val="00E5201B"/>
    <w:rsid w:val="00E53985"/>
    <w:rsid w:val="00E63C11"/>
    <w:rsid w:val="00E64E4C"/>
    <w:rsid w:val="00EA0C8F"/>
    <w:rsid w:val="00EB4F09"/>
    <w:rsid w:val="00EE59D4"/>
    <w:rsid w:val="00F1777E"/>
    <w:rsid w:val="00F32A94"/>
    <w:rsid w:val="00F573AF"/>
    <w:rsid w:val="00F62807"/>
    <w:rsid w:val="00F85830"/>
    <w:rsid w:val="00F9150C"/>
    <w:rsid w:val="00FA7064"/>
    <w:rsid w:val="00FE2D6F"/>
    <w:rsid w:val="00FF4B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72FD"/>
    <w:pPr>
      <w:widowControl w:val="0"/>
      <w:jc w:val="both"/>
    </w:pPr>
    <w:rPr>
      <w:rFonts w:ascii="宋体"/>
      <w:kern w:val="2"/>
      <w:sz w:val="24"/>
      <w:szCs w:val="24"/>
    </w:rPr>
  </w:style>
  <w:style w:type="paragraph" w:styleId="1">
    <w:name w:val="heading 1"/>
    <w:aliases w:val="H1,H11,H12,H111,H13,H112,H14,H15,H16,H17,H18,H19,H110,H121,H131,H141,H151,H161,H171,H181,H191,H1101,H1111,H113,H122,H132,H142,H152,H162,H172,H182,H192,H1102,H1112,H1121,H1211,H1311,H1411,H1511,H1611,H1711,H1811,H1911,H11011,H11111,H114,H123,h1,h,l1"/>
    <w:basedOn w:val="a"/>
    <w:next w:val="a"/>
    <w:qFormat/>
    <w:rsid w:val="008372FD"/>
    <w:pPr>
      <w:keepNext/>
      <w:numPr>
        <w:numId w:val="1"/>
      </w:numPr>
      <w:spacing w:line="520" w:lineRule="exact"/>
      <w:jc w:val="center"/>
      <w:outlineLvl w:val="0"/>
    </w:pPr>
    <w:rPr>
      <w:rFonts w:ascii="黑体" w:eastAsia="黑体" w:hAnsi="BatangChe"/>
      <w:sz w:val="32"/>
      <w:szCs w:val="32"/>
    </w:rPr>
  </w:style>
  <w:style w:type="paragraph" w:styleId="2">
    <w:name w:val="heading 2"/>
    <w:aliases w:val="H2,Underrubrik1,prop2,Heading 2 Hidden,Heading 2 CCBS,Titre3,HD2,h2,H21,H22,H23,H24,H25,H26,H27,H28,H29,H210,H211,H212,H221,H231,H241,H251,H261,H271,H281,H291,H2101,H2111,H213,H222,H232,H242,H252,H262,H272,H282,H292,H2102,H2112,H2121,H2211,H2311,2"/>
    <w:basedOn w:val="a"/>
    <w:next w:val="a"/>
    <w:qFormat/>
    <w:rsid w:val="00440AC6"/>
    <w:pPr>
      <w:keepNext/>
      <w:keepLines/>
      <w:spacing w:before="260" w:after="260" w:line="410" w:lineRule="auto"/>
      <w:jc w:val="left"/>
      <w:outlineLvl w:val="1"/>
    </w:pPr>
    <w:rPr>
      <w:rFonts w:eastAsia="PMingLiU" w:hAnsi="宋体"/>
      <w:color w:val="663399"/>
      <w:sz w:val="36"/>
      <w:szCs w:val="36"/>
      <w:lang w:eastAsia="zh-TW"/>
    </w:rPr>
  </w:style>
  <w:style w:type="paragraph" w:styleId="3">
    <w:name w:val="heading 3"/>
    <w:aliases w:val="Bold Head,bh,H3,l3,CT,Heading 3 - old,Level 3 Head,h3,3,list 3,H3-Heading 3,l3.3,3rd level,sect1.2.3,sect1.2.31,sect1.2.32,sect1.2.33,sect1.2.34,sect1.2.35,sect1.2.36,sect1.2.37,sect1.2.38,sect1.2.39,sect1.2.310,sect1.2.311,sect1.2.312,sect1.2.313"/>
    <w:basedOn w:val="a"/>
    <w:next w:val="a"/>
    <w:qFormat/>
    <w:rsid w:val="00440AC6"/>
    <w:pPr>
      <w:keepNext/>
      <w:keepLines/>
      <w:spacing w:before="260" w:after="260" w:line="410" w:lineRule="auto"/>
      <w:jc w:val="left"/>
      <w:outlineLvl w:val="2"/>
    </w:pPr>
    <w:rPr>
      <w:rFonts w:eastAsia="PMingLiU" w:hAnsi="宋体"/>
      <w:color w:val="663399"/>
      <w:sz w:val="28"/>
      <w:szCs w:val="28"/>
      <w:lang w:eastAsia="zh-TW"/>
    </w:rPr>
  </w:style>
  <w:style w:type="paragraph" w:styleId="40">
    <w:name w:val="heading 4"/>
    <w:aliases w:val="H4,h4"/>
    <w:basedOn w:val="a"/>
    <w:next w:val="a"/>
    <w:qFormat/>
    <w:rsid w:val="00440AC6"/>
    <w:pPr>
      <w:keepNext/>
      <w:keepLines/>
      <w:spacing w:before="280" w:after="290" w:line="372" w:lineRule="auto"/>
      <w:jc w:val="left"/>
      <w:outlineLvl w:val="3"/>
    </w:pPr>
    <w:rPr>
      <w:rFonts w:eastAsia="PMingLiU" w:hAnsi="宋体"/>
      <w:color w:val="663399"/>
      <w:lang w:eastAsia="zh-TW"/>
    </w:rPr>
  </w:style>
  <w:style w:type="paragraph" w:styleId="5">
    <w:name w:val="heading 5"/>
    <w:aliases w:val="H5,Block Label"/>
    <w:basedOn w:val="a"/>
    <w:next w:val="a"/>
    <w:qFormat/>
    <w:rsid w:val="00440AC6"/>
    <w:pPr>
      <w:keepNext/>
      <w:keepLines/>
      <w:spacing w:before="280" w:after="290" w:line="372" w:lineRule="auto"/>
      <w:jc w:val="left"/>
      <w:outlineLvl w:val="4"/>
    </w:pPr>
    <w:rPr>
      <w:rFonts w:eastAsia="PMingLiU" w:hAnsi="宋体"/>
      <w:color w:val="663399"/>
      <w:sz w:val="20"/>
      <w:szCs w:val="20"/>
      <w:lang w:eastAsia="zh-TW"/>
    </w:rPr>
  </w:style>
  <w:style w:type="paragraph" w:styleId="6">
    <w:name w:val="heading 6"/>
    <w:aliases w:val="H6"/>
    <w:basedOn w:val="a"/>
    <w:next w:val="a"/>
    <w:qFormat/>
    <w:rsid w:val="00440AC6"/>
    <w:pPr>
      <w:keepNext/>
      <w:keepLines/>
      <w:spacing w:before="240" w:after="64" w:line="316" w:lineRule="auto"/>
      <w:jc w:val="left"/>
      <w:outlineLvl w:val="5"/>
    </w:pPr>
    <w:rPr>
      <w:rFonts w:eastAsia="PMingLiU" w:hAnsi="宋体"/>
      <w:color w:val="663399"/>
      <w:sz w:val="16"/>
      <w:szCs w:val="16"/>
      <w:lang w:eastAsia="zh-TW"/>
    </w:rPr>
  </w:style>
  <w:style w:type="paragraph" w:styleId="7">
    <w:name w:val="heading 7"/>
    <w:basedOn w:val="a"/>
    <w:next w:val="a"/>
    <w:qFormat/>
    <w:rsid w:val="00EA0C8F"/>
    <w:pPr>
      <w:keepNext/>
      <w:spacing w:beforeLines="50" w:afterLines="50" w:line="360" w:lineRule="auto"/>
      <w:jc w:val="center"/>
      <w:outlineLvl w:val="6"/>
    </w:pPr>
    <w:rPr>
      <w:rFonts w:hAnsi="宋体"/>
      <w:spacing w:val="20"/>
      <w:sz w:val="28"/>
    </w:rPr>
  </w:style>
  <w:style w:type="paragraph" w:styleId="8">
    <w:name w:val="heading 8"/>
    <w:basedOn w:val="a"/>
    <w:next w:val="a"/>
    <w:qFormat/>
    <w:rsid w:val="00EA0C8F"/>
    <w:pPr>
      <w:keepNext/>
      <w:spacing w:line="360" w:lineRule="auto"/>
      <w:outlineLvl w:val="7"/>
    </w:pPr>
    <w:rPr>
      <w:rFonts w:ascii="Times New Roman" w:eastAsia="黑体"/>
      <w:b/>
      <w:bCs/>
      <w:noProof/>
      <w:sz w:val="28"/>
    </w:rPr>
  </w:style>
  <w:style w:type="paragraph" w:styleId="9">
    <w:name w:val="heading 9"/>
    <w:basedOn w:val="a"/>
    <w:next w:val="a"/>
    <w:qFormat/>
    <w:rsid w:val="00EA0C8F"/>
    <w:pPr>
      <w:keepNext/>
      <w:spacing w:beforeLines="50" w:afterLines="50" w:line="360" w:lineRule="auto"/>
      <w:jc w:val="center"/>
      <w:outlineLvl w:val="8"/>
    </w:pPr>
    <w:rPr>
      <w:rFonts w:ascii="Times New Roman"/>
      <w:b/>
      <w:bCs/>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A97655"/>
    <w:pPr>
      <w:pBdr>
        <w:bottom w:val="single" w:sz="6" w:space="1" w:color="auto"/>
      </w:pBdr>
      <w:tabs>
        <w:tab w:val="center" w:pos="4153"/>
        <w:tab w:val="right" w:pos="8306"/>
      </w:tabs>
      <w:snapToGrid w:val="0"/>
      <w:jc w:val="center"/>
    </w:pPr>
    <w:rPr>
      <w:sz w:val="18"/>
      <w:szCs w:val="18"/>
    </w:rPr>
  </w:style>
  <w:style w:type="paragraph" w:styleId="a4">
    <w:name w:val="footer"/>
    <w:basedOn w:val="a"/>
    <w:rsid w:val="00A97655"/>
    <w:pPr>
      <w:tabs>
        <w:tab w:val="center" w:pos="4153"/>
        <w:tab w:val="right" w:pos="8306"/>
      </w:tabs>
      <w:snapToGrid w:val="0"/>
      <w:jc w:val="left"/>
    </w:pPr>
    <w:rPr>
      <w:sz w:val="18"/>
      <w:szCs w:val="18"/>
    </w:rPr>
  </w:style>
  <w:style w:type="character" w:styleId="a5">
    <w:name w:val="Hyperlink"/>
    <w:basedOn w:val="a0"/>
    <w:rsid w:val="00A97655"/>
    <w:rPr>
      <w:color w:val="0000FF"/>
      <w:u w:val="single"/>
    </w:rPr>
  </w:style>
  <w:style w:type="paragraph" w:styleId="a6">
    <w:name w:val="Normal (Web)"/>
    <w:basedOn w:val="a"/>
    <w:rsid w:val="001B481C"/>
    <w:pPr>
      <w:widowControl/>
      <w:spacing w:before="100" w:beforeAutospacing="1" w:after="100" w:afterAutospacing="1"/>
      <w:jc w:val="left"/>
    </w:pPr>
    <w:rPr>
      <w:rFonts w:hAnsi="宋体" w:cs="宋体"/>
      <w:kern w:val="0"/>
    </w:rPr>
  </w:style>
  <w:style w:type="character" w:styleId="a7">
    <w:name w:val="Strong"/>
    <w:basedOn w:val="a0"/>
    <w:qFormat/>
    <w:rsid w:val="001B481C"/>
    <w:rPr>
      <w:b/>
      <w:bCs/>
    </w:rPr>
  </w:style>
  <w:style w:type="character" w:customStyle="1" w:styleId="style1">
    <w:name w:val="style1"/>
    <w:basedOn w:val="a0"/>
    <w:rsid w:val="0081137D"/>
  </w:style>
  <w:style w:type="paragraph" w:customStyle="1" w:styleId="msonor">
    <w:name w:val="msonor"/>
    <w:basedOn w:val="a"/>
    <w:rsid w:val="002D2BF8"/>
    <w:pPr>
      <w:widowControl/>
      <w:spacing w:before="100" w:beforeAutospacing="1" w:after="100" w:afterAutospacing="1"/>
      <w:jc w:val="left"/>
    </w:pPr>
    <w:rPr>
      <w:rFonts w:hAnsi="宋体" w:cs="宋体"/>
      <w:color w:val="000000"/>
      <w:kern w:val="0"/>
    </w:rPr>
  </w:style>
  <w:style w:type="paragraph" w:styleId="a8">
    <w:name w:val="Date"/>
    <w:basedOn w:val="a"/>
    <w:next w:val="a"/>
    <w:rsid w:val="008372FD"/>
    <w:rPr>
      <w:szCs w:val="20"/>
    </w:rPr>
  </w:style>
  <w:style w:type="paragraph" w:styleId="a9">
    <w:name w:val="Body Text Indent"/>
    <w:basedOn w:val="a"/>
    <w:rsid w:val="008372FD"/>
    <w:pPr>
      <w:ind w:firstLine="495"/>
    </w:pPr>
    <w:rPr>
      <w:szCs w:val="20"/>
    </w:rPr>
  </w:style>
  <w:style w:type="character" w:styleId="aa">
    <w:name w:val="page number"/>
    <w:basedOn w:val="a0"/>
    <w:rsid w:val="008372FD"/>
  </w:style>
  <w:style w:type="paragraph" w:styleId="30">
    <w:name w:val="Body Text Indent 3"/>
    <w:basedOn w:val="a"/>
    <w:rsid w:val="008372FD"/>
    <w:pPr>
      <w:spacing w:line="480" w:lineRule="exact"/>
      <w:ind w:firstLine="390"/>
    </w:pPr>
    <w:rPr>
      <w:snapToGrid w:val="0"/>
      <w:spacing w:val="-6"/>
      <w:kern w:val="0"/>
      <w:szCs w:val="20"/>
    </w:rPr>
  </w:style>
  <w:style w:type="paragraph" w:styleId="ab">
    <w:name w:val="Body Text"/>
    <w:basedOn w:val="a"/>
    <w:rsid w:val="008372FD"/>
    <w:pPr>
      <w:spacing w:line="300" w:lineRule="exact"/>
      <w:jc w:val="center"/>
    </w:pPr>
    <w:rPr>
      <w:snapToGrid w:val="0"/>
      <w:spacing w:val="8"/>
      <w:kern w:val="0"/>
      <w:szCs w:val="20"/>
    </w:rPr>
  </w:style>
  <w:style w:type="paragraph" w:styleId="20">
    <w:name w:val="Body Text Indent 2"/>
    <w:basedOn w:val="a"/>
    <w:rsid w:val="008372FD"/>
    <w:pPr>
      <w:spacing w:line="480" w:lineRule="exact"/>
      <w:ind w:firstLine="448"/>
    </w:pPr>
  </w:style>
  <w:style w:type="paragraph" w:styleId="21">
    <w:name w:val="Body Text 2"/>
    <w:basedOn w:val="a"/>
    <w:rsid w:val="008372FD"/>
    <w:pPr>
      <w:spacing w:line="340" w:lineRule="exact"/>
      <w:jc w:val="center"/>
    </w:pPr>
  </w:style>
  <w:style w:type="paragraph" w:styleId="31">
    <w:name w:val="Body Text 3"/>
    <w:basedOn w:val="a"/>
    <w:rsid w:val="008372FD"/>
    <w:pPr>
      <w:jc w:val="center"/>
    </w:pPr>
  </w:style>
  <w:style w:type="paragraph" w:styleId="ac">
    <w:name w:val="Plain Text"/>
    <w:basedOn w:val="a"/>
    <w:rsid w:val="00440AC6"/>
    <w:pPr>
      <w:jc w:val="left"/>
    </w:pPr>
    <w:rPr>
      <w:rFonts w:eastAsia="PMingLiU" w:hAnsi="Courier New" w:cs="Courier New"/>
      <w:color w:val="000066"/>
      <w:szCs w:val="21"/>
      <w:lang w:eastAsia="zh-TW"/>
    </w:rPr>
  </w:style>
  <w:style w:type="paragraph" w:styleId="ad">
    <w:name w:val="Normal Indent"/>
    <w:aliases w:val="正文缩进 Char"/>
    <w:basedOn w:val="a"/>
    <w:rsid w:val="00787100"/>
    <w:pPr>
      <w:ind w:firstLineChars="200" w:firstLine="624"/>
    </w:pPr>
    <w:rPr>
      <w:rFonts w:ascii="Times New Roman" w:eastAsia="仿宋_GB2312"/>
      <w:sz w:val="30"/>
      <w:szCs w:val="30"/>
    </w:rPr>
  </w:style>
  <w:style w:type="paragraph" w:styleId="ae">
    <w:name w:val="annotation text"/>
    <w:basedOn w:val="a"/>
    <w:rsid w:val="00D44250"/>
    <w:pPr>
      <w:widowControl/>
      <w:jc w:val="left"/>
    </w:pPr>
    <w:rPr>
      <w:rFonts w:ascii="Times New Roman"/>
      <w:kern w:val="0"/>
    </w:rPr>
  </w:style>
  <w:style w:type="character" w:styleId="af">
    <w:name w:val="annotation reference"/>
    <w:basedOn w:val="a0"/>
    <w:rsid w:val="00D44250"/>
    <w:rPr>
      <w:sz w:val="21"/>
      <w:szCs w:val="21"/>
    </w:rPr>
  </w:style>
  <w:style w:type="paragraph" w:styleId="af0">
    <w:name w:val="Balloon Text"/>
    <w:basedOn w:val="a"/>
    <w:semiHidden/>
    <w:rsid w:val="00D44250"/>
    <w:rPr>
      <w:sz w:val="18"/>
      <w:szCs w:val="18"/>
    </w:rPr>
  </w:style>
  <w:style w:type="paragraph" w:styleId="22">
    <w:name w:val="toc 2"/>
    <w:basedOn w:val="a"/>
    <w:next w:val="a"/>
    <w:autoRedefine/>
    <w:semiHidden/>
    <w:rsid w:val="0079267F"/>
    <w:pPr>
      <w:ind w:leftChars="200" w:left="420" w:firstLine="420"/>
    </w:pPr>
    <w:rPr>
      <w:rFonts w:ascii="Times New Roman"/>
      <w:sz w:val="21"/>
    </w:rPr>
  </w:style>
  <w:style w:type="character" w:customStyle="1" w:styleId="ff">
    <w:name w:val="ff"/>
    <w:basedOn w:val="a0"/>
    <w:rsid w:val="0079267F"/>
  </w:style>
  <w:style w:type="paragraph" w:customStyle="1" w:styleId="af1">
    <w:name w:val="表头"/>
    <w:basedOn w:val="a"/>
    <w:rsid w:val="0079267F"/>
    <w:pPr>
      <w:spacing w:line="360" w:lineRule="auto"/>
      <w:jc w:val="center"/>
    </w:pPr>
    <w:rPr>
      <w:rFonts w:ascii="黑体" w:eastAsia="黑体"/>
      <w:kern w:val="0"/>
      <w:szCs w:val="20"/>
    </w:rPr>
  </w:style>
  <w:style w:type="paragraph" w:customStyle="1" w:styleId="515">
    <w:name w:val="样式 标题 5 + 小四 行距: 1.5 倍行距"/>
    <w:basedOn w:val="5"/>
    <w:autoRedefine/>
    <w:rsid w:val="0079267F"/>
    <w:pPr>
      <w:adjustRightInd w:val="0"/>
      <w:spacing w:before="0" w:after="0" w:line="360" w:lineRule="auto"/>
      <w:textAlignment w:val="baseline"/>
    </w:pPr>
    <w:rPr>
      <w:rFonts w:ascii="Times New Roman" w:eastAsia="黑体" w:hAnsi="Times New Roman"/>
      <w:b/>
      <w:bCs/>
      <w:color w:val="auto"/>
      <w:kern w:val="0"/>
      <w:sz w:val="24"/>
      <w:szCs w:val="28"/>
      <w:lang w:eastAsia="zh-CN"/>
    </w:rPr>
  </w:style>
  <w:style w:type="paragraph" w:customStyle="1" w:styleId="Blockquote">
    <w:name w:val="Blockquote"/>
    <w:basedOn w:val="a"/>
    <w:rsid w:val="0079267F"/>
    <w:pPr>
      <w:autoSpaceDE w:val="0"/>
      <w:autoSpaceDN w:val="0"/>
      <w:adjustRightInd w:val="0"/>
      <w:spacing w:before="100" w:after="100"/>
      <w:ind w:left="360" w:right="360"/>
      <w:jc w:val="left"/>
    </w:pPr>
    <w:rPr>
      <w:rFonts w:ascii="Times New Roman"/>
      <w:kern w:val="0"/>
      <w:szCs w:val="20"/>
    </w:rPr>
  </w:style>
  <w:style w:type="paragraph" w:styleId="10">
    <w:name w:val="index 1"/>
    <w:basedOn w:val="a"/>
    <w:next w:val="a"/>
    <w:autoRedefine/>
    <w:semiHidden/>
    <w:rsid w:val="0079267F"/>
    <w:rPr>
      <w:rFonts w:ascii="Times New Roman"/>
      <w:sz w:val="21"/>
    </w:rPr>
  </w:style>
  <w:style w:type="character" w:customStyle="1" w:styleId="bw1">
    <w:name w:val="bw1"/>
    <w:basedOn w:val="a0"/>
    <w:rsid w:val="00EA0C8F"/>
    <w:rPr>
      <w:b/>
      <w:bCs/>
    </w:rPr>
  </w:style>
  <w:style w:type="paragraph" w:customStyle="1" w:styleId="f14">
    <w:name w:val="f14"/>
    <w:basedOn w:val="a"/>
    <w:rsid w:val="00EA0C8F"/>
    <w:pPr>
      <w:widowControl/>
      <w:spacing w:before="100" w:beforeAutospacing="1" w:after="100" w:afterAutospacing="1"/>
      <w:jc w:val="left"/>
    </w:pPr>
    <w:rPr>
      <w:rFonts w:hAnsi="宋体" w:cs="宋体"/>
      <w:kern w:val="0"/>
    </w:rPr>
  </w:style>
  <w:style w:type="character" w:customStyle="1" w:styleId="content1">
    <w:name w:val="content1"/>
    <w:basedOn w:val="a0"/>
    <w:rsid w:val="00EA0C8F"/>
    <w:rPr>
      <w:sz w:val="21"/>
      <w:szCs w:val="21"/>
    </w:rPr>
  </w:style>
  <w:style w:type="character" w:customStyle="1" w:styleId="txt121">
    <w:name w:val="txt_121"/>
    <w:basedOn w:val="a0"/>
    <w:rsid w:val="00EA0C8F"/>
    <w:rPr>
      <w:sz w:val="18"/>
      <w:szCs w:val="18"/>
    </w:rPr>
  </w:style>
  <w:style w:type="character" w:customStyle="1" w:styleId="style6">
    <w:name w:val="style6"/>
    <w:basedOn w:val="a0"/>
    <w:rsid w:val="00EA0C8F"/>
  </w:style>
  <w:style w:type="paragraph" w:styleId="11">
    <w:name w:val="toc 1"/>
    <w:basedOn w:val="a"/>
    <w:next w:val="a"/>
    <w:autoRedefine/>
    <w:semiHidden/>
    <w:rsid w:val="00EA0C8F"/>
    <w:pPr>
      <w:spacing w:before="120" w:after="120"/>
      <w:jc w:val="left"/>
    </w:pPr>
    <w:rPr>
      <w:rFonts w:ascii="Times New Roman"/>
      <w:b/>
      <w:bCs/>
      <w:caps/>
      <w:sz w:val="21"/>
    </w:rPr>
  </w:style>
  <w:style w:type="paragraph" w:styleId="32">
    <w:name w:val="toc 3"/>
    <w:basedOn w:val="a"/>
    <w:next w:val="a"/>
    <w:autoRedefine/>
    <w:semiHidden/>
    <w:rsid w:val="00EA0C8F"/>
    <w:pPr>
      <w:ind w:left="420"/>
      <w:jc w:val="left"/>
    </w:pPr>
    <w:rPr>
      <w:rFonts w:ascii="Times New Roman"/>
      <w:i/>
      <w:iCs/>
      <w:sz w:val="21"/>
    </w:rPr>
  </w:style>
  <w:style w:type="character" w:styleId="af2">
    <w:name w:val="FollowedHyperlink"/>
    <w:basedOn w:val="a0"/>
    <w:rsid w:val="00EA0C8F"/>
    <w:rPr>
      <w:color w:val="800080"/>
      <w:u w:val="single"/>
    </w:rPr>
  </w:style>
  <w:style w:type="paragraph" w:styleId="4">
    <w:name w:val="toc 4"/>
    <w:basedOn w:val="a"/>
    <w:next w:val="a"/>
    <w:autoRedefine/>
    <w:semiHidden/>
    <w:rsid w:val="00EA0C8F"/>
    <w:pPr>
      <w:numPr>
        <w:numId w:val="2"/>
      </w:numPr>
      <w:spacing w:line="360" w:lineRule="auto"/>
      <w:ind w:firstLine="60"/>
    </w:pPr>
    <w:rPr>
      <w:rFonts w:ascii="黑体" w:eastAsia="黑体"/>
      <w:sz w:val="21"/>
    </w:rPr>
  </w:style>
  <w:style w:type="paragraph" w:styleId="50">
    <w:name w:val="toc 5"/>
    <w:basedOn w:val="a"/>
    <w:next w:val="a"/>
    <w:autoRedefine/>
    <w:semiHidden/>
    <w:rsid w:val="00EA0C8F"/>
    <w:pPr>
      <w:ind w:leftChars="800" w:left="1680"/>
    </w:pPr>
    <w:rPr>
      <w:rFonts w:ascii="Times New Roman"/>
      <w:sz w:val="21"/>
    </w:rPr>
  </w:style>
  <w:style w:type="paragraph" w:styleId="60">
    <w:name w:val="toc 6"/>
    <w:basedOn w:val="a"/>
    <w:next w:val="a"/>
    <w:autoRedefine/>
    <w:semiHidden/>
    <w:rsid w:val="00EA0C8F"/>
    <w:pPr>
      <w:ind w:leftChars="1000" w:left="2100"/>
    </w:pPr>
    <w:rPr>
      <w:rFonts w:ascii="Times New Roman"/>
      <w:sz w:val="21"/>
    </w:rPr>
  </w:style>
  <w:style w:type="paragraph" w:styleId="70">
    <w:name w:val="toc 7"/>
    <w:basedOn w:val="a"/>
    <w:next w:val="a"/>
    <w:autoRedefine/>
    <w:semiHidden/>
    <w:rsid w:val="00EA0C8F"/>
    <w:pPr>
      <w:ind w:leftChars="1200" w:left="2520"/>
    </w:pPr>
    <w:rPr>
      <w:rFonts w:ascii="Times New Roman"/>
      <w:sz w:val="21"/>
    </w:rPr>
  </w:style>
  <w:style w:type="paragraph" w:styleId="80">
    <w:name w:val="toc 8"/>
    <w:basedOn w:val="a"/>
    <w:next w:val="a"/>
    <w:autoRedefine/>
    <w:semiHidden/>
    <w:rsid w:val="00EA0C8F"/>
    <w:pPr>
      <w:ind w:leftChars="1400" w:left="2940"/>
    </w:pPr>
    <w:rPr>
      <w:rFonts w:ascii="Times New Roman"/>
      <w:sz w:val="21"/>
    </w:rPr>
  </w:style>
  <w:style w:type="paragraph" w:styleId="90">
    <w:name w:val="toc 9"/>
    <w:basedOn w:val="a"/>
    <w:next w:val="a"/>
    <w:autoRedefine/>
    <w:semiHidden/>
    <w:rsid w:val="00EA0C8F"/>
    <w:pPr>
      <w:ind w:leftChars="1600" w:left="3360"/>
    </w:pPr>
    <w:rPr>
      <w:rFonts w:ascii="Times New Roman"/>
      <w:sz w:val="21"/>
    </w:rPr>
  </w:style>
  <w:style w:type="paragraph" w:customStyle="1" w:styleId="af3">
    <w:name w:val="标准"/>
    <w:basedOn w:val="a"/>
    <w:rsid w:val="00EA0C8F"/>
    <w:pPr>
      <w:adjustRightInd w:val="0"/>
      <w:spacing w:line="360" w:lineRule="auto"/>
      <w:jc w:val="center"/>
      <w:textAlignment w:val="baseline"/>
    </w:pPr>
    <w:rPr>
      <w:rFonts w:ascii="黑体" w:eastAsia="黑体"/>
      <w:spacing w:val="20"/>
      <w:kern w:val="0"/>
      <w:sz w:val="32"/>
      <w:szCs w:val="20"/>
    </w:rPr>
  </w:style>
  <w:style w:type="paragraph" w:styleId="af4">
    <w:name w:val="Block Text"/>
    <w:basedOn w:val="a"/>
    <w:rsid w:val="00EA0C8F"/>
    <w:pPr>
      <w:ind w:leftChars="513" w:left="1077" w:rightChars="182" w:right="382" w:firstLineChars="200" w:firstLine="420"/>
    </w:pPr>
    <w:rPr>
      <w:rFonts w:ascii="Times New Roman"/>
      <w:sz w:val="21"/>
    </w:rPr>
  </w:style>
  <w:style w:type="paragraph" w:customStyle="1" w:styleId="12">
    <w:name w:val="样式1"/>
    <w:basedOn w:val="a"/>
    <w:rsid w:val="00EA0C8F"/>
    <w:rPr>
      <w:rFonts w:ascii="Times New Roman"/>
      <w:sz w:val="21"/>
    </w:rPr>
  </w:style>
  <w:style w:type="paragraph" w:styleId="HTML">
    <w:name w:val="HTML Preformatted"/>
    <w:basedOn w:val="a"/>
    <w:rsid w:val="00EA0C8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customStyle="1" w:styleId="text21">
    <w:name w:val="text21"/>
    <w:basedOn w:val="a0"/>
    <w:rsid w:val="00EA0C8F"/>
    <w:rPr>
      <w:color w:val="000000"/>
      <w:spacing w:val="315"/>
      <w:sz w:val="20"/>
      <w:szCs w:val="20"/>
    </w:rPr>
  </w:style>
  <w:style w:type="paragraph" w:customStyle="1" w:styleId="23">
    <w:name w:val="样式2"/>
    <w:basedOn w:val="ad"/>
    <w:rsid w:val="00EA0C8F"/>
    <w:pPr>
      <w:spacing w:line="440" w:lineRule="atLeast"/>
      <w:ind w:firstLineChars="0" w:firstLine="482"/>
      <w:jc w:val="center"/>
    </w:pPr>
    <w:rPr>
      <w:rFonts w:eastAsia="隶书"/>
      <w:sz w:val="28"/>
      <w:szCs w:val="20"/>
    </w:rPr>
  </w:style>
  <w:style w:type="character" w:customStyle="1" w:styleId="font9">
    <w:name w:val="font9"/>
    <w:basedOn w:val="a0"/>
    <w:rsid w:val="00EA0C8F"/>
  </w:style>
  <w:style w:type="character" w:customStyle="1" w:styleId="style31">
    <w:name w:val="style31"/>
    <w:basedOn w:val="a0"/>
    <w:rsid w:val="00EA0C8F"/>
    <w:rPr>
      <w:color w:val="0066FF"/>
    </w:rPr>
  </w:style>
  <w:style w:type="character" w:customStyle="1" w:styleId="bold1">
    <w:name w:val="bold1"/>
    <w:basedOn w:val="a0"/>
    <w:rsid w:val="00EA0C8F"/>
    <w:rPr>
      <w:b/>
      <w:bCs/>
    </w:rPr>
  </w:style>
  <w:style w:type="table" w:styleId="af5">
    <w:name w:val="Table Grid"/>
    <w:basedOn w:val="a1"/>
    <w:rsid w:val="00EA0C8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Document Map"/>
    <w:basedOn w:val="a"/>
    <w:rsid w:val="00EE59D4"/>
    <w:pPr>
      <w:shd w:val="clear" w:color="auto" w:fill="000080"/>
      <w:jc w:val="left"/>
    </w:pPr>
    <w:rPr>
      <w:rFonts w:eastAsia="PMingLiU" w:hAnsi="宋体"/>
      <w:color w:val="000066"/>
      <w:szCs w:val="21"/>
      <w:lang w:eastAsia="zh-TW"/>
    </w:rPr>
  </w:style>
  <w:style w:type="paragraph" w:styleId="af7">
    <w:name w:val="List"/>
    <w:basedOn w:val="a"/>
    <w:rsid w:val="00C33BCB"/>
    <w:pPr>
      <w:widowControl/>
      <w:tabs>
        <w:tab w:val="left" w:pos="720"/>
      </w:tabs>
      <w:spacing w:line="500" w:lineRule="exact"/>
    </w:pPr>
    <w:rPr>
      <w:rFonts w:ascii="Times New Roman"/>
      <w:color w:val="000000"/>
    </w:rPr>
  </w:style>
  <w:style w:type="paragraph" w:customStyle="1" w:styleId="B">
    <w:name w:val="标B"/>
    <w:basedOn w:val="2"/>
    <w:rsid w:val="00C33BCB"/>
    <w:pPr>
      <w:spacing w:line="415" w:lineRule="auto"/>
      <w:jc w:val="center"/>
    </w:pPr>
    <w:rPr>
      <w:rFonts w:ascii="Arial" w:eastAsia="黑体" w:hAnsi="Arial"/>
      <w:color w:val="auto"/>
      <w:sz w:val="32"/>
      <w:szCs w:val="32"/>
      <w:lang w:eastAsia="zh-CN"/>
    </w:rPr>
  </w:style>
  <w:style w:type="paragraph" w:styleId="af8">
    <w:name w:val="Body Text First Indent"/>
    <w:basedOn w:val="ab"/>
    <w:rsid w:val="00963575"/>
    <w:pPr>
      <w:adjustRightInd w:val="0"/>
      <w:spacing w:after="120" w:line="312" w:lineRule="atLeast"/>
      <w:ind w:firstLine="420"/>
      <w:jc w:val="both"/>
      <w:textAlignment w:val="baseline"/>
    </w:pPr>
    <w:rPr>
      <w:rFonts w:ascii="Times New Roman"/>
      <w:snapToGrid/>
      <w:spacing w:val="0"/>
      <w:sz w:val="21"/>
    </w:rPr>
  </w:style>
  <w:style w:type="paragraph" w:customStyle="1" w:styleId="24">
    <w:name w:val="标题2"/>
    <w:basedOn w:val="1"/>
    <w:rsid w:val="00963575"/>
    <w:pPr>
      <w:keepLines/>
      <w:numPr>
        <w:numId w:val="2"/>
      </w:numPr>
      <w:autoSpaceDE w:val="0"/>
      <w:autoSpaceDN w:val="0"/>
      <w:adjustRightInd w:val="0"/>
      <w:spacing w:before="120" w:after="120" w:line="240" w:lineRule="auto"/>
      <w:ind w:left="431" w:right="40" w:hanging="431"/>
      <w:textAlignment w:val="baseline"/>
    </w:pPr>
    <w:rPr>
      <w:rFonts w:hAnsi="Arial"/>
      <w:b/>
      <w:kern w:val="44"/>
      <w:sz w:val="48"/>
      <w:szCs w:val="20"/>
    </w:rPr>
  </w:style>
  <w:style w:type="paragraph" w:customStyle="1" w:styleId="33">
    <w:name w:val="标题3"/>
    <w:basedOn w:val="1"/>
    <w:rsid w:val="00963575"/>
    <w:pPr>
      <w:keepLines/>
      <w:numPr>
        <w:numId w:val="2"/>
      </w:numPr>
      <w:autoSpaceDE w:val="0"/>
      <w:autoSpaceDN w:val="0"/>
      <w:adjustRightInd w:val="0"/>
      <w:spacing w:before="120" w:after="120" w:line="240" w:lineRule="auto"/>
      <w:ind w:left="431" w:right="40" w:hanging="431"/>
      <w:textAlignment w:val="baseline"/>
    </w:pPr>
    <w:rPr>
      <w:rFonts w:hAnsi="Arial"/>
      <w:b/>
      <w:kern w:val="44"/>
      <w:szCs w:val="20"/>
    </w:rPr>
  </w:style>
  <w:style w:type="paragraph" w:customStyle="1" w:styleId="41">
    <w:name w:val="标题4"/>
    <w:basedOn w:val="1"/>
    <w:rsid w:val="00963575"/>
    <w:pPr>
      <w:keepLines/>
      <w:numPr>
        <w:numId w:val="2"/>
      </w:numPr>
      <w:autoSpaceDE w:val="0"/>
      <w:autoSpaceDN w:val="0"/>
      <w:adjustRightInd w:val="0"/>
      <w:spacing w:before="120" w:after="120" w:line="240" w:lineRule="auto"/>
      <w:ind w:left="431" w:right="40" w:hanging="431"/>
      <w:textAlignment w:val="baseline"/>
    </w:pPr>
    <w:rPr>
      <w:rFonts w:hAnsi="Arial"/>
      <w:kern w:val="44"/>
      <w:szCs w:val="20"/>
    </w:rPr>
  </w:style>
  <w:style w:type="paragraph" w:customStyle="1" w:styleId="51">
    <w:name w:val="标题5"/>
    <w:basedOn w:val="1"/>
    <w:rsid w:val="00963575"/>
    <w:pPr>
      <w:keepLines/>
      <w:numPr>
        <w:numId w:val="2"/>
      </w:numPr>
      <w:autoSpaceDE w:val="0"/>
      <w:autoSpaceDN w:val="0"/>
      <w:adjustRightInd w:val="0"/>
      <w:spacing w:before="120" w:after="120" w:line="240" w:lineRule="auto"/>
      <w:ind w:left="431" w:right="40" w:hanging="431"/>
      <w:textAlignment w:val="baseline"/>
    </w:pPr>
    <w:rPr>
      <w:rFonts w:hAnsi="Arial"/>
      <w:b/>
      <w:kern w:val="44"/>
      <w:sz w:val="30"/>
      <w:szCs w:val="20"/>
    </w:rPr>
  </w:style>
  <w:style w:type="paragraph" w:customStyle="1" w:styleId="61">
    <w:name w:val="标题6"/>
    <w:basedOn w:val="1"/>
    <w:rsid w:val="00963575"/>
    <w:pPr>
      <w:keepLines/>
      <w:numPr>
        <w:numId w:val="2"/>
      </w:numPr>
      <w:autoSpaceDE w:val="0"/>
      <w:autoSpaceDN w:val="0"/>
      <w:adjustRightInd w:val="0"/>
      <w:spacing w:before="120" w:after="120" w:line="240" w:lineRule="auto"/>
      <w:ind w:left="431" w:right="40" w:hanging="431"/>
      <w:textAlignment w:val="baseline"/>
    </w:pPr>
    <w:rPr>
      <w:rFonts w:hAnsi="Arial"/>
      <w:kern w:val="44"/>
      <w:sz w:val="30"/>
      <w:szCs w:val="20"/>
    </w:rPr>
  </w:style>
  <w:style w:type="paragraph" w:customStyle="1" w:styleId="71">
    <w:name w:val="标题7"/>
    <w:basedOn w:val="1"/>
    <w:rsid w:val="00963575"/>
    <w:pPr>
      <w:keepLines/>
      <w:numPr>
        <w:numId w:val="2"/>
      </w:numPr>
      <w:autoSpaceDE w:val="0"/>
      <w:autoSpaceDN w:val="0"/>
      <w:adjustRightInd w:val="0"/>
      <w:spacing w:before="120" w:after="120" w:line="240" w:lineRule="auto"/>
      <w:ind w:left="431" w:right="40" w:hanging="431"/>
      <w:textAlignment w:val="baseline"/>
    </w:pPr>
    <w:rPr>
      <w:rFonts w:hAnsi="Arial"/>
      <w:b/>
      <w:kern w:val="44"/>
      <w:sz w:val="28"/>
      <w:szCs w:val="20"/>
    </w:rPr>
  </w:style>
  <w:style w:type="paragraph" w:customStyle="1" w:styleId="81">
    <w:name w:val="标题8"/>
    <w:basedOn w:val="1"/>
    <w:rsid w:val="00963575"/>
    <w:pPr>
      <w:keepLines/>
      <w:numPr>
        <w:numId w:val="2"/>
      </w:numPr>
      <w:autoSpaceDE w:val="0"/>
      <w:autoSpaceDN w:val="0"/>
      <w:adjustRightInd w:val="0"/>
      <w:spacing w:before="120" w:after="120" w:line="240" w:lineRule="auto"/>
      <w:ind w:left="431" w:right="40" w:hanging="431"/>
      <w:textAlignment w:val="baseline"/>
    </w:pPr>
    <w:rPr>
      <w:rFonts w:hAnsi="Arial"/>
      <w:kern w:val="44"/>
      <w:sz w:val="28"/>
      <w:szCs w:val="20"/>
    </w:rPr>
  </w:style>
  <w:style w:type="paragraph" w:customStyle="1" w:styleId="l18">
    <w:name w:val="l18"/>
    <w:basedOn w:val="a"/>
    <w:rsid w:val="00963575"/>
    <w:pPr>
      <w:widowControl/>
      <w:spacing w:before="32" w:after="100" w:afterAutospacing="1" w:line="288" w:lineRule="atLeast"/>
      <w:ind w:left="96"/>
      <w:jc w:val="left"/>
    </w:pPr>
    <w:rPr>
      <w:rFonts w:ascii="Arial" w:eastAsia="Arial Unicode MS" w:hAnsi="Arial" w:cs="Arial"/>
      <w:color w:val="000000"/>
      <w:kern w:val="0"/>
      <w:sz w:val="19"/>
      <w:szCs w:val="19"/>
    </w:rPr>
  </w:style>
  <w:style w:type="character" w:customStyle="1" w:styleId="contentnoteheader1">
    <w:name w:val="contentnoteheader1"/>
    <w:basedOn w:val="a0"/>
    <w:rsid w:val="00963575"/>
    <w:rPr>
      <w:rFonts w:ascii="Arial" w:hAnsi="Arial" w:cs="Arial" w:hint="default"/>
      <w:b/>
      <w:bCs/>
      <w:strike w:val="0"/>
      <w:dstrike w:val="0"/>
      <w:color w:val="990000"/>
      <w:sz w:val="19"/>
      <w:szCs w:val="19"/>
      <w:u w:val="none"/>
      <w:effect w:val="none"/>
    </w:rPr>
  </w:style>
  <w:style w:type="paragraph" w:customStyle="1" w:styleId="contentnoteheader">
    <w:name w:val="contentnoteheader"/>
    <w:basedOn w:val="a"/>
    <w:rsid w:val="00963575"/>
    <w:pPr>
      <w:widowControl/>
      <w:spacing w:before="32" w:after="100" w:afterAutospacing="1"/>
      <w:ind w:left="96"/>
      <w:jc w:val="left"/>
    </w:pPr>
    <w:rPr>
      <w:rFonts w:ascii="Arial" w:eastAsia="Arial Unicode MS" w:hAnsi="Arial" w:cs="Arial"/>
      <w:b/>
      <w:bCs/>
      <w:color w:val="990000"/>
      <w:kern w:val="0"/>
      <w:sz w:val="19"/>
      <w:szCs w:val="19"/>
    </w:rPr>
  </w:style>
  <w:style w:type="paragraph" w:customStyle="1" w:styleId="contentlabel">
    <w:name w:val="contentlabel"/>
    <w:basedOn w:val="a"/>
    <w:rsid w:val="00963575"/>
    <w:pPr>
      <w:widowControl/>
      <w:spacing w:before="32" w:after="100" w:afterAutospacing="1"/>
      <w:ind w:left="96"/>
      <w:jc w:val="left"/>
    </w:pPr>
    <w:rPr>
      <w:rFonts w:ascii="Arial" w:eastAsia="Arial Unicode MS" w:hAnsi="Arial" w:cs="Arial"/>
      <w:color w:val="336666"/>
      <w:kern w:val="0"/>
      <w:sz w:val="19"/>
      <w:szCs w:val="19"/>
    </w:rPr>
  </w:style>
  <w:style w:type="character" w:customStyle="1" w:styleId="contentheaderrev1">
    <w:name w:val="contentheaderrev1"/>
    <w:basedOn w:val="a0"/>
    <w:rsid w:val="00963575"/>
    <w:rPr>
      <w:rFonts w:ascii="Arial" w:hAnsi="Arial" w:cs="Arial" w:hint="default"/>
      <w:b/>
      <w:bCs/>
      <w:strike w:val="0"/>
      <w:dstrike w:val="0"/>
      <w:color w:val="FFFFFF"/>
      <w:sz w:val="19"/>
      <w:szCs w:val="19"/>
      <w:u w:val="none"/>
      <w:effect w:val="none"/>
    </w:rPr>
  </w:style>
  <w:style w:type="paragraph" w:customStyle="1" w:styleId="select">
    <w:name w:val="select"/>
    <w:basedOn w:val="a"/>
    <w:rsid w:val="00963575"/>
    <w:pPr>
      <w:widowControl/>
      <w:shd w:val="clear" w:color="auto" w:fill="FFFFFF"/>
      <w:spacing w:before="30" w:after="100" w:afterAutospacing="1"/>
      <w:ind w:left="90"/>
      <w:jc w:val="left"/>
    </w:pPr>
    <w:rPr>
      <w:rFonts w:ascii="Arial" w:eastAsia="Arial Unicode MS" w:hAnsi="Arial" w:cs="Arial"/>
      <w:b/>
      <w:bCs/>
      <w:color w:val="003333"/>
      <w:kern w:val="0"/>
      <w:sz w:val="18"/>
      <w:szCs w:val="18"/>
    </w:rPr>
  </w:style>
  <w:style w:type="paragraph" w:customStyle="1" w:styleId="secondarynav">
    <w:name w:val="secondarynav"/>
    <w:basedOn w:val="a"/>
    <w:rsid w:val="00963575"/>
    <w:pPr>
      <w:widowControl/>
      <w:spacing w:before="30" w:after="100" w:afterAutospacing="1"/>
      <w:ind w:left="90"/>
      <w:jc w:val="left"/>
    </w:pPr>
    <w:rPr>
      <w:rFonts w:ascii="Arial" w:eastAsia="Arial Unicode MS" w:hAnsi="Arial" w:cs="Arial"/>
      <w:color w:val="003333"/>
      <w:kern w:val="0"/>
      <w:sz w:val="18"/>
      <w:szCs w:val="18"/>
    </w:rPr>
  </w:style>
  <w:style w:type="paragraph" w:customStyle="1" w:styleId="secondarynavbold">
    <w:name w:val="secondarynavbold"/>
    <w:basedOn w:val="a"/>
    <w:rsid w:val="00963575"/>
    <w:pPr>
      <w:widowControl/>
      <w:spacing w:before="30" w:after="100" w:afterAutospacing="1"/>
      <w:ind w:left="90"/>
      <w:jc w:val="left"/>
    </w:pPr>
    <w:rPr>
      <w:rFonts w:ascii="Arial" w:eastAsia="Arial Unicode MS" w:hAnsi="Arial" w:cs="Arial"/>
      <w:b/>
      <w:bCs/>
      <w:color w:val="003333"/>
      <w:kern w:val="0"/>
      <w:sz w:val="18"/>
      <w:szCs w:val="18"/>
    </w:rPr>
  </w:style>
  <w:style w:type="paragraph" w:customStyle="1" w:styleId="pathnavhistory">
    <w:name w:val="pathnavhistory"/>
    <w:basedOn w:val="a"/>
    <w:rsid w:val="00963575"/>
    <w:pPr>
      <w:widowControl/>
      <w:spacing w:before="30" w:after="100" w:afterAutospacing="1"/>
      <w:ind w:left="90"/>
      <w:jc w:val="left"/>
    </w:pPr>
    <w:rPr>
      <w:rFonts w:ascii="Arial" w:eastAsia="Arial Unicode MS" w:hAnsi="Arial" w:cs="Arial"/>
      <w:color w:val="000000"/>
      <w:kern w:val="0"/>
      <w:sz w:val="18"/>
      <w:szCs w:val="18"/>
      <w:u w:val="single"/>
    </w:rPr>
  </w:style>
  <w:style w:type="paragraph" w:customStyle="1" w:styleId="pathnavlink">
    <w:name w:val="pathnavlink"/>
    <w:basedOn w:val="a"/>
    <w:rsid w:val="00963575"/>
    <w:pPr>
      <w:widowControl/>
      <w:spacing w:before="30" w:after="100" w:afterAutospacing="1"/>
      <w:ind w:left="90"/>
      <w:jc w:val="left"/>
    </w:pPr>
    <w:rPr>
      <w:rFonts w:ascii="Arial" w:eastAsia="Arial Unicode MS" w:hAnsi="Arial" w:cs="Arial"/>
      <w:color w:val="666666"/>
      <w:kern w:val="0"/>
      <w:sz w:val="18"/>
      <w:szCs w:val="18"/>
      <w:u w:val="single"/>
    </w:rPr>
  </w:style>
  <w:style w:type="paragraph" w:customStyle="1" w:styleId="pathnavulink">
    <w:name w:val="pathnavulink"/>
    <w:basedOn w:val="a"/>
    <w:rsid w:val="00963575"/>
    <w:pPr>
      <w:widowControl/>
      <w:spacing w:before="30" w:after="100" w:afterAutospacing="1"/>
      <w:ind w:left="90"/>
      <w:jc w:val="left"/>
    </w:pPr>
    <w:rPr>
      <w:rFonts w:ascii="Arial" w:eastAsia="Arial Unicode MS" w:hAnsi="Arial" w:cs="Arial"/>
      <w:color w:val="999999"/>
      <w:kern w:val="0"/>
      <w:sz w:val="18"/>
      <w:szCs w:val="18"/>
      <w:u w:val="single"/>
    </w:rPr>
  </w:style>
  <w:style w:type="paragraph" w:customStyle="1" w:styleId="pathnavcurrent">
    <w:name w:val="pathnavcurrent"/>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pathnavsymbol">
    <w:name w:val="pathnavsymbol"/>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hinavparent">
    <w:name w:val="hinavparent"/>
    <w:basedOn w:val="a"/>
    <w:rsid w:val="00963575"/>
    <w:pPr>
      <w:widowControl/>
      <w:spacing w:before="30" w:after="100" w:afterAutospacing="1" w:line="255" w:lineRule="atLeast"/>
      <w:ind w:left="90"/>
      <w:jc w:val="left"/>
    </w:pPr>
    <w:rPr>
      <w:rFonts w:ascii="Arial" w:eastAsia="Arial Unicode MS" w:hAnsi="Arial" w:cs="Arial"/>
      <w:color w:val="FFFFFF"/>
      <w:kern w:val="0"/>
      <w:sz w:val="18"/>
      <w:szCs w:val="18"/>
    </w:rPr>
  </w:style>
  <w:style w:type="paragraph" w:customStyle="1" w:styleId="hinavpeer">
    <w:name w:val="hinavpeer"/>
    <w:basedOn w:val="a"/>
    <w:rsid w:val="00963575"/>
    <w:pPr>
      <w:widowControl/>
      <w:spacing w:before="30" w:after="100" w:afterAutospacing="1" w:line="255" w:lineRule="atLeast"/>
      <w:ind w:left="90"/>
      <w:jc w:val="left"/>
    </w:pPr>
    <w:rPr>
      <w:rFonts w:ascii="Arial" w:eastAsia="Arial Unicode MS" w:hAnsi="Arial" w:cs="Arial"/>
      <w:color w:val="000000"/>
      <w:kern w:val="0"/>
      <w:sz w:val="18"/>
      <w:szCs w:val="18"/>
    </w:rPr>
  </w:style>
  <w:style w:type="paragraph" w:customStyle="1" w:styleId="hinavchild">
    <w:name w:val="hinavchild"/>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footerareas">
    <w:name w:val="footerareas"/>
    <w:basedOn w:val="a"/>
    <w:rsid w:val="00963575"/>
    <w:pPr>
      <w:widowControl/>
      <w:spacing w:before="30" w:after="100" w:afterAutospacing="1"/>
      <w:ind w:left="90"/>
      <w:jc w:val="left"/>
    </w:pPr>
    <w:rPr>
      <w:rFonts w:ascii="Arial" w:eastAsia="Arial Unicode MS" w:hAnsi="Arial" w:cs="Arial"/>
      <w:color w:val="000000"/>
      <w:kern w:val="0"/>
      <w:sz w:val="18"/>
      <w:szCs w:val="18"/>
      <w:u w:val="single"/>
    </w:rPr>
  </w:style>
  <w:style w:type="paragraph" w:customStyle="1" w:styleId="footertext">
    <w:name w:val="footertext"/>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footerlink">
    <w:name w:val="footerlink"/>
    <w:basedOn w:val="a"/>
    <w:rsid w:val="00963575"/>
    <w:pPr>
      <w:widowControl/>
      <w:spacing w:before="30" w:after="100" w:afterAutospacing="1"/>
      <w:ind w:left="90"/>
      <w:jc w:val="left"/>
    </w:pPr>
    <w:rPr>
      <w:rFonts w:ascii="Arial" w:eastAsia="Arial Unicode MS" w:hAnsi="Arial" w:cs="Arial"/>
      <w:color w:val="000000"/>
      <w:kern w:val="0"/>
      <w:sz w:val="18"/>
      <w:szCs w:val="18"/>
      <w:u w:val="single"/>
    </w:rPr>
  </w:style>
  <w:style w:type="paragraph" w:customStyle="1" w:styleId="tools">
    <w:name w:val="tools"/>
    <w:basedOn w:val="a"/>
    <w:rsid w:val="00963575"/>
    <w:pPr>
      <w:widowControl/>
      <w:spacing w:before="30" w:after="100" w:afterAutospacing="1"/>
      <w:ind w:left="90"/>
      <w:jc w:val="left"/>
    </w:pPr>
    <w:rPr>
      <w:rFonts w:ascii="Arial" w:eastAsia="Arial Unicode MS" w:hAnsi="Arial" w:cs="Arial"/>
      <w:color w:val="FFFFFF"/>
      <w:kern w:val="0"/>
      <w:sz w:val="18"/>
      <w:szCs w:val="18"/>
    </w:rPr>
  </w:style>
  <w:style w:type="paragraph" w:customStyle="1" w:styleId="toolslinks">
    <w:name w:val="toolslinks"/>
    <w:basedOn w:val="a"/>
    <w:rsid w:val="00963575"/>
    <w:pPr>
      <w:widowControl/>
      <w:spacing w:before="30" w:after="100" w:afterAutospacing="1" w:line="255" w:lineRule="atLeast"/>
      <w:ind w:left="90"/>
      <w:jc w:val="left"/>
    </w:pPr>
    <w:rPr>
      <w:rFonts w:ascii="Arial" w:eastAsia="Arial Unicode MS" w:hAnsi="Arial" w:cs="Arial"/>
      <w:color w:val="FFFFFF"/>
      <w:kern w:val="0"/>
      <w:sz w:val="18"/>
      <w:szCs w:val="18"/>
      <w:u w:val="single"/>
    </w:rPr>
  </w:style>
  <w:style w:type="paragraph" w:customStyle="1" w:styleId="reltext">
    <w:name w:val="reltext"/>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relheader">
    <w:name w:val="relheader"/>
    <w:basedOn w:val="a"/>
    <w:rsid w:val="00963575"/>
    <w:pPr>
      <w:widowControl/>
      <w:spacing w:before="30" w:after="100" w:afterAutospacing="1"/>
      <w:ind w:left="90"/>
      <w:jc w:val="left"/>
    </w:pPr>
    <w:rPr>
      <w:rFonts w:ascii="Arial" w:eastAsia="Arial Unicode MS" w:hAnsi="Arial" w:cs="Arial"/>
      <w:b/>
      <w:bCs/>
      <w:color w:val="000000"/>
      <w:kern w:val="0"/>
      <w:sz w:val="18"/>
      <w:szCs w:val="18"/>
    </w:rPr>
  </w:style>
  <w:style w:type="paragraph" w:customStyle="1" w:styleId="reltitle">
    <w:name w:val="reltitle"/>
    <w:basedOn w:val="a"/>
    <w:rsid w:val="00963575"/>
    <w:pPr>
      <w:widowControl/>
      <w:spacing w:before="30" w:after="100" w:afterAutospacing="1"/>
      <w:ind w:left="90"/>
      <w:jc w:val="left"/>
    </w:pPr>
    <w:rPr>
      <w:rFonts w:ascii="Arial" w:eastAsia="Arial Unicode MS" w:hAnsi="Arial" w:cs="Arial"/>
      <w:b/>
      <w:bCs/>
      <w:color w:val="666666"/>
      <w:kern w:val="0"/>
      <w:sz w:val="18"/>
      <w:szCs w:val="18"/>
    </w:rPr>
  </w:style>
  <w:style w:type="paragraph" w:customStyle="1" w:styleId="relboldlink">
    <w:name w:val="relboldlink"/>
    <w:basedOn w:val="a"/>
    <w:rsid w:val="00963575"/>
    <w:pPr>
      <w:widowControl/>
      <w:spacing w:before="30" w:after="100" w:afterAutospacing="1"/>
      <w:ind w:left="90"/>
      <w:jc w:val="left"/>
    </w:pPr>
    <w:rPr>
      <w:rFonts w:ascii="Arial" w:eastAsia="Arial Unicode MS" w:hAnsi="Arial" w:cs="Arial"/>
      <w:b/>
      <w:bCs/>
      <w:color w:val="003399"/>
      <w:kern w:val="0"/>
      <w:sz w:val="18"/>
      <w:szCs w:val="18"/>
      <w:u w:val="single"/>
    </w:rPr>
  </w:style>
  <w:style w:type="paragraph" w:customStyle="1" w:styleId="rellink">
    <w:name w:val="rellink"/>
    <w:basedOn w:val="a"/>
    <w:rsid w:val="00963575"/>
    <w:pPr>
      <w:widowControl/>
      <w:spacing w:before="30" w:after="100" w:afterAutospacing="1"/>
      <w:ind w:left="90"/>
      <w:jc w:val="left"/>
    </w:pPr>
    <w:rPr>
      <w:rFonts w:ascii="Arial" w:eastAsia="Arial Unicode MS" w:hAnsi="Arial" w:cs="Arial"/>
      <w:color w:val="003399"/>
      <w:kern w:val="0"/>
      <w:sz w:val="18"/>
      <w:szCs w:val="18"/>
      <w:u w:val="single"/>
    </w:rPr>
  </w:style>
  <w:style w:type="paragraph" w:customStyle="1" w:styleId="featuretitle">
    <w:name w:val="featuretitle"/>
    <w:basedOn w:val="a"/>
    <w:rsid w:val="00963575"/>
    <w:pPr>
      <w:widowControl/>
      <w:spacing w:before="30" w:after="100" w:afterAutospacing="1"/>
      <w:ind w:left="90"/>
      <w:jc w:val="left"/>
    </w:pPr>
    <w:rPr>
      <w:rFonts w:ascii="Arial" w:eastAsia="Arial Unicode MS" w:hAnsi="Arial" w:cs="Arial"/>
      <w:b/>
      <w:bCs/>
      <w:color w:val="336666"/>
      <w:kern w:val="0"/>
      <w:sz w:val="18"/>
      <w:szCs w:val="18"/>
    </w:rPr>
  </w:style>
  <w:style w:type="paragraph" w:customStyle="1" w:styleId="featuretext">
    <w:name w:val="featuretext"/>
    <w:basedOn w:val="a"/>
    <w:rsid w:val="00963575"/>
    <w:pPr>
      <w:widowControl/>
      <w:spacing w:before="30" w:after="100" w:afterAutospacing="1"/>
      <w:ind w:left="90"/>
      <w:jc w:val="left"/>
    </w:pPr>
    <w:rPr>
      <w:rFonts w:ascii="Arial" w:eastAsia="Arial Unicode MS" w:hAnsi="Arial" w:cs="Arial"/>
      <w:color w:val="336666"/>
      <w:kern w:val="0"/>
      <w:sz w:val="18"/>
      <w:szCs w:val="18"/>
    </w:rPr>
  </w:style>
  <w:style w:type="paragraph" w:customStyle="1" w:styleId="featurelink">
    <w:name w:val="featurelink"/>
    <w:basedOn w:val="a"/>
    <w:rsid w:val="00963575"/>
    <w:pPr>
      <w:widowControl/>
      <w:spacing w:before="30" w:after="100" w:afterAutospacing="1"/>
      <w:ind w:left="90"/>
      <w:jc w:val="left"/>
    </w:pPr>
    <w:rPr>
      <w:rFonts w:ascii="Arial" w:eastAsia="Arial Unicode MS" w:hAnsi="Arial" w:cs="Arial"/>
      <w:color w:val="336666"/>
      <w:kern w:val="0"/>
      <w:sz w:val="18"/>
      <w:szCs w:val="18"/>
      <w:u w:val="single"/>
    </w:rPr>
  </w:style>
  <w:style w:type="paragraph" w:customStyle="1" w:styleId="contenttitle">
    <w:name w:val="contenttitle"/>
    <w:basedOn w:val="a"/>
    <w:rsid w:val="00963575"/>
    <w:pPr>
      <w:widowControl/>
      <w:spacing w:before="30" w:after="100" w:afterAutospacing="1"/>
      <w:ind w:left="90"/>
      <w:jc w:val="left"/>
    </w:pPr>
    <w:rPr>
      <w:rFonts w:ascii="Arial" w:eastAsia="Arial Unicode MS" w:hAnsi="Arial" w:cs="Arial"/>
      <w:b/>
      <w:bCs/>
      <w:color w:val="000000"/>
      <w:kern w:val="0"/>
      <w:sz w:val="21"/>
      <w:szCs w:val="21"/>
    </w:rPr>
  </w:style>
  <w:style w:type="paragraph" w:customStyle="1" w:styleId="contenttitlealt">
    <w:name w:val="contenttitlealt"/>
    <w:basedOn w:val="a"/>
    <w:rsid w:val="00963575"/>
    <w:pPr>
      <w:widowControl/>
      <w:spacing w:before="30" w:after="100" w:afterAutospacing="1"/>
      <w:ind w:left="90"/>
      <w:jc w:val="left"/>
    </w:pPr>
    <w:rPr>
      <w:rFonts w:ascii="Arial" w:eastAsia="Arial Unicode MS" w:hAnsi="Arial" w:cs="Arial"/>
      <w:b/>
      <w:bCs/>
      <w:color w:val="336666"/>
      <w:kern w:val="0"/>
      <w:sz w:val="21"/>
      <w:szCs w:val="21"/>
    </w:rPr>
  </w:style>
  <w:style w:type="paragraph" w:customStyle="1" w:styleId="contenttitlesub">
    <w:name w:val="contenttitlesub"/>
    <w:basedOn w:val="a"/>
    <w:rsid w:val="00963575"/>
    <w:pPr>
      <w:widowControl/>
      <w:spacing w:before="30" w:after="100" w:afterAutospacing="1"/>
      <w:ind w:left="90"/>
      <w:jc w:val="left"/>
    </w:pPr>
    <w:rPr>
      <w:rFonts w:ascii="Arial" w:eastAsia="Arial Unicode MS" w:hAnsi="Arial" w:cs="Arial"/>
      <w:color w:val="000000"/>
      <w:kern w:val="0"/>
      <w:sz w:val="21"/>
      <w:szCs w:val="21"/>
    </w:rPr>
  </w:style>
  <w:style w:type="paragraph" w:customStyle="1" w:styleId="contenttitlerev">
    <w:name w:val="contenttitlerev"/>
    <w:basedOn w:val="a"/>
    <w:rsid w:val="00963575"/>
    <w:pPr>
      <w:widowControl/>
      <w:spacing w:before="30" w:after="100" w:afterAutospacing="1"/>
      <w:ind w:left="90"/>
      <w:jc w:val="left"/>
    </w:pPr>
    <w:rPr>
      <w:rFonts w:ascii="Arial" w:eastAsia="Arial Unicode MS" w:hAnsi="Arial" w:cs="Arial"/>
      <w:b/>
      <w:bCs/>
      <w:color w:val="FFFFFF"/>
      <w:kern w:val="0"/>
      <w:sz w:val="21"/>
      <w:szCs w:val="21"/>
    </w:rPr>
  </w:style>
  <w:style w:type="paragraph" w:customStyle="1" w:styleId="contentheader">
    <w:name w:val="contentheader"/>
    <w:basedOn w:val="a"/>
    <w:rsid w:val="00963575"/>
    <w:pPr>
      <w:widowControl/>
      <w:spacing w:before="30" w:after="100" w:afterAutospacing="1"/>
      <w:ind w:left="90"/>
      <w:jc w:val="left"/>
    </w:pPr>
    <w:rPr>
      <w:rFonts w:ascii="Arial" w:eastAsia="Arial Unicode MS" w:hAnsi="Arial" w:cs="Arial"/>
      <w:b/>
      <w:bCs/>
      <w:color w:val="000000"/>
      <w:kern w:val="0"/>
      <w:sz w:val="18"/>
      <w:szCs w:val="18"/>
    </w:rPr>
  </w:style>
  <w:style w:type="paragraph" w:customStyle="1" w:styleId="contentheaderalt">
    <w:name w:val="contentheaderalt"/>
    <w:basedOn w:val="a"/>
    <w:rsid w:val="00963575"/>
    <w:pPr>
      <w:widowControl/>
      <w:spacing w:before="30" w:after="100" w:afterAutospacing="1"/>
      <w:ind w:left="90"/>
      <w:jc w:val="left"/>
    </w:pPr>
    <w:rPr>
      <w:rFonts w:ascii="Arial" w:eastAsia="Arial Unicode MS" w:hAnsi="Arial" w:cs="Arial"/>
      <w:b/>
      <w:bCs/>
      <w:color w:val="336666"/>
      <w:kern w:val="0"/>
      <w:sz w:val="18"/>
      <w:szCs w:val="18"/>
    </w:rPr>
  </w:style>
  <w:style w:type="paragraph" w:customStyle="1" w:styleId="contentheaderrev">
    <w:name w:val="contentheaderrev"/>
    <w:basedOn w:val="a"/>
    <w:rsid w:val="00963575"/>
    <w:pPr>
      <w:widowControl/>
      <w:spacing w:before="30" w:after="100" w:afterAutospacing="1"/>
      <w:ind w:left="90"/>
      <w:jc w:val="left"/>
    </w:pPr>
    <w:rPr>
      <w:rFonts w:ascii="Arial" w:eastAsia="Arial Unicode MS" w:hAnsi="Arial" w:cs="Arial"/>
      <w:b/>
      <w:bCs/>
      <w:color w:val="FFFFFF"/>
      <w:kern w:val="0"/>
      <w:sz w:val="18"/>
      <w:szCs w:val="18"/>
    </w:rPr>
  </w:style>
  <w:style w:type="paragraph" w:customStyle="1" w:styleId="contentheaderrevlink">
    <w:name w:val="contentheaderrevlink"/>
    <w:basedOn w:val="a"/>
    <w:rsid w:val="00963575"/>
    <w:pPr>
      <w:widowControl/>
      <w:spacing w:before="30" w:after="100" w:afterAutospacing="1"/>
      <w:ind w:left="90"/>
      <w:jc w:val="left"/>
    </w:pPr>
    <w:rPr>
      <w:rFonts w:ascii="Arial" w:eastAsia="Arial Unicode MS" w:hAnsi="Arial" w:cs="Arial"/>
      <w:b/>
      <w:bCs/>
      <w:color w:val="FFFFFF"/>
      <w:kern w:val="0"/>
      <w:sz w:val="18"/>
      <w:szCs w:val="18"/>
      <w:u w:val="single"/>
    </w:rPr>
  </w:style>
  <w:style w:type="paragraph" w:customStyle="1" w:styleId="contentheaderlink">
    <w:name w:val="contentheaderlink"/>
    <w:basedOn w:val="a"/>
    <w:rsid w:val="00963575"/>
    <w:pPr>
      <w:widowControl/>
      <w:spacing w:before="30" w:after="100" w:afterAutospacing="1"/>
      <w:ind w:left="90"/>
      <w:jc w:val="left"/>
    </w:pPr>
    <w:rPr>
      <w:rFonts w:ascii="Arial" w:eastAsia="Arial Unicode MS" w:hAnsi="Arial" w:cs="Arial"/>
      <w:b/>
      <w:bCs/>
      <w:color w:val="003399"/>
      <w:kern w:val="0"/>
      <w:sz w:val="18"/>
      <w:szCs w:val="18"/>
      <w:u w:val="single"/>
    </w:rPr>
  </w:style>
  <w:style w:type="paragraph" w:customStyle="1" w:styleId="content">
    <w:name w:val="content"/>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contentbold">
    <w:name w:val="contentbold"/>
    <w:basedOn w:val="a"/>
    <w:rsid w:val="00963575"/>
    <w:pPr>
      <w:widowControl/>
      <w:spacing w:before="30" w:after="100" w:afterAutospacing="1"/>
      <w:ind w:left="90"/>
      <w:jc w:val="left"/>
    </w:pPr>
    <w:rPr>
      <w:rFonts w:ascii="Arial" w:eastAsia="Arial Unicode MS" w:hAnsi="Arial" w:cs="Arial"/>
      <w:b/>
      <w:bCs/>
      <w:color w:val="000000"/>
      <w:kern w:val="0"/>
      <w:sz w:val="18"/>
      <w:szCs w:val="18"/>
    </w:rPr>
  </w:style>
  <w:style w:type="paragraph" w:customStyle="1" w:styleId="contentlink">
    <w:name w:val="contentlink"/>
    <w:basedOn w:val="a"/>
    <w:rsid w:val="00963575"/>
    <w:pPr>
      <w:widowControl/>
      <w:spacing w:before="30" w:after="100" w:afterAutospacing="1"/>
      <w:ind w:left="90"/>
      <w:jc w:val="left"/>
    </w:pPr>
    <w:rPr>
      <w:rFonts w:ascii="Arial" w:eastAsia="Arial Unicode MS" w:hAnsi="Arial" w:cs="Arial"/>
      <w:color w:val="003399"/>
      <w:kern w:val="0"/>
      <w:sz w:val="18"/>
      <w:szCs w:val="18"/>
      <w:u w:val="single"/>
    </w:rPr>
  </w:style>
  <w:style w:type="paragraph" w:customStyle="1" w:styleId="contentboldlink">
    <w:name w:val="contentboldlink"/>
    <w:basedOn w:val="a"/>
    <w:rsid w:val="00963575"/>
    <w:pPr>
      <w:widowControl/>
      <w:spacing w:before="30" w:after="100" w:afterAutospacing="1"/>
      <w:ind w:left="90"/>
      <w:jc w:val="left"/>
    </w:pPr>
    <w:rPr>
      <w:rFonts w:ascii="Arial" w:eastAsia="Arial Unicode MS" w:hAnsi="Arial" w:cs="Arial"/>
      <w:b/>
      <w:bCs/>
      <w:color w:val="003399"/>
      <w:kern w:val="0"/>
      <w:sz w:val="18"/>
      <w:szCs w:val="18"/>
      <w:u w:val="single"/>
    </w:rPr>
  </w:style>
  <w:style w:type="paragraph" w:customStyle="1" w:styleId="contentlinkalt">
    <w:name w:val="contentlinkalt"/>
    <w:basedOn w:val="a"/>
    <w:rsid w:val="00963575"/>
    <w:pPr>
      <w:widowControl/>
      <w:spacing w:before="30" w:after="100" w:afterAutospacing="1"/>
      <w:ind w:left="90"/>
      <w:jc w:val="left"/>
    </w:pPr>
    <w:rPr>
      <w:rFonts w:ascii="Arial" w:eastAsia="Arial Unicode MS" w:hAnsi="Arial" w:cs="Arial"/>
      <w:color w:val="000000"/>
      <w:kern w:val="0"/>
      <w:sz w:val="18"/>
      <w:szCs w:val="18"/>
      <w:u w:val="single"/>
    </w:rPr>
  </w:style>
  <w:style w:type="paragraph" w:customStyle="1" w:styleId="contentlabellink">
    <w:name w:val="contentlabellink"/>
    <w:basedOn w:val="a"/>
    <w:rsid w:val="00963575"/>
    <w:pPr>
      <w:widowControl/>
      <w:spacing w:before="30" w:after="100" w:afterAutospacing="1"/>
      <w:ind w:left="90"/>
      <w:jc w:val="left"/>
    </w:pPr>
    <w:rPr>
      <w:rFonts w:ascii="Arial" w:eastAsia="Arial Unicode MS" w:hAnsi="Arial" w:cs="Arial"/>
      <w:color w:val="003399"/>
      <w:kern w:val="0"/>
      <w:sz w:val="18"/>
      <w:szCs w:val="18"/>
      <w:u w:val="single"/>
    </w:rPr>
  </w:style>
  <w:style w:type="paragraph" w:customStyle="1" w:styleId="contentlabelalt">
    <w:name w:val="contentlabelalt"/>
    <w:basedOn w:val="a"/>
    <w:rsid w:val="00963575"/>
    <w:pPr>
      <w:widowControl/>
      <w:spacing w:before="30" w:after="100" w:afterAutospacing="1"/>
      <w:ind w:left="90"/>
      <w:jc w:val="left"/>
    </w:pPr>
    <w:rPr>
      <w:rFonts w:ascii="Arial" w:eastAsia="Arial Unicode MS" w:hAnsi="Arial" w:cs="Arial"/>
      <w:color w:val="336666"/>
      <w:kern w:val="0"/>
      <w:sz w:val="18"/>
      <w:szCs w:val="18"/>
    </w:rPr>
  </w:style>
  <w:style w:type="paragraph" w:customStyle="1" w:styleId="contentdynamic">
    <w:name w:val="contentdynamic"/>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caption">
    <w:name w:val="caption"/>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captionlink">
    <w:name w:val="captionlink"/>
    <w:basedOn w:val="a"/>
    <w:rsid w:val="00963575"/>
    <w:pPr>
      <w:widowControl/>
      <w:spacing w:before="30" w:after="100" w:afterAutospacing="1"/>
      <w:ind w:left="90"/>
      <w:jc w:val="left"/>
    </w:pPr>
    <w:rPr>
      <w:rFonts w:ascii="Arial" w:eastAsia="Arial Unicode MS" w:hAnsi="Arial" w:cs="Arial"/>
      <w:color w:val="003399"/>
      <w:kern w:val="0"/>
      <w:sz w:val="18"/>
      <w:szCs w:val="18"/>
      <w:u w:val="single"/>
    </w:rPr>
  </w:style>
  <w:style w:type="paragraph" w:customStyle="1" w:styleId="code">
    <w:name w:val="code"/>
    <w:basedOn w:val="a"/>
    <w:rsid w:val="00963575"/>
    <w:pPr>
      <w:widowControl/>
      <w:spacing w:before="30" w:after="100" w:afterAutospacing="1"/>
      <w:ind w:left="90"/>
      <w:jc w:val="left"/>
    </w:pPr>
    <w:rPr>
      <w:rFonts w:ascii="Courier" w:eastAsia="Arial Unicode MS" w:hAnsi="Courier" w:cs="Arial"/>
      <w:color w:val="000000"/>
      <w:kern w:val="0"/>
      <w:sz w:val="18"/>
      <w:szCs w:val="18"/>
    </w:rPr>
  </w:style>
  <w:style w:type="paragraph" w:customStyle="1" w:styleId="button">
    <w:name w:val="button"/>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buttonlink">
    <w:name w:val="buttonlink"/>
    <w:basedOn w:val="a"/>
    <w:rsid w:val="00963575"/>
    <w:pPr>
      <w:widowControl/>
      <w:spacing w:before="30" w:after="100" w:afterAutospacing="1"/>
      <w:ind w:left="90"/>
      <w:jc w:val="left"/>
    </w:pPr>
    <w:rPr>
      <w:rFonts w:ascii="Arial" w:eastAsia="Arial Unicode MS" w:hAnsi="Arial" w:cs="Arial"/>
      <w:color w:val="000000"/>
      <w:kern w:val="0"/>
      <w:sz w:val="18"/>
      <w:szCs w:val="18"/>
      <w:u w:val="single"/>
    </w:rPr>
  </w:style>
  <w:style w:type="paragraph" w:customStyle="1" w:styleId="moduletitlerevlink">
    <w:name w:val="moduletitlerevlink"/>
    <w:basedOn w:val="a"/>
    <w:rsid w:val="00963575"/>
    <w:pPr>
      <w:widowControl/>
      <w:spacing w:before="30" w:after="100" w:afterAutospacing="1"/>
      <w:ind w:left="90"/>
      <w:jc w:val="left"/>
    </w:pPr>
    <w:rPr>
      <w:rFonts w:ascii="Arial" w:eastAsia="Arial Unicode MS" w:hAnsi="Arial" w:cs="Arial"/>
      <w:b/>
      <w:bCs/>
      <w:color w:val="FFFFFF"/>
      <w:kern w:val="0"/>
      <w:sz w:val="18"/>
      <w:szCs w:val="18"/>
      <w:u w:val="single"/>
    </w:rPr>
  </w:style>
  <w:style w:type="paragraph" w:customStyle="1" w:styleId="moduletitlerev">
    <w:name w:val="moduletitlerev"/>
    <w:basedOn w:val="a"/>
    <w:rsid w:val="00963575"/>
    <w:pPr>
      <w:widowControl/>
      <w:spacing w:before="30" w:after="100" w:afterAutospacing="1"/>
      <w:ind w:left="90"/>
      <w:jc w:val="left"/>
    </w:pPr>
    <w:rPr>
      <w:rFonts w:ascii="Arial" w:eastAsia="Arial Unicode MS" w:hAnsi="Arial" w:cs="Arial"/>
      <w:b/>
      <w:bCs/>
      <w:color w:val="FFFFFF"/>
      <w:kern w:val="0"/>
      <w:sz w:val="18"/>
      <w:szCs w:val="18"/>
    </w:rPr>
  </w:style>
  <w:style w:type="paragraph" w:customStyle="1" w:styleId="moduletitle">
    <w:name w:val="moduletitle"/>
    <w:basedOn w:val="a"/>
    <w:rsid w:val="00963575"/>
    <w:pPr>
      <w:widowControl/>
      <w:spacing w:before="30" w:after="100" w:afterAutospacing="1"/>
      <w:ind w:left="90"/>
      <w:jc w:val="left"/>
    </w:pPr>
    <w:rPr>
      <w:rFonts w:ascii="Arial" w:eastAsia="Arial Unicode MS" w:hAnsi="Arial" w:cs="Arial"/>
      <w:b/>
      <w:bCs/>
      <w:color w:val="000000"/>
      <w:kern w:val="0"/>
      <w:sz w:val="18"/>
      <w:szCs w:val="18"/>
    </w:rPr>
  </w:style>
  <w:style w:type="paragraph" w:customStyle="1" w:styleId="modulecolumn">
    <w:name w:val="modulecolumn"/>
    <w:basedOn w:val="a"/>
    <w:rsid w:val="00963575"/>
    <w:pPr>
      <w:widowControl/>
      <w:spacing w:before="30" w:after="100" w:afterAutospacing="1"/>
      <w:ind w:left="90"/>
      <w:jc w:val="left"/>
    </w:pPr>
    <w:rPr>
      <w:rFonts w:ascii="Arial" w:eastAsia="Arial Unicode MS" w:hAnsi="Arial" w:cs="Arial"/>
      <w:b/>
      <w:bCs/>
      <w:color w:val="336666"/>
      <w:kern w:val="0"/>
      <w:sz w:val="18"/>
      <w:szCs w:val="18"/>
    </w:rPr>
  </w:style>
  <w:style w:type="paragraph" w:customStyle="1" w:styleId="modulecontent">
    <w:name w:val="modulecontent"/>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modulecontentlink">
    <w:name w:val="modulecontentlink"/>
    <w:basedOn w:val="a"/>
    <w:rsid w:val="00963575"/>
    <w:pPr>
      <w:widowControl/>
      <w:spacing w:before="30" w:after="100" w:afterAutospacing="1"/>
      <w:ind w:left="90"/>
      <w:jc w:val="left"/>
    </w:pPr>
    <w:rPr>
      <w:rFonts w:ascii="Arial" w:eastAsia="Arial Unicode MS" w:hAnsi="Arial" w:cs="Arial"/>
      <w:color w:val="003399"/>
      <w:kern w:val="0"/>
      <w:sz w:val="18"/>
      <w:szCs w:val="18"/>
      <w:u w:val="single"/>
    </w:rPr>
  </w:style>
  <w:style w:type="paragraph" w:customStyle="1" w:styleId="modulecontentbold">
    <w:name w:val="modulecontentbold"/>
    <w:basedOn w:val="a"/>
    <w:rsid w:val="00963575"/>
    <w:pPr>
      <w:widowControl/>
      <w:spacing w:before="30" w:after="100" w:afterAutospacing="1"/>
      <w:ind w:left="90"/>
      <w:jc w:val="left"/>
    </w:pPr>
    <w:rPr>
      <w:rFonts w:ascii="Arial" w:eastAsia="Arial Unicode MS" w:hAnsi="Arial" w:cs="Arial"/>
      <w:b/>
      <w:bCs/>
      <w:color w:val="000000"/>
      <w:kern w:val="0"/>
      <w:sz w:val="18"/>
      <w:szCs w:val="18"/>
    </w:rPr>
  </w:style>
  <w:style w:type="paragraph" w:customStyle="1" w:styleId="modulecontentboldlink">
    <w:name w:val="modulecontentboldlink"/>
    <w:basedOn w:val="a"/>
    <w:rsid w:val="00963575"/>
    <w:pPr>
      <w:widowControl/>
      <w:spacing w:before="30" w:after="100" w:afterAutospacing="1"/>
      <w:ind w:left="90"/>
      <w:jc w:val="left"/>
    </w:pPr>
    <w:rPr>
      <w:rFonts w:ascii="Arial" w:eastAsia="Arial Unicode MS" w:hAnsi="Arial" w:cs="Arial"/>
      <w:b/>
      <w:bCs/>
      <w:color w:val="003399"/>
      <w:kern w:val="0"/>
      <w:sz w:val="18"/>
      <w:szCs w:val="18"/>
      <w:u w:val="single"/>
    </w:rPr>
  </w:style>
  <w:style w:type="paragraph" w:customStyle="1" w:styleId="modulesection">
    <w:name w:val="modulesection"/>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modulecaption">
    <w:name w:val="modulecaption"/>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status">
    <w:name w:val="status"/>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statusalt">
    <w:name w:val="statusalt"/>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statusheader">
    <w:name w:val="statusheader"/>
    <w:basedOn w:val="a"/>
    <w:rsid w:val="00963575"/>
    <w:pPr>
      <w:widowControl/>
      <w:spacing w:before="30" w:after="100" w:afterAutospacing="1"/>
      <w:ind w:left="90"/>
      <w:jc w:val="left"/>
    </w:pPr>
    <w:rPr>
      <w:rFonts w:ascii="Arial" w:eastAsia="Arial Unicode MS" w:hAnsi="Arial" w:cs="Arial"/>
      <w:b/>
      <w:bCs/>
      <w:color w:val="336666"/>
      <w:kern w:val="0"/>
      <w:sz w:val="18"/>
      <w:szCs w:val="18"/>
    </w:rPr>
  </w:style>
  <w:style w:type="paragraph" w:customStyle="1" w:styleId="statusheaderalt">
    <w:name w:val="statusheaderalt"/>
    <w:basedOn w:val="a"/>
    <w:rsid w:val="00963575"/>
    <w:pPr>
      <w:widowControl/>
      <w:spacing w:before="30" w:after="100" w:afterAutospacing="1"/>
      <w:ind w:left="90"/>
      <w:jc w:val="left"/>
    </w:pPr>
    <w:rPr>
      <w:rFonts w:ascii="Arial" w:eastAsia="Arial Unicode MS" w:hAnsi="Arial" w:cs="Arial"/>
      <w:b/>
      <w:bCs/>
      <w:color w:val="990000"/>
      <w:kern w:val="0"/>
      <w:sz w:val="18"/>
      <w:szCs w:val="18"/>
    </w:rPr>
  </w:style>
  <w:style w:type="paragraph" w:customStyle="1" w:styleId="contentnote">
    <w:name w:val="contentnote"/>
    <w:basedOn w:val="a"/>
    <w:rsid w:val="00963575"/>
    <w:pPr>
      <w:widowControl/>
      <w:spacing w:before="30" w:after="100" w:afterAutospacing="1"/>
      <w:ind w:left="90"/>
      <w:jc w:val="left"/>
    </w:pPr>
    <w:rPr>
      <w:rFonts w:ascii="Arial" w:eastAsia="Arial Unicode MS" w:hAnsi="Arial" w:cs="Arial"/>
      <w:color w:val="990000"/>
      <w:kern w:val="0"/>
      <w:sz w:val="18"/>
      <w:szCs w:val="18"/>
    </w:rPr>
  </w:style>
  <w:style w:type="paragraph" w:customStyle="1" w:styleId="9c">
    <w:name w:val="9c"/>
    <w:basedOn w:val="a"/>
    <w:rsid w:val="00963575"/>
    <w:pPr>
      <w:widowControl/>
      <w:spacing w:before="30" w:after="100" w:afterAutospacing="1"/>
      <w:ind w:left="90"/>
      <w:jc w:val="left"/>
    </w:pPr>
    <w:rPr>
      <w:rFonts w:ascii="Arial" w:eastAsia="Arial Unicode MS" w:hAnsi="Arial" w:cs="Arial"/>
      <w:b/>
      <w:bCs/>
      <w:color w:val="99CCCC"/>
      <w:kern w:val="0"/>
      <w:sz w:val="18"/>
      <w:szCs w:val="18"/>
    </w:rPr>
  </w:style>
  <w:style w:type="paragraph" w:customStyle="1" w:styleId="l16">
    <w:name w:val="l16"/>
    <w:basedOn w:val="a"/>
    <w:rsid w:val="00963575"/>
    <w:pPr>
      <w:widowControl/>
      <w:spacing w:before="30" w:after="100" w:afterAutospacing="1" w:line="240" w:lineRule="atLeast"/>
      <w:ind w:left="90"/>
      <w:jc w:val="left"/>
    </w:pPr>
    <w:rPr>
      <w:rFonts w:ascii="Arial" w:eastAsia="Arial Unicode MS" w:hAnsi="Arial" w:cs="Arial"/>
      <w:color w:val="000000"/>
      <w:kern w:val="0"/>
      <w:sz w:val="18"/>
      <w:szCs w:val="18"/>
    </w:rPr>
  </w:style>
  <w:style w:type="character" w:customStyle="1" w:styleId="line1">
    <w:name w:val="line1"/>
    <w:basedOn w:val="a0"/>
    <w:rsid w:val="00963575"/>
    <w:rPr>
      <w:spacing w:val="65896"/>
    </w:rPr>
  </w:style>
  <w:style w:type="character" w:customStyle="1" w:styleId="contenttitle1">
    <w:name w:val="contenttitle1"/>
    <w:basedOn w:val="a0"/>
    <w:rsid w:val="00963575"/>
    <w:rPr>
      <w:rFonts w:ascii="Arial" w:hAnsi="Arial" w:cs="Arial" w:hint="default"/>
      <w:b/>
      <w:bCs/>
      <w:strike w:val="0"/>
      <w:dstrike w:val="0"/>
      <w:color w:val="000000"/>
      <w:sz w:val="21"/>
      <w:szCs w:val="21"/>
      <w:u w:val="none"/>
      <w:effect w:val="none"/>
    </w:rPr>
  </w:style>
  <w:style w:type="paragraph" w:customStyle="1" w:styleId="118">
    <w:name w:val="118"/>
    <w:basedOn w:val="a"/>
    <w:rsid w:val="00963575"/>
    <w:pPr>
      <w:widowControl/>
      <w:spacing w:before="30" w:after="100" w:afterAutospacing="1"/>
      <w:ind w:left="90"/>
      <w:jc w:val="left"/>
    </w:pPr>
    <w:rPr>
      <w:rFonts w:ascii="Arial" w:eastAsia="Arial Unicode MS" w:hAnsi="Arial" w:cs="Arial"/>
      <w:color w:val="000000"/>
      <w:kern w:val="0"/>
      <w:sz w:val="18"/>
      <w:szCs w:val="18"/>
    </w:rPr>
  </w:style>
  <w:style w:type="paragraph" w:customStyle="1" w:styleId="bodytext">
    <w:name w:val="bodytext"/>
    <w:basedOn w:val="a"/>
    <w:rsid w:val="00963575"/>
    <w:pPr>
      <w:widowControl/>
      <w:spacing w:before="140" w:line="360" w:lineRule="auto"/>
      <w:ind w:firstLine="420"/>
      <w:jc w:val="left"/>
    </w:pPr>
    <w:rPr>
      <w:rFonts w:ascii="Arial Unicode MS" w:eastAsia="Arial Unicode MS" w:hAnsi="Arial Unicode MS" w:cs="Arial Unicode MS"/>
      <w:kern w:val="0"/>
      <w:sz w:val="21"/>
      <w:szCs w:val="21"/>
    </w:rPr>
  </w:style>
  <w:style w:type="paragraph" w:customStyle="1" w:styleId="af9">
    <w:name w:val="一般文字"/>
    <w:basedOn w:val="a"/>
    <w:next w:val="a"/>
    <w:rsid w:val="00963575"/>
    <w:pPr>
      <w:autoSpaceDE w:val="0"/>
      <w:autoSpaceDN w:val="0"/>
      <w:adjustRightInd w:val="0"/>
      <w:jc w:val="left"/>
    </w:pPr>
    <w:rPr>
      <w:rFonts w:ascii="TimesNewRoman" w:hAnsi="TimesNewRoman"/>
      <w:kern w:val="0"/>
      <w:sz w:val="20"/>
    </w:rPr>
  </w:style>
  <w:style w:type="paragraph" w:customStyle="1" w:styleId="Default">
    <w:name w:val="Default"/>
    <w:rsid w:val="00963575"/>
    <w:pPr>
      <w:widowControl w:val="0"/>
      <w:autoSpaceDE w:val="0"/>
      <w:autoSpaceDN w:val="0"/>
      <w:adjustRightInd w:val="0"/>
    </w:pPr>
    <w:rPr>
      <w:rFonts w:ascii="TimesNewRoman" w:hAnsi="TimesNewRoman"/>
    </w:rPr>
  </w:style>
  <w:style w:type="paragraph" w:customStyle="1" w:styleId="afa">
    <w:name w:val="內文"/>
    <w:basedOn w:val="Default"/>
    <w:next w:val="Default"/>
    <w:rsid w:val="00963575"/>
    <w:rPr>
      <w:rFonts w:ascii="宋体" w:hAnsi="Times New Roman"/>
      <w:szCs w:val="24"/>
    </w:rPr>
  </w:style>
  <w:style w:type="paragraph" w:customStyle="1" w:styleId="120">
    <w:name w:val="正文文字 12"/>
    <w:basedOn w:val="a"/>
    <w:rsid w:val="00963575"/>
    <w:pPr>
      <w:adjustRightInd w:val="0"/>
      <w:spacing w:before="240" w:after="120" w:line="360" w:lineRule="auto"/>
      <w:ind w:left="1500" w:right="200"/>
      <w:textAlignment w:val="baseline"/>
    </w:pPr>
    <w:rPr>
      <w:rFonts w:ascii="Tahoma" w:eastAsia="楷体_GB2312" w:hAnsi="Tahoma"/>
      <w:szCs w:val="20"/>
    </w:rPr>
  </w:style>
  <w:style w:type="character" w:customStyle="1" w:styleId="pointnormal">
    <w:name w:val="point_normal"/>
    <w:basedOn w:val="a0"/>
    <w:rsid w:val="00963575"/>
  </w:style>
  <w:style w:type="character" w:customStyle="1" w:styleId="para">
    <w:name w:val="para"/>
    <w:basedOn w:val="a0"/>
    <w:rsid w:val="00963575"/>
  </w:style>
  <w:style w:type="character" w:customStyle="1" w:styleId="titleemph">
    <w:name w:val="title_emph"/>
    <w:basedOn w:val="a0"/>
    <w:rsid w:val="00963575"/>
  </w:style>
  <w:style w:type="character" w:customStyle="1" w:styleId="body1">
    <w:name w:val="body1"/>
    <w:basedOn w:val="a0"/>
    <w:rsid w:val="00963575"/>
    <w:rPr>
      <w:spacing w:val="65920"/>
      <w:sz w:val="20"/>
      <w:szCs w:val="20"/>
    </w:rPr>
  </w:style>
  <w:style w:type="paragraph" w:customStyle="1" w:styleId="X">
    <w:name w:val="正文X"/>
    <w:basedOn w:val="a"/>
    <w:rsid w:val="00926352"/>
    <w:pPr>
      <w:adjustRightInd w:val="0"/>
      <w:spacing w:line="300" w:lineRule="auto"/>
      <w:ind w:firstLine="624"/>
      <w:textAlignment w:val="baseline"/>
    </w:pPr>
    <w:rPr>
      <w:kern w:val="0"/>
      <w:sz w:val="30"/>
      <w:szCs w:val="20"/>
    </w:rPr>
  </w:style>
  <w:style w:type="paragraph" w:customStyle="1" w:styleId="X0">
    <w:name w:val="表格X"/>
    <w:basedOn w:val="a"/>
    <w:rsid w:val="00926352"/>
    <w:pPr>
      <w:adjustRightInd w:val="0"/>
      <w:spacing w:before="120" w:line="300" w:lineRule="auto"/>
      <w:jc w:val="center"/>
      <w:textAlignment w:val="baseline"/>
    </w:pPr>
    <w:rPr>
      <w:rFonts w:ascii="Times New Roman"/>
      <w:kern w:val="0"/>
      <w:sz w:val="30"/>
      <w:szCs w:val="20"/>
    </w:rPr>
  </w:style>
  <w:style w:type="paragraph" w:customStyle="1" w:styleId="xl31">
    <w:name w:val="xl31"/>
    <w:basedOn w:val="a"/>
    <w:rsid w:val="0092635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color w:val="0000FF"/>
      <w:kern w:val="0"/>
      <w:sz w:val="18"/>
      <w:szCs w:val="18"/>
    </w:rPr>
  </w:style>
  <w:style w:type="paragraph" w:customStyle="1" w:styleId="font5">
    <w:name w:val="font5"/>
    <w:basedOn w:val="a"/>
    <w:rsid w:val="00926352"/>
    <w:pPr>
      <w:widowControl/>
      <w:spacing w:before="100" w:beforeAutospacing="1" w:after="100" w:afterAutospacing="1"/>
      <w:jc w:val="left"/>
    </w:pPr>
    <w:rPr>
      <w:rFonts w:hAnsi="宋体" w:cs="Arial Unicode MS" w:hint="eastAsia"/>
      <w:kern w:val="0"/>
      <w:sz w:val="18"/>
      <w:szCs w:val="18"/>
    </w:rPr>
  </w:style>
  <w:style w:type="paragraph" w:customStyle="1" w:styleId="font6">
    <w:name w:val="font6"/>
    <w:basedOn w:val="a"/>
    <w:rsid w:val="00926352"/>
    <w:pPr>
      <w:widowControl/>
      <w:spacing w:before="100" w:beforeAutospacing="1" w:after="100" w:afterAutospacing="1"/>
      <w:jc w:val="left"/>
    </w:pPr>
    <w:rPr>
      <w:rFonts w:hAnsi="宋体" w:cs="Arial Unicode MS" w:hint="eastAsia"/>
      <w:color w:val="0000FF"/>
      <w:kern w:val="0"/>
      <w:sz w:val="18"/>
      <w:szCs w:val="18"/>
    </w:rPr>
  </w:style>
</w:styles>
</file>

<file path=word/webSettings.xml><?xml version="1.0" encoding="utf-8"?>
<w:webSettings xmlns:r="http://schemas.openxmlformats.org/officeDocument/2006/relationships" xmlns:w="http://schemas.openxmlformats.org/wordprocessingml/2006/main">
  <w:divs>
    <w:div w:id="3212191">
      <w:bodyDiv w:val="1"/>
      <w:marLeft w:val="0"/>
      <w:marRight w:val="0"/>
      <w:marTop w:val="0"/>
      <w:marBottom w:val="0"/>
      <w:divBdr>
        <w:top w:val="none" w:sz="0" w:space="0" w:color="auto"/>
        <w:left w:val="none" w:sz="0" w:space="0" w:color="auto"/>
        <w:bottom w:val="none" w:sz="0" w:space="0" w:color="auto"/>
        <w:right w:val="none" w:sz="0" w:space="0" w:color="auto"/>
      </w:divBdr>
      <w:divsChild>
        <w:div w:id="469054671">
          <w:marLeft w:val="0"/>
          <w:marRight w:val="0"/>
          <w:marTop w:val="0"/>
          <w:marBottom w:val="0"/>
          <w:divBdr>
            <w:top w:val="none" w:sz="0" w:space="0" w:color="auto"/>
            <w:left w:val="none" w:sz="0" w:space="0" w:color="auto"/>
            <w:bottom w:val="none" w:sz="0" w:space="0" w:color="auto"/>
            <w:right w:val="none" w:sz="0" w:space="0" w:color="auto"/>
          </w:divBdr>
          <w:divsChild>
            <w:div w:id="709838770">
              <w:marLeft w:val="0"/>
              <w:marRight w:val="0"/>
              <w:marTop w:val="0"/>
              <w:marBottom w:val="0"/>
              <w:divBdr>
                <w:top w:val="none" w:sz="0" w:space="0" w:color="auto"/>
                <w:left w:val="none" w:sz="0" w:space="0" w:color="auto"/>
                <w:bottom w:val="none" w:sz="0" w:space="0" w:color="auto"/>
                <w:right w:val="none" w:sz="0" w:space="0" w:color="auto"/>
              </w:divBdr>
              <w:divsChild>
                <w:div w:id="382213550">
                  <w:marLeft w:val="0"/>
                  <w:marRight w:val="0"/>
                  <w:marTop w:val="0"/>
                  <w:marBottom w:val="0"/>
                  <w:divBdr>
                    <w:top w:val="none" w:sz="0" w:space="0" w:color="auto"/>
                    <w:left w:val="none" w:sz="0" w:space="0" w:color="auto"/>
                    <w:bottom w:val="none" w:sz="0" w:space="0" w:color="auto"/>
                    <w:right w:val="none" w:sz="0" w:space="0" w:color="auto"/>
                  </w:divBdr>
                  <w:divsChild>
                    <w:div w:id="814833101">
                      <w:marLeft w:val="0"/>
                      <w:marRight w:val="0"/>
                      <w:marTop w:val="0"/>
                      <w:marBottom w:val="0"/>
                      <w:divBdr>
                        <w:top w:val="none" w:sz="0" w:space="0" w:color="auto"/>
                        <w:left w:val="none" w:sz="0" w:space="0" w:color="auto"/>
                        <w:bottom w:val="none" w:sz="0" w:space="0" w:color="auto"/>
                        <w:right w:val="none" w:sz="0" w:space="0" w:color="auto"/>
                      </w:divBdr>
                      <w:divsChild>
                        <w:div w:id="1336227458">
                          <w:marLeft w:val="0"/>
                          <w:marRight w:val="0"/>
                          <w:marTop w:val="0"/>
                          <w:marBottom w:val="0"/>
                          <w:divBdr>
                            <w:top w:val="none" w:sz="0" w:space="0" w:color="auto"/>
                            <w:left w:val="none" w:sz="0" w:space="0" w:color="auto"/>
                            <w:bottom w:val="none" w:sz="0" w:space="0" w:color="auto"/>
                            <w:right w:val="none" w:sz="0" w:space="0" w:color="auto"/>
                          </w:divBdr>
                          <w:divsChild>
                            <w:div w:id="123084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30762">
      <w:bodyDiv w:val="1"/>
      <w:marLeft w:val="0"/>
      <w:marRight w:val="0"/>
      <w:marTop w:val="0"/>
      <w:marBottom w:val="0"/>
      <w:divBdr>
        <w:top w:val="none" w:sz="0" w:space="0" w:color="auto"/>
        <w:left w:val="none" w:sz="0" w:space="0" w:color="auto"/>
        <w:bottom w:val="none" w:sz="0" w:space="0" w:color="auto"/>
        <w:right w:val="none" w:sz="0" w:space="0" w:color="auto"/>
      </w:divBdr>
      <w:divsChild>
        <w:div w:id="259411319">
          <w:marLeft w:val="0"/>
          <w:marRight w:val="0"/>
          <w:marTop w:val="0"/>
          <w:marBottom w:val="0"/>
          <w:divBdr>
            <w:top w:val="none" w:sz="0" w:space="0" w:color="auto"/>
            <w:left w:val="none" w:sz="0" w:space="0" w:color="auto"/>
            <w:bottom w:val="none" w:sz="0" w:space="0" w:color="auto"/>
            <w:right w:val="none" w:sz="0" w:space="0" w:color="auto"/>
          </w:divBdr>
          <w:divsChild>
            <w:div w:id="1605306519">
              <w:marLeft w:val="0"/>
              <w:marRight w:val="0"/>
              <w:marTop w:val="0"/>
              <w:marBottom w:val="0"/>
              <w:divBdr>
                <w:top w:val="none" w:sz="0" w:space="0" w:color="auto"/>
                <w:left w:val="none" w:sz="0" w:space="0" w:color="auto"/>
                <w:bottom w:val="none" w:sz="0" w:space="0" w:color="auto"/>
                <w:right w:val="none" w:sz="0" w:space="0" w:color="auto"/>
              </w:divBdr>
              <w:divsChild>
                <w:div w:id="111902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2408">
      <w:bodyDiv w:val="1"/>
      <w:marLeft w:val="0"/>
      <w:marRight w:val="0"/>
      <w:marTop w:val="0"/>
      <w:marBottom w:val="0"/>
      <w:divBdr>
        <w:top w:val="none" w:sz="0" w:space="0" w:color="auto"/>
        <w:left w:val="none" w:sz="0" w:space="0" w:color="auto"/>
        <w:bottom w:val="none" w:sz="0" w:space="0" w:color="auto"/>
        <w:right w:val="none" w:sz="0" w:space="0" w:color="auto"/>
      </w:divBdr>
      <w:divsChild>
        <w:div w:id="1007830184">
          <w:marLeft w:val="0"/>
          <w:marRight w:val="0"/>
          <w:marTop w:val="0"/>
          <w:marBottom w:val="0"/>
          <w:divBdr>
            <w:top w:val="none" w:sz="0" w:space="0" w:color="auto"/>
            <w:left w:val="none" w:sz="0" w:space="0" w:color="auto"/>
            <w:bottom w:val="none" w:sz="0" w:space="0" w:color="auto"/>
            <w:right w:val="none" w:sz="0" w:space="0" w:color="auto"/>
          </w:divBdr>
          <w:divsChild>
            <w:div w:id="237521173">
              <w:marLeft w:val="0"/>
              <w:marRight w:val="0"/>
              <w:marTop w:val="0"/>
              <w:marBottom w:val="0"/>
              <w:divBdr>
                <w:top w:val="none" w:sz="0" w:space="0" w:color="auto"/>
                <w:left w:val="none" w:sz="0" w:space="0" w:color="auto"/>
                <w:bottom w:val="none" w:sz="0" w:space="0" w:color="auto"/>
                <w:right w:val="none" w:sz="0" w:space="0" w:color="auto"/>
              </w:divBdr>
              <w:divsChild>
                <w:div w:id="45575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060">
      <w:bodyDiv w:val="1"/>
      <w:marLeft w:val="0"/>
      <w:marRight w:val="0"/>
      <w:marTop w:val="0"/>
      <w:marBottom w:val="0"/>
      <w:divBdr>
        <w:top w:val="none" w:sz="0" w:space="0" w:color="auto"/>
        <w:left w:val="none" w:sz="0" w:space="0" w:color="auto"/>
        <w:bottom w:val="none" w:sz="0" w:space="0" w:color="auto"/>
        <w:right w:val="none" w:sz="0" w:space="0" w:color="auto"/>
      </w:divBdr>
      <w:divsChild>
        <w:div w:id="1042247911">
          <w:marLeft w:val="0"/>
          <w:marRight w:val="0"/>
          <w:marTop w:val="0"/>
          <w:marBottom w:val="0"/>
          <w:divBdr>
            <w:top w:val="none" w:sz="0" w:space="0" w:color="auto"/>
            <w:left w:val="none" w:sz="0" w:space="0" w:color="auto"/>
            <w:bottom w:val="none" w:sz="0" w:space="0" w:color="auto"/>
            <w:right w:val="none" w:sz="0" w:space="0" w:color="auto"/>
          </w:divBdr>
          <w:divsChild>
            <w:div w:id="1908953332">
              <w:marLeft w:val="0"/>
              <w:marRight w:val="0"/>
              <w:marTop w:val="0"/>
              <w:marBottom w:val="0"/>
              <w:divBdr>
                <w:top w:val="none" w:sz="0" w:space="0" w:color="auto"/>
                <w:left w:val="none" w:sz="0" w:space="0" w:color="auto"/>
                <w:bottom w:val="none" w:sz="0" w:space="0" w:color="auto"/>
                <w:right w:val="none" w:sz="0" w:space="0" w:color="auto"/>
              </w:divBdr>
              <w:divsChild>
                <w:div w:id="661003189">
                  <w:marLeft w:val="0"/>
                  <w:marRight w:val="0"/>
                  <w:marTop w:val="0"/>
                  <w:marBottom w:val="0"/>
                  <w:divBdr>
                    <w:top w:val="none" w:sz="0" w:space="0" w:color="auto"/>
                    <w:left w:val="none" w:sz="0" w:space="0" w:color="auto"/>
                    <w:bottom w:val="none" w:sz="0" w:space="0" w:color="auto"/>
                    <w:right w:val="none" w:sz="0" w:space="0" w:color="auto"/>
                  </w:divBdr>
                  <w:divsChild>
                    <w:div w:id="1818299998">
                      <w:marLeft w:val="0"/>
                      <w:marRight w:val="0"/>
                      <w:marTop w:val="0"/>
                      <w:marBottom w:val="0"/>
                      <w:divBdr>
                        <w:top w:val="none" w:sz="0" w:space="0" w:color="auto"/>
                        <w:left w:val="none" w:sz="0" w:space="0" w:color="auto"/>
                        <w:bottom w:val="none" w:sz="0" w:space="0" w:color="auto"/>
                        <w:right w:val="none" w:sz="0" w:space="0" w:color="auto"/>
                      </w:divBdr>
                      <w:divsChild>
                        <w:div w:id="1104957975">
                          <w:marLeft w:val="0"/>
                          <w:marRight w:val="0"/>
                          <w:marTop w:val="0"/>
                          <w:marBottom w:val="0"/>
                          <w:divBdr>
                            <w:top w:val="none" w:sz="0" w:space="0" w:color="auto"/>
                            <w:left w:val="none" w:sz="0" w:space="0" w:color="auto"/>
                            <w:bottom w:val="none" w:sz="0" w:space="0" w:color="auto"/>
                            <w:right w:val="none" w:sz="0" w:space="0" w:color="auto"/>
                          </w:divBdr>
                          <w:divsChild>
                            <w:div w:id="32107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521270">
      <w:bodyDiv w:val="1"/>
      <w:marLeft w:val="0"/>
      <w:marRight w:val="0"/>
      <w:marTop w:val="0"/>
      <w:marBottom w:val="0"/>
      <w:divBdr>
        <w:top w:val="none" w:sz="0" w:space="0" w:color="auto"/>
        <w:left w:val="none" w:sz="0" w:space="0" w:color="auto"/>
        <w:bottom w:val="none" w:sz="0" w:space="0" w:color="auto"/>
        <w:right w:val="none" w:sz="0" w:space="0" w:color="auto"/>
      </w:divBdr>
      <w:divsChild>
        <w:div w:id="1198275745">
          <w:marLeft w:val="0"/>
          <w:marRight w:val="0"/>
          <w:marTop w:val="0"/>
          <w:marBottom w:val="0"/>
          <w:divBdr>
            <w:top w:val="none" w:sz="0" w:space="0" w:color="auto"/>
            <w:left w:val="none" w:sz="0" w:space="0" w:color="auto"/>
            <w:bottom w:val="none" w:sz="0" w:space="0" w:color="auto"/>
            <w:right w:val="none" w:sz="0" w:space="0" w:color="auto"/>
          </w:divBdr>
          <w:divsChild>
            <w:div w:id="378167261">
              <w:marLeft w:val="0"/>
              <w:marRight w:val="0"/>
              <w:marTop w:val="0"/>
              <w:marBottom w:val="0"/>
              <w:divBdr>
                <w:top w:val="none" w:sz="0" w:space="0" w:color="auto"/>
                <w:left w:val="none" w:sz="0" w:space="0" w:color="auto"/>
                <w:bottom w:val="none" w:sz="0" w:space="0" w:color="auto"/>
                <w:right w:val="none" w:sz="0" w:space="0" w:color="auto"/>
              </w:divBdr>
              <w:divsChild>
                <w:div w:id="1210917304">
                  <w:marLeft w:val="0"/>
                  <w:marRight w:val="0"/>
                  <w:marTop w:val="0"/>
                  <w:marBottom w:val="0"/>
                  <w:divBdr>
                    <w:top w:val="none" w:sz="0" w:space="0" w:color="auto"/>
                    <w:left w:val="none" w:sz="0" w:space="0" w:color="auto"/>
                    <w:bottom w:val="none" w:sz="0" w:space="0" w:color="auto"/>
                    <w:right w:val="none" w:sz="0" w:space="0" w:color="auto"/>
                  </w:divBdr>
                  <w:divsChild>
                    <w:div w:id="1089499813">
                      <w:marLeft w:val="0"/>
                      <w:marRight w:val="0"/>
                      <w:marTop w:val="0"/>
                      <w:marBottom w:val="0"/>
                      <w:divBdr>
                        <w:top w:val="none" w:sz="0" w:space="0" w:color="auto"/>
                        <w:left w:val="none" w:sz="0" w:space="0" w:color="auto"/>
                        <w:bottom w:val="none" w:sz="0" w:space="0" w:color="auto"/>
                        <w:right w:val="none" w:sz="0" w:space="0" w:color="auto"/>
                      </w:divBdr>
                      <w:divsChild>
                        <w:div w:id="1459296286">
                          <w:marLeft w:val="0"/>
                          <w:marRight w:val="0"/>
                          <w:marTop w:val="0"/>
                          <w:marBottom w:val="0"/>
                          <w:divBdr>
                            <w:top w:val="none" w:sz="0" w:space="0" w:color="auto"/>
                            <w:left w:val="none" w:sz="0" w:space="0" w:color="auto"/>
                            <w:bottom w:val="none" w:sz="0" w:space="0" w:color="auto"/>
                            <w:right w:val="none" w:sz="0" w:space="0" w:color="auto"/>
                          </w:divBdr>
                          <w:divsChild>
                            <w:div w:id="60125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13811">
      <w:bodyDiv w:val="1"/>
      <w:marLeft w:val="0"/>
      <w:marRight w:val="0"/>
      <w:marTop w:val="0"/>
      <w:marBottom w:val="0"/>
      <w:divBdr>
        <w:top w:val="none" w:sz="0" w:space="0" w:color="auto"/>
        <w:left w:val="none" w:sz="0" w:space="0" w:color="auto"/>
        <w:bottom w:val="none" w:sz="0" w:space="0" w:color="auto"/>
        <w:right w:val="none" w:sz="0" w:space="0" w:color="auto"/>
      </w:divBdr>
      <w:divsChild>
        <w:div w:id="596598274">
          <w:marLeft w:val="0"/>
          <w:marRight w:val="0"/>
          <w:marTop w:val="0"/>
          <w:marBottom w:val="0"/>
          <w:divBdr>
            <w:top w:val="none" w:sz="0" w:space="0" w:color="auto"/>
            <w:left w:val="none" w:sz="0" w:space="0" w:color="auto"/>
            <w:bottom w:val="none" w:sz="0" w:space="0" w:color="auto"/>
            <w:right w:val="none" w:sz="0" w:space="0" w:color="auto"/>
          </w:divBdr>
          <w:divsChild>
            <w:div w:id="684016142">
              <w:marLeft w:val="0"/>
              <w:marRight w:val="0"/>
              <w:marTop w:val="0"/>
              <w:marBottom w:val="0"/>
              <w:divBdr>
                <w:top w:val="none" w:sz="0" w:space="0" w:color="auto"/>
                <w:left w:val="none" w:sz="0" w:space="0" w:color="auto"/>
                <w:bottom w:val="none" w:sz="0" w:space="0" w:color="auto"/>
                <w:right w:val="none" w:sz="0" w:space="0" w:color="auto"/>
              </w:divBdr>
              <w:divsChild>
                <w:div w:id="1066411949">
                  <w:marLeft w:val="0"/>
                  <w:marRight w:val="0"/>
                  <w:marTop w:val="0"/>
                  <w:marBottom w:val="0"/>
                  <w:divBdr>
                    <w:top w:val="none" w:sz="0" w:space="0" w:color="auto"/>
                    <w:left w:val="none" w:sz="0" w:space="0" w:color="auto"/>
                    <w:bottom w:val="none" w:sz="0" w:space="0" w:color="auto"/>
                    <w:right w:val="none" w:sz="0" w:space="0" w:color="auto"/>
                  </w:divBdr>
                  <w:divsChild>
                    <w:div w:id="1728646897">
                      <w:marLeft w:val="0"/>
                      <w:marRight w:val="0"/>
                      <w:marTop w:val="0"/>
                      <w:marBottom w:val="0"/>
                      <w:divBdr>
                        <w:top w:val="none" w:sz="0" w:space="0" w:color="auto"/>
                        <w:left w:val="none" w:sz="0" w:space="0" w:color="auto"/>
                        <w:bottom w:val="none" w:sz="0" w:space="0" w:color="auto"/>
                        <w:right w:val="none" w:sz="0" w:space="0" w:color="auto"/>
                      </w:divBdr>
                      <w:divsChild>
                        <w:div w:id="1542208746">
                          <w:marLeft w:val="0"/>
                          <w:marRight w:val="0"/>
                          <w:marTop w:val="0"/>
                          <w:marBottom w:val="0"/>
                          <w:divBdr>
                            <w:top w:val="none" w:sz="0" w:space="0" w:color="auto"/>
                            <w:left w:val="none" w:sz="0" w:space="0" w:color="auto"/>
                            <w:bottom w:val="none" w:sz="0" w:space="0" w:color="auto"/>
                            <w:right w:val="none" w:sz="0" w:space="0" w:color="auto"/>
                          </w:divBdr>
                          <w:divsChild>
                            <w:div w:id="59147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82179">
      <w:bodyDiv w:val="1"/>
      <w:marLeft w:val="0"/>
      <w:marRight w:val="0"/>
      <w:marTop w:val="0"/>
      <w:marBottom w:val="0"/>
      <w:divBdr>
        <w:top w:val="none" w:sz="0" w:space="0" w:color="auto"/>
        <w:left w:val="none" w:sz="0" w:space="0" w:color="auto"/>
        <w:bottom w:val="none" w:sz="0" w:space="0" w:color="auto"/>
        <w:right w:val="none" w:sz="0" w:space="0" w:color="auto"/>
      </w:divBdr>
      <w:divsChild>
        <w:div w:id="1144616364">
          <w:marLeft w:val="0"/>
          <w:marRight w:val="0"/>
          <w:marTop w:val="0"/>
          <w:marBottom w:val="0"/>
          <w:divBdr>
            <w:top w:val="none" w:sz="0" w:space="0" w:color="auto"/>
            <w:left w:val="none" w:sz="0" w:space="0" w:color="auto"/>
            <w:bottom w:val="none" w:sz="0" w:space="0" w:color="auto"/>
            <w:right w:val="none" w:sz="0" w:space="0" w:color="auto"/>
          </w:divBdr>
          <w:divsChild>
            <w:div w:id="340082080">
              <w:marLeft w:val="0"/>
              <w:marRight w:val="0"/>
              <w:marTop w:val="0"/>
              <w:marBottom w:val="0"/>
              <w:divBdr>
                <w:top w:val="none" w:sz="0" w:space="0" w:color="auto"/>
                <w:left w:val="none" w:sz="0" w:space="0" w:color="auto"/>
                <w:bottom w:val="none" w:sz="0" w:space="0" w:color="auto"/>
                <w:right w:val="none" w:sz="0" w:space="0" w:color="auto"/>
              </w:divBdr>
              <w:divsChild>
                <w:div w:id="891884496">
                  <w:marLeft w:val="0"/>
                  <w:marRight w:val="0"/>
                  <w:marTop w:val="0"/>
                  <w:marBottom w:val="0"/>
                  <w:divBdr>
                    <w:top w:val="none" w:sz="0" w:space="0" w:color="auto"/>
                    <w:left w:val="none" w:sz="0" w:space="0" w:color="auto"/>
                    <w:bottom w:val="none" w:sz="0" w:space="0" w:color="auto"/>
                    <w:right w:val="none" w:sz="0" w:space="0" w:color="auto"/>
                  </w:divBdr>
                  <w:divsChild>
                    <w:div w:id="1103844483">
                      <w:marLeft w:val="0"/>
                      <w:marRight w:val="0"/>
                      <w:marTop w:val="0"/>
                      <w:marBottom w:val="0"/>
                      <w:divBdr>
                        <w:top w:val="none" w:sz="0" w:space="0" w:color="auto"/>
                        <w:left w:val="none" w:sz="0" w:space="0" w:color="auto"/>
                        <w:bottom w:val="none" w:sz="0" w:space="0" w:color="auto"/>
                        <w:right w:val="none" w:sz="0" w:space="0" w:color="auto"/>
                      </w:divBdr>
                      <w:divsChild>
                        <w:div w:id="657419387">
                          <w:marLeft w:val="0"/>
                          <w:marRight w:val="0"/>
                          <w:marTop w:val="0"/>
                          <w:marBottom w:val="0"/>
                          <w:divBdr>
                            <w:top w:val="none" w:sz="0" w:space="0" w:color="auto"/>
                            <w:left w:val="none" w:sz="0" w:space="0" w:color="auto"/>
                            <w:bottom w:val="none" w:sz="0" w:space="0" w:color="auto"/>
                            <w:right w:val="none" w:sz="0" w:space="0" w:color="auto"/>
                          </w:divBdr>
                          <w:divsChild>
                            <w:div w:id="92222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766584">
      <w:bodyDiv w:val="1"/>
      <w:marLeft w:val="0"/>
      <w:marRight w:val="0"/>
      <w:marTop w:val="0"/>
      <w:marBottom w:val="0"/>
      <w:divBdr>
        <w:top w:val="none" w:sz="0" w:space="0" w:color="auto"/>
        <w:left w:val="none" w:sz="0" w:space="0" w:color="auto"/>
        <w:bottom w:val="none" w:sz="0" w:space="0" w:color="auto"/>
        <w:right w:val="none" w:sz="0" w:space="0" w:color="auto"/>
      </w:divBdr>
      <w:divsChild>
        <w:div w:id="1498181953">
          <w:marLeft w:val="0"/>
          <w:marRight w:val="0"/>
          <w:marTop w:val="0"/>
          <w:marBottom w:val="0"/>
          <w:divBdr>
            <w:top w:val="none" w:sz="0" w:space="0" w:color="auto"/>
            <w:left w:val="none" w:sz="0" w:space="0" w:color="auto"/>
            <w:bottom w:val="none" w:sz="0" w:space="0" w:color="auto"/>
            <w:right w:val="none" w:sz="0" w:space="0" w:color="auto"/>
          </w:divBdr>
          <w:divsChild>
            <w:div w:id="936445624">
              <w:marLeft w:val="0"/>
              <w:marRight w:val="0"/>
              <w:marTop w:val="0"/>
              <w:marBottom w:val="0"/>
              <w:divBdr>
                <w:top w:val="none" w:sz="0" w:space="0" w:color="auto"/>
                <w:left w:val="none" w:sz="0" w:space="0" w:color="auto"/>
                <w:bottom w:val="none" w:sz="0" w:space="0" w:color="auto"/>
                <w:right w:val="none" w:sz="0" w:space="0" w:color="auto"/>
              </w:divBdr>
              <w:divsChild>
                <w:div w:id="1882865106">
                  <w:marLeft w:val="0"/>
                  <w:marRight w:val="0"/>
                  <w:marTop w:val="0"/>
                  <w:marBottom w:val="0"/>
                  <w:divBdr>
                    <w:top w:val="none" w:sz="0" w:space="0" w:color="auto"/>
                    <w:left w:val="none" w:sz="0" w:space="0" w:color="auto"/>
                    <w:bottom w:val="none" w:sz="0" w:space="0" w:color="auto"/>
                    <w:right w:val="none" w:sz="0" w:space="0" w:color="auto"/>
                  </w:divBdr>
                  <w:divsChild>
                    <w:div w:id="1580938677">
                      <w:marLeft w:val="0"/>
                      <w:marRight w:val="0"/>
                      <w:marTop w:val="0"/>
                      <w:marBottom w:val="0"/>
                      <w:divBdr>
                        <w:top w:val="none" w:sz="0" w:space="0" w:color="auto"/>
                        <w:left w:val="none" w:sz="0" w:space="0" w:color="auto"/>
                        <w:bottom w:val="none" w:sz="0" w:space="0" w:color="auto"/>
                        <w:right w:val="none" w:sz="0" w:space="0" w:color="auto"/>
                      </w:divBdr>
                      <w:divsChild>
                        <w:div w:id="602762026">
                          <w:marLeft w:val="0"/>
                          <w:marRight w:val="0"/>
                          <w:marTop w:val="0"/>
                          <w:marBottom w:val="0"/>
                          <w:divBdr>
                            <w:top w:val="none" w:sz="0" w:space="0" w:color="auto"/>
                            <w:left w:val="none" w:sz="0" w:space="0" w:color="auto"/>
                            <w:bottom w:val="none" w:sz="0" w:space="0" w:color="auto"/>
                            <w:right w:val="none" w:sz="0" w:space="0" w:color="auto"/>
                          </w:divBdr>
                          <w:divsChild>
                            <w:div w:id="204828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421732">
      <w:bodyDiv w:val="1"/>
      <w:marLeft w:val="0"/>
      <w:marRight w:val="0"/>
      <w:marTop w:val="0"/>
      <w:marBottom w:val="0"/>
      <w:divBdr>
        <w:top w:val="none" w:sz="0" w:space="0" w:color="auto"/>
        <w:left w:val="none" w:sz="0" w:space="0" w:color="auto"/>
        <w:bottom w:val="none" w:sz="0" w:space="0" w:color="auto"/>
        <w:right w:val="none" w:sz="0" w:space="0" w:color="auto"/>
      </w:divBdr>
      <w:divsChild>
        <w:div w:id="659577652">
          <w:marLeft w:val="0"/>
          <w:marRight w:val="0"/>
          <w:marTop w:val="0"/>
          <w:marBottom w:val="0"/>
          <w:divBdr>
            <w:top w:val="none" w:sz="0" w:space="0" w:color="auto"/>
            <w:left w:val="none" w:sz="0" w:space="0" w:color="auto"/>
            <w:bottom w:val="none" w:sz="0" w:space="0" w:color="auto"/>
            <w:right w:val="none" w:sz="0" w:space="0" w:color="auto"/>
          </w:divBdr>
          <w:divsChild>
            <w:div w:id="1017199798">
              <w:marLeft w:val="0"/>
              <w:marRight w:val="0"/>
              <w:marTop w:val="0"/>
              <w:marBottom w:val="0"/>
              <w:divBdr>
                <w:top w:val="none" w:sz="0" w:space="0" w:color="auto"/>
                <w:left w:val="none" w:sz="0" w:space="0" w:color="auto"/>
                <w:bottom w:val="none" w:sz="0" w:space="0" w:color="auto"/>
                <w:right w:val="none" w:sz="0" w:space="0" w:color="auto"/>
              </w:divBdr>
              <w:divsChild>
                <w:div w:id="29899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16100">
      <w:bodyDiv w:val="1"/>
      <w:marLeft w:val="0"/>
      <w:marRight w:val="0"/>
      <w:marTop w:val="0"/>
      <w:marBottom w:val="0"/>
      <w:divBdr>
        <w:top w:val="none" w:sz="0" w:space="0" w:color="auto"/>
        <w:left w:val="none" w:sz="0" w:space="0" w:color="auto"/>
        <w:bottom w:val="none" w:sz="0" w:space="0" w:color="auto"/>
        <w:right w:val="none" w:sz="0" w:space="0" w:color="auto"/>
      </w:divBdr>
      <w:divsChild>
        <w:div w:id="1414278881">
          <w:marLeft w:val="0"/>
          <w:marRight w:val="0"/>
          <w:marTop w:val="0"/>
          <w:marBottom w:val="0"/>
          <w:divBdr>
            <w:top w:val="none" w:sz="0" w:space="0" w:color="auto"/>
            <w:left w:val="none" w:sz="0" w:space="0" w:color="auto"/>
            <w:bottom w:val="none" w:sz="0" w:space="0" w:color="auto"/>
            <w:right w:val="none" w:sz="0" w:space="0" w:color="auto"/>
          </w:divBdr>
          <w:divsChild>
            <w:div w:id="979533675">
              <w:marLeft w:val="0"/>
              <w:marRight w:val="0"/>
              <w:marTop w:val="0"/>
              <w:marBottom w:val="0"/>
              <w:divBdr>
                <w:top w:val="none" w:sz="0" w:space="0" w:color="auto"/>
                <w:left w:val="none" w:sz="0" w:space="0" w:color="auto"/>
                <w:bottom w:val="none" w:sz="0" w:space="0" w:color="auto"/>
                <w:right w:val="none" w:sz="0" w:space="0" w:color="auto"/>
              </w:divBdr>
              <w:divsChild>
                <w:div w:id="1829207948">
                  <w:marLeft w:val="0"/>
                  <w:marRight w:val="0"/>
                  <w:marTop w:val="0"/>
                  <w:marBottom w:val="0"/>
                  <w:divBdr>
                    <w:top w:val="none" w:sz="0" w:space="0" w:color="auto"/>
                    <w:left w:val="none" w:sz="0" w:space="0" w:color="auto"/>
                    <w:bottom w:val="none" w:sz="0" w:space="0" w:color="auto"/>
                    <w:right w:val="none" w:sz="0" w:space="0" w:color="auto"/>
                  </w:divBdr>
                  <w:divsChild>
                    <w:div w:id="1444425157">
                      <w:marLeft w:val="0"/>
                      <w:marRight w:val="0"/>
                      <w:marTop w:val="0"/>
                      <w:marBottom w:val="0"/>
                      <w:divBdr>
                        <w:top w:val="none" w:sz="0" w:space="0" w:color="auto"/>
                        <w:left w:val="none" w:sz="0" w:space="0" w:color="auto"/>
                        <w:bottom w:val="none" w:sz="0" w:space="0" w:color="auto"/>
                        <w:right w:val="none" w:sz="0" w:space="0" w:color="auto"/>
                      </w:divBdr>
                      <w:divsChild>
                        <w:div w:id="833304959">
                          <w:marLeft w:val="0"/>
                          <w:marRight w:val="0"/>
                          <w:marTop w:val="0"/>
                          <w:marBottom w:val="0"/>
                          <w:divBdr>
                            <w:top w:val="none" w:sz="0" w:space="0" w:color="auto"/>
                            <w:left w:val="none" w:sz="0" w:space="0" w:color="auto"/>
                            <w:bottom w:val="none" w:sz="0" w:space="0" w:color="auto"/>
                            <w:right w:val="none" w:sz="0" w:space="0" w:color="auto"/>
                          </w:divBdr>
                          <w:divsChild>
                            <w:div w:id="96057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791015">
      <w:bodyDiv w:val="1"/>
      <w:marLeft w:val="0"/>
      <w:marRight w:val="0"/>
      <w:marTop w:val="0"/>
      <w:marBottom w:val="0"/>
      <w:divBdr>
        <w:top w:val="none" w:sz="0" w:space="0" w:color="auto"/>
        <w:left w:val="none" w:sz="0" w:space="0" w:color="auto"/>
        <w:bottom w:val="none" w:sz="0" w:space="0" w:color="auto"/>
        <w:right w:val="none" w:sz="0" w:space="0" w:color="auto"/>
      </w:divBdr>
      <w:divsChild>
        <w:div w:id="398986645">
          <w:marLeft w:val="0"/>
          <w:marRight w:val="0"/>
          <w:marTop w:val="0"/>
          <w:marBottom w:val="0"/>
          <w:divBdr>
            <w:top w:val="none" w:sz="0" w:space="0" w:color="auto"/>
            <w:left w:val="none" w:sz="0" w:space="0" w:color="auto"/>
            <w:bottom w:val="none" w:sz="0" w:space="0" w:color="auto"/>
            <w:right w:val="none" w:sz="0" w:space="0" w:color="auto"/>
          </w:divBdr>
          <w:divsChild>
            <w:div w:id="1159342687">
              <w:marLeft w:val="0"/>
              <w:marRight w:val="0"/>
              <w:marTop w:val="0"/>
              <w:marBottom w:val="0"/>
              <w:divBdr>
                <w:top w:val="none" w:sz="0" w:space="0" w:color="auto"/>
                <w:left w:val="none" w:sz="0" w:space="0" w:color="auto"/>
                <w:bottom w:val="none" w:sz="0" w:space="0" w:color="auto"/>
                <w:right w:val="none" w:sz="0" w:space="0" w:color="auto"/>
              </w:divBdr>
              <w:divsChild>
                <w:div w:id="10186258">
                  <w:marLeft w:val="0"/>
                  <w:marRight w:val="0"/>
                  <w:marTop w:val="0"/>
                  <w:marBottom w:val="0"/>
                  <w:divBdr>
                    <w:top w:val="none" w:sz="0" w:space="0" w:color="auto"/>
                    <w:left w:val="none" w:sz="0" w:space="0" w:color="auto"/>
                    <w:bottom w:val="none" w:sz="0" w:space="0" w:color="auto"/>
                    <w:right w:val="none" w:sz="0" w:space="0" w:color="auto"/>
                  </w:divBdr>
                  <w:divsChild>
                    <w:div w:id="1336808262">
                      <w:marLeft w:val="0"/>
                      <w:marRight w:val="0"/>
                      <w:marTop w:val="0"/>
                      <w:marBottom w:val="0"/>
                      <w:divBdr>
                        <w:top w:val="none" w:sz="0" w:space="0" w:color="auto"/>
                        <w:left w:val="none" w:sz="0" w:space="0" w:color="auto"/>
                        <w:bottom w:val="none" w:sz="0" w:space="0" w:color="auto"/>
                        <w:right w:val="none" w:sz="0" w:space="0" w:color="auto"/>
                      </w:divBdr>
                      <w:divsChild>
                        <w:div w:id="1281037312">
                          <w:marLeft w:val="0"/>
                          <w:marRight w:val="0"/>
                          <w:marTop w:val="0"/>
                          <w:marBottom w:val="0"/>
                          <w:divBdr>
                            <w:top w:val="none" w:sz="0" w:space="0" w:color="auto"/>
                            <w:left w:val="none" w:sz="0" w:space="0" w:color="auto"/>
                            <w:bottom w:val="none" w:sz="0" w:space="0" w:color="auto"/>
                            <w:right w:val="none" w:sz="0" w:space="0" w:color="auto"/>
                          </w:divBdr>
                          <w:divsChild>
                            <w:div w:id="111236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05735">
      <w:bodyDiv w:val="1"/>
      <w:marLeft w:val="0"/>
      <w:marRight w:val="0"/>
      <w:marTop w:val="0"/>
      <w:marBottom w:val="0"/>
      <w:divBdr>
        <w:top w:val="none" w:sz="0" w:space="0" w:color="auto"/>
        <w:left w:val="none" w:sz="0" w:space="0" w:color="auto"/>
        <w:bottom w:val="none" w:sz="0" w:space="0" w:color="auto"/>
        <w:right w:val="none" w:sz="0" w:space="0" w:color="auto"/>
      </w:divBdr>
      <w:divsChild>
        <w:div w:id="114255089">
          <w:marLeft w:val="0"/>
          <w:marRight w:val="0"/>
          <w:marTop w:val="0"/>
          <w:marBottom w:val="0"/>
          <w:divBdr>
            <w:top w:val="none" w:sz="0" w:space="0" w:color="auto"/>
            <w:left w:val="none" w:sz="0" w:space="0" w:color="auto"/>
            <w:bottom w:val="none" w:sz="0" w:space="0" w:color="auto"/>
            <w:right w:val="none" w:sz="0" w:space="0" w:color="auto"/>
          </w:divBdr>
          <w:divsChild>
            <w:div w:id="648439328">
              <w:marLeft w:val="0"/>
              <w:marRight w:val="0"/>
              <w:marTop w:val="0"/>
              <w:marBottom w:val="0"/>
              <w:divBdr>
                <w:top w:val="none" w:sz="0" w:space="0" w:color="auto"/>
                <w:left w:val="none" w:sz="0" w:space="0" w:color="auto"/>
                <w:bottom w:val="none" w:sz="0" w:space="0" w:color="auto"/>
                <w:right w:val="none" w:sz="0" w:space="0" w:color="auto"/>
              </w:divBdr>
              <w:divsChild>
                <w:div w:id="363747869">
                  <w:marLeft w:val="0"/>
                  <w:marRight w:val="0"/>
                  <w:marTop w:val="0"/>
                  <w:marBottom w:val="0"/>
                  <w:divBdr>
                    <w:top w:val="none" w:sz="0" w:space="0" w:color="auto"/>
                    <w:left w:val="none" w:sz="0" w:space="0" w:color="auto"/>
                    <w:bottom w:val="none" w:sz="0" w:space="0" w:color="auto"/>
                    <w:right w:val="none" w:sz="0" w:space="0" w:color="auto"/>
                  </w:divBdr>
                  <w:divsChild>
                    <w:div w:id="830948871">
                      <w:marLeft w:val="0"/>
                      <w:marRight w:val="0"/>
                      <w:marTop w:val="0"/>
                      <w:marBottom w:val="0"/>
                      <w:divBdr>
                        <w:top w:val="none" w:sz="0" w:space="0" w:color="auto"/>
                        <w:left w:val="none" w:sz="0" w:space="0" w:color="auto"/>
                        <w:bottom w:val="none" w:sz="0" w:space="0" w:color="auto"/>
                        <w:right w:val="none" w:sz="0" w:space="0" w:color="auto"/>
                      </w:divBdr>
                      <w:divsChild>
                        <w:div w:id="606692210">
                          <w:marLeft w:val="0"/>
                          <w:marRight w:val="0"/>
                          <w:marTop w:val="0"/>
                          <w:marBottom w:val="0"/>
                          <w:divBdr>
                            <w:top w:val="none" w:sz="0" w:space="0" w:color="auto"/>
                            <w:left w:val="none" w:sz="0" w:space="0" w:color="auto"/>
                            <w:bottom w:val="none" w:sz="0" w:space="0" w:color="auto"/>
                            <w:right w:val="none" w:sz="0" w:space="0" w:color="auto"/>
                          </w:divBdr>
                          <w:divsChild>
                            <w:div w:id="74071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98493">
      <w:bodyDiv w:val="1"/>
      <w:marLeft w:val="0"/>
      <w:marRight w:val="0"/>
      <w:marTop w:val="0"/>
      <w:marBottom w:val="0"/>
      <w:divBdr>
        <w:top w:val="none" w:sz="0" w:space="0" w:color="auto"/>
        <w:left w:val="none" w:sz="0" w:space="0" w:color="auto"/>
        <w:bottom w:val="none" w:sz="0" w:space="0" w:color="auto"/>
        <w:right w:val="none" w:sz="0" w:space="0" w:color="auto"/>
      </w:divBdr>
      <w:divsChild>
        <w:div w:id="825629194">
          <w:marLeft w:val="0"/>
          <w:marRight w:val="0"/>
          <w:marTop w:val="0"/>
          <w:marBottom w:val="0"/>
          <w:divBdr>
            <w:top w:val="none" w:sz="0" w:space="0" w:color="auto"/>
            <w:left w:val="none" w:sz="0" w:space="0" w:color="auto"/>
            <w:bottom w:val="none" w:sz="0" w:space="0" w:color="auto"/>
            <w:right w:val="none" w:sz="0" w:space="0" w:color="auto"/>
          </w:divBdr>
          <w:divsChild>
            <w:div w:id="1199396051">
              <w:marLeft w:val="0"/>
              <w:marRight w:val="0"/>
              <w:marTop w:val="0"/>
              <w:marBottom w:val="0"/>
              <w:divBdr>
                <w:top w:val="none" w:sz="0" w:space="0" w:color="auto"/>
                <w:left w:val="none" w:sz="0" w:space="0" w:color="auto"/>
                <w:bottom w:val="none" w:sz="0" w:space="0" w:color="auto"/>
                <w:right w:val="none" w:sz="0" w:space="0" w:color="auto"/>
              </w:divBdr>
              <w:divsChild>
                <w:div w:id="185284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01374">
      <w:bodyDiv w:val="1"/>
      <w:marLeft w:val="0"/>
      <w:marRight w:val="0"/>
      <w:marTop w:val="0"/>
      <w:marBottom w:val="0"/>
      <w:divBdr>
        <w:top w:val="none" w:sz="0" w:space="0" w:color="auto"/>
        <w:left w:val="none" w:sz="0" w:space="0" w:color="auto"/>
        <w:bottom w:val="none" w:sz="0" w:space="0" w:color="auto"/>
        <w:right w:val="none" w:sz="0" w:space="0" w:color="auto"/>
      </w:divBdr>
      <w:divsChild>
        <w:div w:id="1741979297">
          <w:marLeft w:val="0"/>
          <w:marRight w:val="0"/>
          <w:marTop w:val="0"/>
          <w:marBottom w:val="0"/>
          <w:divBdr>
            <w:top w:val="none" w:sz="0" w:space="0" w:color="auto"/>
            <w:left w:val="none" w:sz="0" w:space="0" w:color="auto"/>
            <w:bottom w:val="none" w:sz="0" w:space="0" w:color="auto"/>
            <w:right w:val="none" w:sz="0" w:space="0" w:color="auto"/>
          </w:divBdr>
          <w:divsChild>
            <w:div w:id="1388214023">
              <w:marLeft w:val="0"/>
              <w:marRight w:val="0"/>
              <w:marTop w:val="0"/>
              <w:marBottom w:val="0"/>
              <w:divBdr>
                <w:top w:val="none" w:sz="0" w:space="0" w:color="auto"/>
                <w:left w:val="none" w:sz="0" w:space="0" w:color="auto"/>
                <w:bottom w:val="none" w:sz="0" w:space="0" w:color="auto"/>
                <w:right w:val="none" w:sz="0" w:space="0" w:color="auto"/>
              </w:divBdr>
              <w:divsChild>
                <w:div w:id="118810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74159">
      <w:bodyDiv w:val="1"/>
      <w:marLeft w:val="0"/>
      <w:marRight w:val="0"/>
      <w:marTop w:val="0"/>
      <w:marBottom w:val="0"/>
      <w:divBdr>
        <w:top w:val="none" w:sz="0" w:space="0" w:color="auto"/>
        <w:left w:val="none" w:sz="0" w:space="0" w:color="auto"/>
        <w:bottom w:val="none" w:sz="0" w:space="0" w:color="auto"/>
        <w:right w:val="none" w:sz="0" w:space="0" w:color="auto"/>
      </w:divBdr>
      <w:divsChild>
        <w:div w:id="2026007596">
          <w:marLeft w:val="0"/>
          <w:marRight w:val="0"/>
          <w:marTop w:val="0"/>
          <w:marBottom w:val="0"/>
          <w:divBdr>
            <w:top w:val="none" w:sz="0" w:space="0" w:color="auto"/>
            <w:left w:val="none" w:sz="0" w:space="0" w:color="auto"/>
            <w:bottom w:val="none" w:sz="0" w:space="0" w:color="auto"/>
            <w:right w:val="none" w:sz="0" w:space="0" w:color="auto"/>
          </w:divBdr>
          <w:divsChild>
            <w:div w:id="157043837">
              <w:marLeft w:val="0"/>
              <w:marRight w:val="0"/>
              <w:marTop w:val="0"/>
              <w:marBottom w:val="0"/>
              <w:divBdr>
                <w:top w:val="none" w:sz="0" w:space="0" w:color="auto"/>
                <w:left w:val="none" w:sz="0" w:space="0" w:color="auto"/>
                <w:bottom w:val="none" w:sz="0" w:space="0" w:color="auto"/>
                <w:right w:val="none" w:sz="0" w:space="0" w:color="auto"/>
              </w:divBdr>
              <w:divsChild>
                <w:div w:id="1826848654">
                  <w:marLeft w:val="0"/>
                  <w:marRight w:val="0"/>
                  <w:marTop w:val="0"/>
                  <w:marBottom w:val="0"/>
                  <w:divBdr>
                    <w:top w:val="none" w:sz="0" w:space="0" w:color="auto"/>
                    <w:left w:val="none" w:sz="0" w:space="0" w:color="auto"/>
                    <w:bottom w:val="none" w:sz="0" w:space="0" w:color="auto"/>
                    <w:right w:val="none" w:sz="0" w:space="0" w:color="auto"/>
                  </w:divBdr>
                  <w:divsChild>
                    <w:div w:id="1431273213">
                      <w:marLeft w:val="0"/>
                      <w:marRight w:val="0"/>
                      <w:marTop w:val="0"/>
                      <w:marBottom w:val="0"/>
                      <w:divBdr>
                        <w:top w:val="none" w:sz="0" w:space="0" w:color="auto"/>
                        <w:left w:val="none" w:sz="0" w:space="0" w:color="auto"/>
                        <w:bottom w:val="none" w:sz="0" w:space="0" w:color="auto"/>
                        <w:right w:val="none" w:sz="0" w:space="0" w:color="auto"/>
                      </w:divBdr>
                      <w:divsChild>
                        <w:div w:id="840894824">
                          <w:marLeft w:val="0"/>
                          <w:marRight w:val="0"/>
                          <w:marTop w:val="0"/>
                          <w:marBottom w:val="0"/>
                          <w:divBdr>
                            <w:top w:val="none" w:sz="0" w:space="0" w:color="auto"/>
                            <w:left w:val="none" w:sz="0" w:space="0" w:color="auto"/>
                            <w:bottom w:val="none" w:sz="0" w:space="0" w:color="auto"/>
                            <w:right w:val="none" w:sz="0" w:space="0" w:color="auto"/>
                          </w:divBdr>
                          <w:divsChild>
                            <w:div w:id="257297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9608723">
      <w:bodyDiv w:val="1"/>
      <w:marLeft w:val="0"/>
      <w:marRight w:val="0"/>
      <w:marTop w:val="0"/>
      <w:marBottom w:val="0"/>
      <w:divBdr>
        <w:top w:val="none" w:sz="0" w:space="0" w:color="auto"/>
        <w:left w:val="none" w:sz="0" w:space="0" w:color="auto"/>
        <w:bottom w:val="none" w:sz="0" w:space="0" w:color="auto"/>
        <w:right w:val="none" w:sz="0" w:space="0" w:color="auto"/>
      </w:divBdr>
      <w:divsChild>
        <w:div w:id="742222809">
          <w:marLeft w:val="0"/>
          <w:marRight w:val="0"/>
          <w:marTop w:val="0"/>
          <w:marBottom w:val="0"/>
          <w:divBdr>
            <w:top w:val="none" w:sz="0" w:space="0" w:color="auto"/>
            <w:left w:val="none" w:sz="0" w:space="0" w:color="auto"/>
            <w:bottom w:val="none" w:sz="0" w:space="0" w:color="auto"/>
            <w:right w:val="none" w:sz="0" w:space="0" w:color="auto"/>
          </w:divBdr>
          <w:divsChild>
            <w:div w:id="1302999028">
              <w:marLeft w:val="0"/>
              <w:marRight w:val="0"/>
              <w:marTop w:val="0"/>
              <w:marBottom w:val="0"/>
              <w:divBdr>
                <w:top w:val="none" w:sz="0" w:space="0" w:color="auto"/>
                <w:left w:val="none" w:sz="0" w:space="0" w:color="auto"/>
                <w:bottom w:val="none" w:sz="0" w:space="0" w:color="auto"/>
                <w:right w:val="none" w:sz="0" w:space="0" w:color="auto"/>
              </w:divBdr>
              <w:divsChild>
                <w:div w:id="710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2437">
      <w:bodyDiv w:val="1"/>
      <w:marLeft w:val="0"/>
      <w:marRight w:val="0"/>
      <w:marTop w:val="0"/>
      <w:marBottom w:val="0"/>
      <w:divBdr>
        <w:top w:val="none" w:sz="0" w:space="0" w:color="auto"/>
        <w:left w:val="none" w:sz="0" w:space="0" w:color="auto"/>
        <w:bottom w:val="none" w:sz="0" w:space="0" w:color="auto"/>
        <w:right w:val="none" w:sz="0" w:space="0" w:color="auto"/>
      </w:divBdr>
      <w:divsChild>
        <w:div w:id="727874352">
          <w:marLeft w:val="0"/>
          <w:marRight w:val="0"/>
          <w:marTop w:val="0"/>
          <w:marBottom w:val="0"/>
          <w:divBdr>
            <w:top w:val="none" w:sz="0" w:space="0" w:color="auto"/>
            <w:left w:val="none" w:sz="0" w:space="0" w:color="auto"/>
            <w:bottom w:val="none" w:sz="0" w:space="0" w:color="auto"/>
            <w:right w:val="none" w:sz="0" w:space="0" w:color="auto"/>
          </w:divBdr>
          <w:divsChild>
            <w:div w:id="1230075910">
              <w:marLeft w:val="0"/>
              <w:marRight w:val="0"/>
              <w:marTop w:val="0"/>
              <w:marBottom w:val="0"/>
              <w:divBdr>
                <w:top w:val="none" w:sz="0" w:space="0" w:color="auto"/>
                <w:left w:val="none" w:sz="0" w:space="0" w:color="auto"/>
                <w:bottom w:val="none" w:sz="0" w:space="0" w:color="auto"/>
                <w:right w:val="none" w:sz="0" w:space="0" w:color="auto"/>
              </w:divBdr>
              <w:divsChild>
                <w:div w:id="44165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063418">
      <w:bodyDiv w:val="1"/>
      <w:marLeft w:val="0"/>
      <w:marRight w:val="0"/>
      <w:marTop w:val="0"/>
      <w:marBottom w:val="0"/>
      <w:divBdr>
        <w:top w:val="none" w:sz="0" w:space="0" w:color="auto"/>
        <w:left w:val="none" w:sz="0" w:space="0" w:color="auto"/>
        <w:bottom w:val="none" w:sz="0" w:space="0" w:color="auto"/>
        <w:right w:val="none" w:sz="0" w:space="0" w:color="auto"/>
      </w:divBdr>
      <w:divsChild>
        <w:div w:id="1188325877">
          <w:marLeft w:val="0"/>
          <w:marRight w:val="0"/>
          <w:marTop w:val="0"/>
          <w:marBottom w:val="0"/>
          <w:divBdr>
            <w:top w:val="none" w:sz="0" w:space="0" w:color="auto"/>
            <w:left w:val="none" w:sz="0" w:space="0" w:color="auto"/>
            <w:bottom w:val="none" w:sz="0" w:space="0" w:color="auto"/>
            <w:right w:val="none" w:sz="0" w:space="0" w:color="auto"/>
          </w:divBdr>
          <w:divsChild>
            <w:div w:id="795952712">
              <w:marLeft w:val="0"/>
              <w:marRight w:val="0"/>
              <w:marTop w:val="0"/>
              <w:marBottom w:val="0"/>
              <w:divBdr>
                <w:top w:val="none" w:sz="0" w:space="0" w:color="auto"/>
                <w:left w:val="none" w:sz="0" w:space="0" w:color="auto"/>
                <w:bottom w:val="none" w:sz="0" w:space="0" w:color="auto"/>
                <w:right w:val="none" w:sz="0" w:space="0" w:color="auto"/>
              </w:divBdr>
              <w:divsChild>
                <w:div w:id="75034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912381">
      <w:bodyDiv w:val="1"/>
      <w:marLeft w:val="0"/>
      <w:marRight w:val="0"/>
      <w:marTop w:val="0"/>
      <w:marBottom w:val="0"/>
      <w:divBdr>
        <w:top w:val="none" w:sz="0" w:space="0" w:color="auto"/>
        <w:left w:val="none" w:sz="0" w:space="0" w:color="auto"/>
        <w:bottom w:val="none" w:sz="0" w:space="0" w:color="auto"/>
        <w:right w:val="none" w:sz="0" w:space="0" w:color="auto"/>
      </w:divBdr>
      <w:divsChild>
        <w:div w:id="1327971970">
          <w:marLeft w:val="0"/>
          <w:marRight w:val="0"/>
          <w:marTop w:val="0"/>
          <w:marBottom w:val="0"/>
          <w:divBdr>
            <w:top w:val="none" w:sz="0" w:space="0" w:color="auto"/>
            <w:left w:val="none" w:sz="0" w:space="0" w:color="auto"/>
            <w:bottom w:val="none" w:sz="0" w:space="0" w:color="auto"/>
            <w:right w:val="none" w:sz="0" w:space="0" w:color="auto"/>
          </w:divBdr>
          <w:divsChild>
            <w:div w:id="785462364">
              <w:marLeft w:val="0"/>
              <w:marRight w:val="0"/>
              <w:marTop w:val="0"/>
              <w:marBottom w:val="0"/>
              <w:divBdr>
                <w:top w:val="none" w:sz="0" w:space="0" w:color="auto"/>
                <w:left w:val="none" w:sz="0" w:space="0" w:color="auto"/>
                <w:bottom w:val="none" w:sz="0" w:space="0" w:color="auto"/>
                <w:right w:val="none" w:sz="0" w:space="0" w:color="auto"/>
              </w:divBdr>
              <w:divsChild>
                <w:div w:id="7449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775321">
      <w:bodyDiv w:val="1"/>
      <w:marLeft w:val="0"/>
      <w:marRight w:val="0"/>
      <w:marTop w:val="0"/>
      <w:marBottom w:val="0"/>
      <w:divBdr>
        <w:top w:val="none" w:sz="0" w:space="0" w:color="auto"/>
        <w:left w:val="none" w:sz="0" w:space="0" w:color="auto"/>
        <w:bottom w:val="none" w:sz="0" w:space="0" w:color="auto"/>
        <w:right w:val="none" w:sz="0" w:space="0" w:color="auto"/>
      </w:divBdr>
      <w:divsChild>
        <w:div w:id="1661739628">
          <w:marLeft w:val="0"/>
          <w:marRight w:val="0"/>
          <w:marTop w:val="0"/>
          <w:marBottom w:val="0"/>
          <w:divBdr>
            <w:top w:val="none" w:sz="0" w:space="0" w:color="auto"/>
            <w:left w:val="none" w:sz="0" w:space="0" w:color="auto"/>
            <w:bottom w:val="none" w:sz="0" w:space="0" w:color="auto"/>
            <w:right w:val="none" w:sz="0" w:space="0" w:color="auto"/>
          </w:divBdr>
          <w:divsChild>
            <w:div w:id="186138968">
              <w:marLeft w:val="0"/>
              <w:marRight w:val="0"/>
              <w:marTop w:val="0"/>
              <w:marBottom w:val="0"/>
              <w:divBdr>
                <w:top w:val="none" w:sz="0" w:space="0" w:color="auto"/>
                <w:left w:val="none" w:sz="0" w:space="0" w:color="auto"/>
                <w:bottom w:val="none" w:sz="0" w:space="0" w:color="auto"/>
                <w:right w:val="none" w:sz="0" w:space="0" w:color="auto"/>
              </w:divBdr>
              <w:divsChild>
                <w:div w:id="805708219">
                  <w:marLeft w:val="0"/>
                  <w:marRight w:val="0"/>
                  <w:marTop w:val="0"/>
                  <w:marBottom w:val="0"/>
                  <w:divBdr>
                    <w:top w:val="none" w:sz="0" w:space="0" w:color="auto"/>
                    <w:left w:val="none" w:sz="0" w:space="0" w:color="auto"/>
                    <w:bottom w:val="none" w:sz="0" w:space="0" w:color="auto"/>
                    <w:right w:val="none" w:sz="0" w:space="0" w:color="auto"/>
                  </w:divBdr>
                  <w:divsChild>
                    <w:div w:id="1854494644">
                      <w:marLeft w:val="0"/>
                      <w:marRight w:val="0"/>
                      <w:marTop w:val="0"/>
                      <w:marBottom w:val="0"/>
                      <w:divBdr>
                        <w:top w:val="none" w:sz="0" w:space="0" w:color="auto"/>
                        <w:left w:val="none" w:sz="0" w:space="0" w:color="auto"/>
                        <w:bottom w:val="none" w:sz="0" w:space="0" w:color="auto"/>
                        <w:right w:val="none" w:sz="0" w:space="0" w:color="auto"/>
                      </w:divBdr>
                      <w:divsChild>
                        <w:div w:id="1373532040">
                          <w:marLeft w:val="0"/>
                          <w:marRight w:val="0"/>
                          <w:marTop w:val="0"/>
                          <w:marBottom w:val="0"/>
                          <w:divBdr>
                            <w:top w:val="none" w:sz="0" w:space="0" w:color="auto"/>
                            <w:left w:val="none" w:sz="0" w:space="0" w:color="auto"/>
                            <w:bottom w:val="none" w:sz="0" w:space="0" w:color="auto"/>
                            <w:right w:val="none" w:sz="0" w:space="0" w:color="auto"/>
                          </w:divBdr>
                          <w:divsChild>
                            <w:div w:id="97683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083096">
      <w:bodyDiv w:val="1"/>
      <w:marLeft w:val="0"/>
      <w:marRight w:val="0"/>
      <w:marTop w:val="0"/>
      <w:marBottom w:val="0"/>
      <w:divBdr>
        <w:top w:val="none" w:sz="0" w:space="0" w:color="auto"/>
        <w:left w:val="none" w:sz="0" w:space="0" w:color="auto"/>
        <w:bottom w:val="none" w:sz="0" w:space="0" w:color="auto"/>
        <w:right w:val="none" w:sz="0" w:space="0" w:color="auto"/>
      </w:divBdr>
      <w:divsChild>
        <w:div w:id="363099595">
          <w:marLeft w:val="0"/>
          <w:marRight w:val="0"/>
          <w:marTop w:val="0"/>
          <w:marBottom w:val="0"/>
          <w:divBdr>
            <w:top w:val="none" w:sz="0" w:space="0" w:color="auto"/>
            <w:left w:val="none" w:sz="0" w:space="0" w:color="auto"/>
            <w:bottom w:val="none" w:sz="0" w:space="0" w:color="auto"/>
            <w:right w:val="none" w:sz="0" w:space="0" w:color="auto"/>
          </w:divBdr>
          <w:divsChild>
            <w:div w:id="1732075177">
              <w:marLeft w:val="0"/>
              <w:marRight w:val="0"/>
              <w:marTop w:val="0"/>
              <w:marBottom w:val="0"/>
              <w:divBdr>
                <w:top w:val="none" w:sz="0" w:space="0" w:color="auto"/>
                <w:left w:val="none" w:sz="0" w:space="0" w:color="auto"/>
                <w:bottom w:val="none" w:sz="0" w:space="0" w:color="auto"/>
                <w:right w:val="none" w:sz="0" w:space="0" w:color="auto"/>
              </w:divBdr>
              <w:divsChild>
                <w:div w:id="1965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023345">
      <w:bodyDiv w:val="1"/>
      <w:marLeft w:val="0"/>
      <w:marRight w:val="0"/>
      <w:marTop w:val="0"/>
      <w:marBottom w:val="0"/>
      <w:divBdr>
        <w:top w:val="none" w:sz="0" w:space="0" w:color="auto"/>
        <w:left w:val="none" w:sz="0" w:space="0" w:color="auto"/>
        <w:bottom w:val="none" w:sz="0" w:space="0" w:color="auto"/>
        <w:right w:val="none" w:sz="0" w:space="0" w:color="auto"/>
      </w:divBdr>
      <w:divsChild>
        <w:div w:id="1822892748">
          <w:marLeft w:val="0"/>
          <w:marRight w:val="0"/>
          <w:marTop w:val="0"/>
          <w:marBottom w:val="0"/>
          <w:divBdr>
            <w:top w:val="none" w:sz="0" w:space="0" w:color="auto"/>
            <w:left w:val="none" w:sz="0" w:space="0" w:color="auto"/>
            <w:bottom w:val="none" w:sz="0" w:space="0" w:color="auto"/>
            <w:right w:val="none" w:sz="0" w:space="0" w:color="auto"/>
          </w:divBdr>
          <w:divsChild>
            <w:div w:id="1029987180">
              <w:marLeft w:val="0"/>
              <w:marRight w:val="0"/>
              <w:marTop w:val="0"/>
              <w:marBottom w:val="0"/>
              <w:divBdr>
                <w:top w:val="none" w:sz="0" w:space="0" w:color="auto"/>
                <w:left w:val="none" w:sz="0" w:space="0" w:color="auto"/>
                <w:bottom w:val="none" w:sz="0" w:space="0" w:color="auto"/>
                <w:right w:val="none" w:sz="0" w:space="0" w:color="auto"/>
              </w:divBdr>
              <w:divsChild>
                <w:div w:id="642270027">
                  <w:marLeft w:val="0"/>
                  <w:marRight w:val="0"/>
                  <w:marTop w:val="0"/>
                  <w:marBottom w:val="0"/>
                  <w:divBdr>
                    <w:top w:val="none" w:sz="0" w:space="0" w:color="auto"/>
                    <w:left w:val="none" w:sz="0" w:space="0" w:color="auto"/>
                    <w:bottom w:val="none" w:sz="0" w:space="0" w:color="auto"/>
                    <w:right w:val="none" w:sz="0" w:space="0" w:color="auto"/>
                  </w:divBdr>
                  <w:divsChild>
                    <w:div w:id="350835265">
                      <w:marLeft w:val="0"/>
                      <w:marRight w:val="0"/>
                      <w:marTop w:val="0"/>
                      <w:marBottom w:val="0"/>
                      <w:divBdr>
                        <w:top w:val="none" w:sz="0" w:space="0" w:color="auto"/>
                        <w:left w:val="none" w:sz="0" w:space="0" w:color="auto"/>
                        <w:bottom w:val="none" w:sz="0" w:space="0" w:color="auto"/>
                        <w:right w:val="none" w:sz="0" w:space="0" w:color="auto"/>
                      </w:divBdr>
                      <w:divsChild>
                        <w:div w:id="1862545712">
                          <w:marLeft w:val="0"/>
                          <w:marRight w:val="0"/>
                          <w:marTop w:val="0"/>
                          <w:marBottom w:val="0"/>
                          <w:divBdr>
                            <w:top w:val="none" w:sz="0" w:space="0" w:color="auto"/>
                            <w:left w:val="none" w:sz="0" w:space="0" w:color="auto"/>
                            <w:bottom w:val="none" w:sz="0" w:space="0" w:color="auto"/>
                            <w:right w:val="none" w:sz="0" w:space="0" w:color="auto"/>
                          </w:divBdr>
                          <w:divsChild>
                            <w:div w:id="102108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1623732">
      <w:bodyDiv w:val="1"/>
      <w:marLeft w:val="0"/>
      <w:marRight w:val="0"/>
      <w:marTop w:val="0"/>
      <w:marBottom w:val="0"/>
      <w:divBdr>
        <w:top w:val="none" w:sz="0" w:space="0" w:color="auto"/>
        <w:left w:val="none" w:sz="0" w:space="0" w:color="auto"/>
        <w:bottom w:val="none" w:sz="0" w:space="0" w:color="auto"/>
        <w:right w:val="none" w:sz="0" w:space="0" w:color="auto"/>
      </w:divBdr>
      <w:divsChild>
        <w:div w:id="1595018051">
          <w:marLeft w:val="0"/>
          <w:marRight w:val="0"/>
          <w:marTop w:val="0"/>
          <w:marBottom w:val="0"/>
          <w:divBdr>
            <w:top w:val="none" w:sz="0" w:space="0" w:color="auto"/>
            <w:left w:val="none" w:sz="0" w:space="0" w:color="auto"/>
            <w:bottom w:val="none" w:sz="0" w:space="0" w:color="auto"/>
            <w:right w:val="none" w:sz="0" w:space="0" w:color="auto"/>
          </w:divBdr>
          <w:divsChild>
            <w:div w:id="1024092560">
              <w:marLeft w:val="0"/>
              <w:marRight w:val="0"/>
              <w:marTop w:val="0"/>
              <w:marBottom w:val="0"/>
              <w:divBdr>
                <w:top w:val="none" w:sz="0" w:space="0" w:color="auto"/>
                <w:left w:val="none" w:sz="0" w:space="0" w:color="auto"/>
                <w:bottom w:val="none" w:sz="0" w:space="0" w:color="auto"/>
                <w:right w:val="none" w:sz="0" w:space="0" w:color="auto"/>
              </w:divBdr>
              <w:divsChild>
                <w:div w:id="844632770">
                  <w:marLeft w:val="0"/>
                  <w:marRight w:val="0"/>
                  <w:marTop w:val="0"/>
                  <w:marBottom w:val="0"/>
                  <w:divBdr>
                    <w:top w:val="none" w:sz="0" w:space="0" w:color="auto"/>
                    <w:left w:val="none" w:sz="0" w:space="0" w:color="auto"/>
                    <w:bottom w:val="none" w:sz="0" w:space="0" w:color="auto"/>
                    <w:right w:val="none" w:sz="0" w:space="0" w:color="auto"/>
                  </w:divBdr>
                  <w:divsChild>
                    <w:div w:id="1874342520">
                      <w:marLeft w:val="0"/>
                      <w:marRight w:val="0"/>
                      <w:marTop w:val="0"/>
                      <w:marBottom w:val="0"/>
                      <w:divBdr>
                        <w:top w:val="none" w:sz="0" w:space="0" w:color="auto"/>
                        <w:left w:val="none" w:sz="0" w:space="0" w:color="auto"/>
                        <w:bottom w:val="none" w:sz="0" w:space="0" w:color="auto"/>
                        <w:right w:val="none" w:sz="0" w:space="0" w:color="auto"/>
                      </w:divBdr>
                      <w:divsChild>
                        <w:div w:id="861935474">
                          <w:marLeft w:val="0"/>
                          <w:marRight w:val="0"/>
                          <w:marTop w:val="0"/>
                          <w:marBottom w:val="0"/>
                          <w:divBdr>
                            <w:top w:val="none" w:sz="0" w:space="0" w:color="auto"/>
                            <w:left w:val="none" w:sz="0" w:space="0" w:color="auto"/>
                            <w:bottom w:val="none" w:sz="0" w:space="0" w:color="auto"/>
                            <w:right w:val="none" w:sz="0" w:space="0" w:color="auto"/>
                          </w:divBdr>
                          <w:divsChild>
                            <w:div w:id="199256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8940972">
      <w:bodyDiv w:val="1"/>
      <w:marLeft w:val="0"/>
      <w:marRight w:val="0"/>
      <w:marTop w:val="0"/>
      <w:marBottom w:val="0"/>
      <w:divBdr>
        <w:top w:val="none" w:sz="0" w:space="0" w:color="auto"/>
        <w:left w:val="none" w:sz="0" w:space="0" w:color="auto"/>
        <w:bottom w:val="none" w:sz="0" w:space="0" w:color="auto"/>
        <w:right w:val="none" w:sz="0" w:space="0" w:color="auto"/>
      </w:divBdr>
      <w:divsChild>
        <w:div w:id="821234015">
          <w:marLeft w:val="0"/>
          <w:marRight w:val="0"/>
          <w:marTop w:val="0"/>
          <w:marBottom w:val="0"/>
          <w:divBdr>
            <w:top w:val="none" w:sz="0" w:space="0" w:color="auto"/>
            <w:left w:val="none" w:sz="0" w:space="0" w:color="auto"/>
            <w:bottom w:val="none" w:sz="0" w:space="0" w:color="auto"/>
            <w:right w:val="none" w:sz="0" w:space="0" w:color="auto"/>
          </w:divBdr>
          <w:divsChild>
            <w:div w:id="1252545396">
              <w:marLeft w:val="0"/>
              <w:marRight w:val="0"/>
              <w:marTop w:val="0"/>
              <w:marBottom w:val="0"/>
              <w:divBdr>
                <w:top w:val="none" w:sz="0" w:space="0" w:color="auto"/>
                <w:left w:val="none" w:sz="0" w:space="0" w:color="auto"/>
                <w:bottom w:val="none" w:sz="0" w:space="0" w:color="auto"/>
                <w:right w:val="none" w:sz="0" w:space="0" w:color="auto"/>
              </w:divBdr>
              <w:divsChild>
                <w:div w:id="992180645">
                  <w:marLeft w:val="0"/>
                  <w:marRight w:val="0"/>
                  <w:marTop w:val="0"/>
                  <w:marBottom w:val="0"/>
                  <w:divBdr>
                    <w:top w:val="none" w:sz="0" w:space="0" w:color="auto"/>
                    <w:left w:val="none" w:sz="0" w:space="0" w:color="auto"/>
                    <w:bottom w:val="none" w:sz="0" w:space="0" w:color="auto"/>
                    <w:right w:val="none" w:sz="0" w:space="0" w:color="auto"/>
                  </w:divBdr>
                  <w:divsChild>
                    <w:div w:id="564680862">
                      <w:marLeft w:val="0"/>
                      <w:marRight w:val="0"/>
                      <w:marTop w:val="0"/>
                      <w:marBottom w:val="0"/>
                      <w:divBdr>
                        <w:top w:val="none" w:sz="0" w:space="0" w:color="auto"/>
                        <w:left w:val="none" w:sz="0" w:space="0" w:color="auto"/>
                        <w:bottom w:val="none" w:sz="0" w:space="0" w:color="auto"/>
                        <w:right w:val="none" w:sz="0" w:space="0" w:color="auto"/>
                      </w:divBdr>
                      <w:divsChild>
                        <w:div w:id="2027629498">
                          <w:marLeft w:val="0"/>
                          <w:marRight w:val="0"/>
                          <w:marTop w:val="0"/>
                          <w:marBottom w:val="0"/>
                          <w:divBdr>
                            <w:top w:val="none" w:sz="0" w:space="0" w:color="auto"/>
                            <w:left w:val="none" w:sz="0" w:space="0" w:color="auto"/>
                            <w:bottom w:val="none" w:sz="0" w:space="0" w:color="auto"/>
                            <w:right w:val="none" w:sz="0" w:space="0" w:color="auto"/>
                          </w:divBdr>
                          <w:divsChild>
                            <w:div w:id="11036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909918">
      <w:bodyDiv w:val="1"/>
      <w:marLeft w:val="0"/>
      <w:marRight w:val="0"/>
      <w:marTop w:val="0"/>
      <w:marBottom w:val="0"/>
      <w:divBdr>
        <w:top w:val="none" w:sz="0" w:space="0" w:color="auto"/>
        <w:left w:val="none" w:sz="0" w:space="0" w:color="auto"/>
        <w:bottom w:val="none" w:sz="0" w:space="0" w:color="auto"/>
        <w:right w:val="none" w:sz="0" w:space="0" w:color="auto"/>
      </w:divBdr>
      <w:divsChild>
        <w:div w:id="107939374">
          <w:marLeft w:val="0"/>
          <w:marRight w:val="0"/>
          <w:marTop w:val="0"/>
          <w:marBottom w:val="0"/>
          <w:divBdr>
            <w:top w:val="none" w:sz="0" w:space="0" w:color="auto"/>
            <w:left w:val="none" w:sz="0" w:space="0" w:color="auto"/>
            <w:bottom w:val="none" w:sz="0" w:space="0" w:color="auto"/>
            <w:right w:val="none" w:sz="0" w:space="0" w:color="auto"/>
          </w:divBdr>
          <w:divsChild>
            <w:div w:id="596527122">
              <w:marLeft w:val="0"/>
              <w:marRight w:val="0"/>
              <w:marTop w:val="0"/>
              <w:marBottom w:val="0"/>
              <w:divBdr>
                <w:top w:val="none" w:sz="0" w:space="0" w:color="auto"/>
                <w:left w:val="none" w:sz="0" w:space="0" w:color="auto"/>
                <w:bottom w:val="none" w:sz="0" w:space="0" w:color="auto"/>
                <w:right w:val="none" w:sz="0" w:space="0" w:color="auto"/>
              </w:divBdr>
              <w:divsChild>
                <w:div w:id="955865405">
                  <w:marLeft w:val="0"/>
                  <w:marRight w:val="0"/>
                  <w:marTop w:val="0"/>
                  <w:marBottom w:val="0"/>
                  <w:divBdr>
                    <w:top w:val="none" w:sz="0" w:space="0" w:color="auto"/>
                    <w:left w:val="none" w:sz="0" w:space="0" w:color="auto"/>
                    <w:bottom w:val="none" w:sz="0" w:space="0" w:color="auto"/>
                    <w:right w:val="none" w:sz="0" w:space="0" w:color="auto"/>
                  </w:divBdr>
                  <w:divsChild>
                    <w:div w:id="1413160303">
                      <w:marLeft w:val="0"/>
                      <w:marRight w:val="0"/>
                      <w:marTop w:val="0"/>
                      <w:marBottom w:val="0"/>
                      <w:divBdr>
                        <w:top w:val="none" w:sz="0" w:space="0" w:color="auto"/>
                        <w:left w:val="none" w:sz="0" w:space="0" w:color="auto"/>
                        <w:bottom w:val="none" w:sz="0" w:space="0" w:color="auto"/>
                        <w:right w:val="none" w:sz="0" w:space="0" w:color="auto"/>
                      </w:divBdr>
                      <w:divsChild>
                        <w:div w:id="944193656">
                          <w:marLeft w:val="0"/>
                          <w:marRight w:val="0"/>
                          <w:marTop w:val="0"/>
                          <w:marBottom w:val="0"/>
                          <w:divBdr>
                            <w:top w:val="none" w:sz="0" w:space="0" w:color="auto"/>
                            <w:left w:val="none" w:sz="0" w:space="0" w:color="auto"/>
                            <w:bottom w:val="none" w:sz="0" w:space="0" w:color="auto"/>
                            <w:right w:val="none" w:sz="0" w:space="0" w:color="auto"/>
                          </w:divBdr>
                          <w:divsChild>
                            <w:div w:id="31892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115880">
      <w:bodyDiv w:val="1"/>
      <w:marLeft w:val="0"/>
      <w:marRight w:val="0"/>
      <w:marTop w:val="0"/>
      <w:marBottom w:val="0"/>
      <w:divBdr>
        <w:top w:val="none" w:sz="0" w:space="0" w:color="auto"/>
        <w:left w:val="none" w:sz="0" w:space="0" w:color="auto"/>
        <w:bottom w:val="none" w:sz="0" w:space="0" w:color="auto"/>
        <w:right w:val="none" w:sz="0" w:space="0" w:color="auto"/>
      </w:divBdr>
      <w:divsChild>
        <w:div w:id="1900824601">
          <w:marLeft w:val="0"/>
          <w:marRight w:val="0"/>
          <w:marTop w:val="0"/>
          <w:marBottom w:val="0"/>
          <w:divBdr>
            <w:top w:val="none" w:sz="0" w:space="0" w:color="auto"/>
            <w:left w:val="none" w:sz="0" w:space="0" w:color="auto"/>
            <w:bottom w:val="none" w:sz="0" w:space="0" w:color="auto"/>
            <w:right w:val="none" w:sz="0" w:space="0" w:color="auto"/>
          </w:divBdr>
          <w:divsChild>
            <w:div w:id="558326247">
              <w:marLeft w:val="0"/>
              <w:marRight w:val="0"/>
              <w:marTop w:val="0"/>
              <w:marBottom w:val="0"/>
              <w:divBdr>
                <w:top w:val="none" w:sz="0" w:space="0" w:color="auto"/>
                <w:left w:val="none" w:sz="0" w:space="0" w:color="auto"/>
                <w:bottom w:val="none" w:sz="0" w:space="0" w:color="auto"/>
                <w:right w:val="none" w:sz="0" w:space="0" w:color="auto"/>
              </w:divBdr>
              <w:divsChild>
                <w:div w:id="66979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887805">
      <w:bodyDiv w:val="1"/>
      <w:marLeft w:val="0"/>
      <w:marRight w:val="0"/>
      <w:marTop w:val="0"/>
      <w:marBottom w:val="0"/>
      <w:divBdr>
        <w:top w:val="none" w:sz="0" w:space="0" w:color="auto"/>
        <w:left w:val="none" w:sz="0" w:space="0" w:color="auto"/>
        <w:bottom w:val="none" w:sz="0" w:space="0" w:color="auto"/>
        <w:right w:val="none" w:sz="0" w:space="0" w:color="auto"/>
      </w:divBdr>
      <w:divsChild>
        <w:div w:id="986320824">
          <w:marLeft w:val="0"/>
          <w:marRight w:val="0"/>
          <w:marTop w:val="0"/>
          <w:marBottom w:val="0"/>
          <w:divBdr>
            <w:top w:val="none" w:sz="0" w:space="0" w:color="auto"/>
            <w:left w:val="none" w:sz="0" w:space="0" w:color="auto"/>
            <w:bottom w:val="none" w:sz="0" w:space="0" w:color="auto"/>
            <w:right w:val="none" w:sz="0" w:space="0" w:color="auto"/>
          </w:divBdr>
          <w:divsChild>
            <w:div w:id="2058822069">
              <w:marLeft w:val="0"/>
              <w:marRight w:val="0"/>
              <w:marTop w:val="0"/>
              <w:marBottom w:val="0"/>
              <w:divBdr>
                <w:top w:val="none" w:sz="0" w:space="0" w:color="auto"/>
                <w:left w:val="none" w:sz="0" w:space="0" w:color="auto"/>
                <w:bottom w:val="none" w:sz="0" w:space="0" w:color="auto"/>
                <w:right w:val="none" w:sz="0" w:space="0" w:color="auto"/>
              </w:divBdr>
              <w:divsChild>
                <w:div w:id="3620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246697">
      <w:bodyDiv w:val="1"/>
      <w:marLeft w:val="0"/>
      <w:marRight w:val="0"/>
      <w:marTop w:val="0"/>
      <w:marBottom w:val="0"/>
      <w:divBdr>
        <w:top w:val="none" w:sz="0" w:space="0" w:color="auto"/>
        <w:left w:val="none" w:sz="0" w:space="0" w:color="auto"/>
        <w:bottom w:val="none" w:sz="0" w:space="0" w:color="auto"/>
        <w:right w:val="none" w:sz="0" w:space="0" w:color="auto"/>
      </w:divBdr>
      <w:divsChild>
        <w:div w:id="1104498877">
          <w:marLeft w:val="0"/>
          <w:marRight w:val="0"/>
          <w:marTop w:val="0"/>
          <w:marBottom w:val="0"/>
          <w:divBdr>
            <w:top w:val="none" w:sz="0" w:space="0" w:color="auto"/>
            <w:left w:val="none" w:sz="0" w:space="0" w:color="auto"/>
            <w:bottom w:val="none" w:sz="0" w:space="0" w:color="auto"/>
            <w:right w:val="none" w:sz="0" w:space="0" w:color="auto"/>
          </w:divBdr>
          <w:divsChild>
            <w:div w:id="878711007">
              <w:marLeft w:val="0"/>
              <w:marRight w:val="0"/>
              <w:marTop w:val="0"/>
              <w:marBottom w:val="0"/>
              <w:divBdr>
                <w:top w:val="none" w:sz="0" w:space="0" w:color="auto"/>
                <w:left w:val="none" w:sz="0" w:space="0" w:color="auto"/>
                <w:bottom w:val="none" w:sz="0" w:space="0" w:color="auto"/>
                <w:right w:val="none" w:sz="0" w:space="0" w:color="auto"/>
              </w:divBdr>
              <w:divsChild>
                <w:div w:id="1005060511">
                  <w:marLeft w:val="0"/>
                  <w:marRight w:val="0"/>
                  <w:marTop w:val="0"/>
                  <w:marBottom w:val="0"/>
                  <w:divBdr>
                    <w:top w:val="none" w:sz="0" w:space="0" w:color="auto"/>
                    <w:left w:val="none" w:sz="0" w:space="0" w:color="auto"/>
                    <w:bottom w:val="none" w:sz="0" w:space="0" w:color="auto"/>
                    <w:right w:val="none" w:sz="0" w:space="0" w:color="auto"/>
                  </w:divBdr>
                  <w:divsChild>
                    <w:div w:id="1373918355">
                      <w:marLeft w:val="0"/>
                      <w:marRight w:val="0"/>
                      <w:marTop w:val="0"/>
                      <w:marBottom w:val="0"/>
                      <w:divBdr>
                        <w:top w:val="none" w:sz="0" w:space="0" w:color="auto"/>
                        <w:left w:val="none" w:sz="0" w:space="0" w:color="auto"/>
                        <w:bottom w:val="none" w:sz="0" w:space="0" w:color="auto"/>
                        <w:right w:val="none" w:sz="0" w:space="0" w:color="auto"/>
                      </w:divBdr>
                      <w:divsChild>
                        <w:div w:id="770705244">
                          <w:marLeft w:val="0"/>
                          <w:marRight w:val="0"/>
                          <w:marTop w:val="0"/>
                          <w:marBottom w:val="0"/>
                          <w:divBdr>
                            <w:top w:val="none" w:sz="0" w:space="0" w:color="auto"/>
                            <w:left w:val="none" w:sz="0" w:space="0" w:color="auto"/>
                            <w:bottom w:val="none" w:sz="0" w:space="0" w:color="auto"/>
                            <w:right w:val="none" w:sz="0" w:space="0" w:color="auto"/>
                          </w:divBdr>
                          <w:divsChild>
                            <w:div w:id="15487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7103070">
      <w:bodyDiv w:val="1"/>
      <w:marLeft w:val="0"/>
      <w:marRight w:val="0"/>
      <w:marTop w:val="0"/>
      <w:marBottom w:val="0"/>
      <w:divBdr>
        <w:top w:val="none" w:sz="0" w:space="0" w:color="auto"/>
        <w:left w:val="none" w:sz="0" w:space="0" w:color="auto"/>
        <w:bottom w:val="none" w:sz="0" w:space="0" w:color="auto"/>
        <w:right w:val="none" w:sz="0" w:space="0" w:color="auto"/>
      </w:divBdr>
      <w:divsChild>
        <w:div w:id="1036463254">
          <w:marLeft w:val="0"/>
          <w:marRight w:val="0"/>
          <w:marTop w:val="0"/>
          <w:marBottom w:val="0"/>
          <w:divBdr>
            <w:top w:val="none" w:sz="0" w:space="0" w:color="auto"/>
            <w:left w:val="none" w:sz="0" w:space="0" w:color="auto"/>
            <w:bottom w:val="none" w:sz="0" w:space="0" w:color="auto"/>
            <w:right w:val="none" w:sz="0" w:space="0" w:color="auto"/>
          </w:divBdr>
          <w:divsChild>
            <w:div w:id="1701511810">
              <w:marLeft w:val="0"/>
              <w:marRight w:val="0"/>
              <w:marTop w:val="0"/>
              <w:marBottom w:val="0"/>
              <w:divBdr>
                <w:top w:val="none" w:sz="0" w:space="0" w:color="auto"/>
                <w:left w:val="none" w:sz="0" w:space="0" w:color="auto"/>
                <w:bottom w:val="none" w:sz="0" w:space="0" w:color="auto"/>
                <w:right w:val="none" w:sz="0" w:space="0" w:color="auto"/>
              </w:divBdr>
              <w:divsChild>
                <w:div w:id="1393652953">
                  <w:marLeft w:val="0"/>
                  <w:marRight w:val="0"/>
                  <w:marTop w:val="0"/>
                  <w:marBottom w:val="0"/>
                  <w:divBdr>
                    <w:top w:val="none" w:sz="0" w:space="0" w:color="auto"/>
                    <w:left w:val="none" w:sz="0" w:space="0" w:color="auto"/>
                    <w:bottom w:val="none" w:sz="0" w:space="0" w:color="auto"/>
                    <w:right w:val="none" w:sz="0" w:space="0" w:color="auto"/>
                  </w:divBdr>
                  <w:divsChild>
                    <w:div w:id="125659422">
                      <w:marLeft w:val="0"/>
                      <w:marRight w:val="0"/>
                      <w:marTop w:val="0"/>
                      <w:marBottom w:val="0"/>
                      <w:divBdr>
                        <w:top w:val="none" w:sz="0" w:space="0" w:color="auto"/>
                        <w:left w:val="none" w:sz="0" w:space="0" w:color="auto"/>
                        <w:bottom w:val="none" w:sz="0" w:space="0" w:color="auto"/>
                        <w:right w:val="none" w:sz="0" w:space="0" w:color="auto"/>
                      </w:divBdr>
                      <w:divsChild>
                        <w:div w:id="171456573">
                          <w:marLeft w:val="0"/>
                          <w:marRight w:val="0"/>
                          <w:marTop w:val="0"/>
                          <w:marBottom w:val="0"/>
                          <w:divBdr>
                            <w:top w:val="none" w:sz="0" w:space="0" w:color="auto"/>
                            <w:left w:val="none" w:sz="0" w:space="0" w:color="auto"/>
                            <w:bottom w:val="none" w:sz="0" w:space="0" w:color="auto"/>
                            <w:right w:val="none" w:sz="0" w:space="0" w:color="auto"/>
                          </w:divBdr>
                          <w:divsChild>
                            <w:div w:id="14204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3384082">
      <w:bodyDiv w:val="1"/>
      <w:marLeft w:val="0"/>
      <w:marRight w:val="0"/>
      <w:marTop w:val="0"/>
      <w:marBottom w:val="0"/>
      <w:divBdr>
        <w:top w:val="none" w:sz="0" w:space="0" w:color="auto"/>
        <w:left w:val="none" w:sz="0" w:space="0" w:color="auto"/>
        <w:bottom w:val="none" w:sz="0" w:space="0" w:color="auto"/>
        <w:right w:val="none" w:sz="0" w:space="0" w:color="auto"/>
      </w:divBdr>
      <w:divsChild>
        <w:div w:id="317344734">
          <w:marLeft w:val="0"/>
          <w:marRight w:val="0"/>
          <w:marTop w:val="0"/>
          <w:marBottom w:val="0"/>
          <w:divBdr>
            <w:top w:val="none" w:sz="0" w:space="0" w:color="auto"/>
            <w:left w:val="none" w:sz="0" w:space="0" w:color="auto"/>
            <w:bottom w:val="none" w:sz="0" w:space="0" w:color="auto"/>
            <w:right w:val="none" w:sz="0" w:space="0" w:color="auto"/>
          </w:divBdr>
          <w:divsChild>
            <w:div w:id="1567493682">
              <w:marLeft w:val="0"/>
              <w:marRight w:val="0"/>
              <w:marTop w:val="0"/>
              <w:marBottom w:val="0"/>
              <w:divBdr>
                <w:top w:val="none" w:sz="0" w:space="0" w:color="auto"/>
                <w:left w:val="none" w:sz="0" w:space="0" w:color="auto"/>
                <w:bottom w:val="none" w:sz="0" w:space="0" w:color="auto"/>
                <w:right w:val="none" w:sz="0" w:space="0" w:color="auto"/>
              </w:divBdr>
              <w:divsChild>
                <w:div w:id="1199319265">
                  <w:marLeft w:val="0"/>
                  <w:marRight w:val="0"/>
                  <w:marTop w:val="0"/>
                  <w:marBottom w:val="0"/>
                  <w:divBdr>
                    <w:top w:val="none" w:sz="0" w:space="0" w:color="auto"/>
                    <w:left w:val="none" w:sz="0" w:space="0" w:color="auto"/>
                    <w:bottom w:val="none" w:sz="0" w:space="0" w:color="auto"/>
                    <w:right w:val="none" w:sz="0" w:space="0" w:color="auto"/>
                  </w:divBdr>
                  <w:divsChild>
                    <w:div w:id="1040934264">
                      <w:marLeft w:val="0"/>
                      <w:marRight w:val="0"/>
                      <w:marTop w:val="0"/>
                      <w:marBottom w:val="0"/>
                      <w:divBdr>
                        <w:top w:val="none" w:sz="0" w:space="0" w:color="auto"/>
                        <w:left w:val="none" w:sz="0" w:space="0" w:color="auto"/>
                        <w:bottom w:val="none" w:sz="0" w:space="0" w:color="auto"/>
                        <w:right w:val="none" w:sz="0" w:space="0" w:color="auto"/>
                      </w:divBdr>
                      <w:divsChild>
                        <w:div w:id="2096170336">
                          <w:marLeft w:val="0"/>
                          <w:marRight w:val="0"/>
                          <w:marTop w:val="0"/>
                          <w:marBottom w:val="0"/>
                          <w:divBdr>
                            <w:top w:val="none" w:sz="0" w:space="0" w:color="auto"/>
                            <w:left w:val="none" w:sz="0" w:space="0" w:color="auto"/>
                            <w:bottom w:val="none" w:sz="0" w:space="0" w:color="auto"/>
                            <w:right w:val="none" w:sz="0" w:space="0" w:color="auto"/>
                          </w:divBdr>
                          <w:divsChild>
                            <w:div w:id="198384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1050510">
      <w:bodyDiv w:val="1"/>
      <w:marLeft w:val="0"/>
      <w:marRight w:val="0"/>
      <w:marTop w:val="0"/>
      <w:marBottom w:val="0"/>
      <w:divBdr>
        <w:top w:val="none" w:sz="0" w:space="0" w:color="auto"/>
        <w:left w:val="none" w:sz="0" w:space="0" w:color="auto"/>
        <w:bottom w:val="none" w:sz="0" w:space="0" w:color="auto"/>
        <w:right w:val="none" w:sz="0" w:space="0" w:color="auto"/>
      </w:divBdr>
      <w:divsChild>
        <w:div w:id="507138711">
          <w:marLeft w:val="0"/>
          <w:marRight w:val="0"/>
          <w:marTop w:val="0"/>
          <w:marBottom w:val="0"/>
          <w:divBdr>
            <w:top w:val="none" w:sz="0" w:space="0" w:color="auto"/>
            <w:left w:val="none" w:sz="0" w:space="0" w:color="auto"/>
            <w:bottom w:val="none" w:sz="0" w:space="0" w:color="auto"/>
            <w:right w:val="none" w:sz="0" w:space="0" w:color="auto"/>
          </w:divBdr>
          <w:divsChild>
            <w:div w:id="532884921">
              <w:marLeft w:val="0"/>
              <w:marRight w:val="0"/>
              <w:marTop w:val="0"/>
              <w:marBottom w:val="0"/>
              <w:divBdr>
                <w:top w:val="none" w:sz="0" w:space="0" w:color="auto"/>
                <w:left w:val="none" w:sz="0" w:space="0" w:color="auto"/>
                <w:bottom w:val="none" w:sz="0" w:space="0" w:color="auto"/>
                <w:right w:val="none" w:sz="0" w:space="0" w:color="auto"/>
              </w:divBdr>
              <w:divsChild>
                <w:div w:id="1504466223">
                  <w:marLeft w:val="0"/>
                  <w:marRight w:val="0"/>
                  <w:marTop w:val="0"/>
                  <w:marBottom w:val="0"/>
                  <w:divBdr>
                    <w:top w:val="none" w:sz="0" w:space="0" w:color="auto"/>
                    <w:left w:val="none" w:sz="0" w:space="0" w:color="auto"/>
                    <w:bottom w:val="none" w:sz="0" w:space="0" w:color="auto"/>
                    <w:right w:val="none" w:sz="0" w:space="0" w:color="auto"/>
                  </w:divBdr>
                  <w:divsChild>
                    <w:div w:id="533080002">
                      <w:marLeft w:val="0"/>
                      <w:marRight w:val="0"/>
                      <w:marTop w:val="0"/>
                      <w:marBottom w:val="0"/>
                      <w:divBdr>
                        <w:top w:val="none" w:sz="0" w:space="0" w:color="auto"/>
                        <w:left w:val="none" w:sz="0" w:space="0" w:color="auto"/>
                        <w:bottom w:val="none" w:sz="0" w:space="0" w:color="auto"/>
                        <w:right w:val="none" w:sz="0" w:space="0" w:color="auto"/>
                      </w:divBdr>
                      <w:divsChild>
                        <w:div w:id="1042707331">
                          <w:marLeft w:val="0"/>
                          <w:marRight w:val="0"/>
                          <w:marTop w:val="0"/>
                          <w:marBottom w:val="0"/>
                          <w:divBdr>
                            <w:top w:val="none" w:sz="0" w:space="0" w:color="auto"/>
                            <w:left w:val="none" w:sz="0" w:space="0" w:color="auto"/>
                            <w:bottom w:val="none" w:sz="0" w:space="0" w:color="auto"/>
                            <w:right w:val="none" w:sz="0" w:space="0" w:color="auto"/>
                          </w:divBdr>
                          <w:divsChild>
                            <w:div w:id="1453132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6490894">
      <w:bodyDiv w:val="1"/>
      <w:marLeft w:val="0"/>
      <w:marRight w:val="0"/>
      <w:marTop w:val="0"/>
      <w:marBottom w:val="0"/>
      <w:divBdr>
        <w:top w:val="none" w:sz="0" w:space="0" w:color="auto"/>
        <w:left w:val="none" w:sz="0" w:space="0" w:color="auto"/>
        <w:bottom w:val="none" w:sz="0" w:space="0" w:color="auto"/>
        <w:right w:val="none" w:sz="0" w:space="0" w:color="auto"/>
      </w:divBdr>
      <w:divsChild>
        <w:div w:id="1827940382">
          <w:marLeft w:val="0"/>
          <w:marRight w:val="0"/>
          <w:marTop w:val="0"/>
          <w:marBottom w:val="0"/>
          <w:divBdr>
            <w:top w:val="none" w:sz="0" w:space="0" w:color="auto"/>
            <w:left w:val="none" w:sz="0" w:space="0" w:color="auto"/>
            <w:bottom w:val="none" w:sz="0" w:space="0" w:color="auto"/>
            <w:right w:val="none" w:sz="0" w:space="0" w:color="auto"/>
          </w:divBdr>
          <w:divsChild>
            <w:div w:id="729228136">
              <w:marLeft w:val="0"/>
              <w:marRight w:val="0"/>
              <w:marTop w:val="0"/>
              <w:marBottom w:val="0"/>
              <w:divBdr>
                <w:top w:val="none" w:sz="0" w:space="0" w:color="auto"/>
                <w:left w:val="none" w:sz="0" w:space="0" w:color="auto"/>
                <w:bottom w:val="none" w:sz="0" w:space="0" w:color="auto"/>
                <w:right w:val="none" w:sz="0" w:space="0" w:color="auto"/>
              </w:divBdr>
              <w:divsChild>
                <w:div w:id="1769615468">
                  <w:marLeft w:val="0"/>
                  <w:marRight w:val="0"/>
                  <w:marTop w:val="0"/>
                  <w:marBottom w:val="0"/>
                  <w:divBdr>
                    <w:top w:val="none" w:sz="0" w:space="0" w:color="auto"/>
                    <w:left w:val="none" w:sz="0" w:space="0" w:color="auto"/>
                    <w:bottom w:val="none" w:sz="0" w:space="0" w:color="auto"/>
                    <w:right w:val="none" w:sz="0" w:space="0" w:color="auto"/>
                  </w:divBdr>
                  <w:divsChild>
                    <w:div w:id="1106194104">
                      <w:marLeft w:val="0"/>
                      <w:marRight w:val="0"/>
                      <w:marTop w:val="0"/>
                      <w:marBottom w:val="0"/>
                      <w:divBdr>
                        <w:top w:val="none" w:sz="0" w:space="0" w:color="auto"/>
                        <w:left w:val="none" w:sz="0" w:space="0" w:color="auto"/>
                        <w:bottom w:val="none" w:sz="0" w:space="0" w:color="auto"/>
                        <w:right w:val="none" w:sz="0" w:space="0" w:color="auto"/>
                      </w:divBdr>
                      <w:divsChild>
                        <w:div w:id="658966620">
                          <w:marLeft w:val="0"/>
                          <w:marRight w:val="0"/>
                          <w:marTop w:val="0"/>
                          <w:marBottom w:val="0"/>
                          <w:divBdr>
                            <w:top w:val="none" w:sz="0" w:space="0" w:color="auto"/>
                            <w:left w:val="none" w:sz="0" w:space="0" w:color="auto"/>
                            <w:bottom w:val="none" w:sz="0" w:space="0" w:color="auto"/>
                            <w:right w:val="none" w:sz="0" w:space="0" w:color="auto"/>
                          </w:divBdr>
                          <w:divsChild>
                            <w:div w:id="164654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8144032">
      <w:bodyDiv w:val="1"/>
      <w:marLeft w:val="0"/>
      <w:marRight w:val="0"/>
      <w:marTop w:val="0"/>
      <w:marBottom w:val="0"/>
      <w:divBdr>
        <w:top w:val="none" w:sz="0" w:space="0" w:color="auto"/>
        <w:left w:val="none" w:sz="0" w:space="0" w:color="auto"/>
        <w:bottom w:val="none" w:sz="0" w:space="0" w:color="auto"/>
        <w:right w:val="none" w:sz="0" w:space="0" w:color="auto"/>
      </w:divBdr>
      <w:divsChild>
        <w:div w:id="190532394">
          <w:marLeft w:val="0"/>
          <w:marRight w:val="0"/>
          <w:marTop w:val="0"/>
          <w:marBottom w:val="0"/>
          <w:divBdr>
            <w:top w:val="none" w:sz="0" w:space="0" w:color="auto"/>
            <w:left w:val="none" w:sz="0" w:space="0" w:color="auto"/>
            <w:bottom w:val="none" w:sz="0" w:space="0" w:color="auto"/>
            <w:right w:val="none" w:sz="0" w:space="0" w:color="auto"/>
          </w:divBdr>
          <w:divsChild>
            <w:div w:id="1453596748">
              <w:marLeft w:val="0"/>
              <w:marRight w:val="0"/>
              <w:marTop w:val="0"/>
              <w:marBottom w:val="0"/>
              <w:divBdr>
                <w:top w:val="none" w:sz="0" w:space="0" w:color="auto"/>
                <w:left w:val="none" w:sz="0" w:space="0" w:color="auto"/>
                <w:bottom w:val="none" w:sz="0" w:space="0" w:color="auto"/>
                <w:right w:val="none" w:sz="0" w:space="0" w:color="auto"/>
              </w:divBdr>
              <w:divsChild>
                <w:div w:id="674914850">
                  <w:marLeft w:val="0"/>
                  <w:marRight w:val="0"/>
                  <w:marTop w:val="0"/>
                  <w:marBottom w:val="0"/>
                  <w:divBdr>
                    <w:top w:val="none" w:sz="0" w:space="0" w:color="auto"/>
                    <w:left w:val="none" w:sz="0" w:space="0" w:color="auto"/>
                    <w:bottom w:val="none" w:sz="0" w:space="0" w:color="auto"/>
                    <w:right w:val="none" w:sz="0" w:space="0" w:color="auto"/>
                  </w:divBdr>
                  <w:divsChild>
                    <w:div w:id="1699348868">
                      <w:marLeft w:val="0"/>
                      <w:marRight w:val="0"/>
                      <w:marTop w:val="0"/>
                      <w:marBottom w:val="0"/>
                      <w:divBdr>
                        <w:top w:val="none" w:sz="0" w:space="0" w:color="auto"/>
                        <w:left w:val="none" w:sz="0" w:space="0" w:color="auto"/>
                        <w:bottom w:val="none" w:sz="0" w:space="0" w:color="auto"/>
                        <w:right w:val="none" w:sz="0" w:space="0" w:color="auto"/>
                      </w:divBdr>
                      <w:divsChild>
                        <w:div w:id="232280012">
                          <w:marLeft w:val="0"/>
                          <w:marRight w:val="0"/>
                          <w:marTop w:val="0"/>
                          <w:marBottom w:val="0"/>
                          <w:divBdr>
                            <w:top w:val="none" w:sz="0" w:space="0" w:color="auto"/>
                            <w:left w:val="none" w:sz="0" w:space="0" w:color="auto"/>
                            <w:bottom w:val="none" w:sz="0" w:space="0" w:color="auto"/>
                            <w:right w:val="none" w:sz="0" w:space="0" w:color="auto"/>
                          </w:divBdr>
                          <w:divsChild>
                            <w:div w:id="61991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0640380">
      <w:bodyDiv w:val="1"/>
      <w:marLeft w:val="0"/>
      <w:marRight w:val="0"/>
      <w:marTop w:val="0"/>
      <w:marBottom w:val="0"/>
      <w:divBdr>
        <w:top w:val="none" w:sz="0" w:space="0" w:color="auto"/>
        <w:left w:val="none" w:sz="0" w:space="0" w:color="auto"/>
        <w:bottom w:val="none" w:sz="0" w:space="0" w:color="auto"/>
        <w:right w:val="none" w:sz="0" w:space="0" w:color="auto"/>
      </w:divBdr>
      <w:divsChild>
        <w:div w:id="359206917">
          <w:marLeft w:val="0"/>
          <w:marRight w:val="0"/>
          <w:marTop w:val="0"/>
          <w:marBottom w:val="0"/>
          <w:divBdr>
            <w:top w:val="none" w:sz="0" w:space="0" w:color="auto"/>
            <w:left w:val="none" w:sz="0" w:space="0" w:color="auto"/>
            <w:bottom w:val="none" w:sz="0" w:space="0" w:color="auto"/>
            <w:right w:val="none" w:sz="0" w:space="0" w:color="auto"/>
          </w:divBdr>
          <w:divsChild>
            <w:div w:id="1559587474">
              <w:marLeft w:val="0"/>
              <w:marRight w:val="0"/>
              <w:marTop w:val="0"/>
              <w:marBottom w:val="0"/>
              <w:divBdr>
                <w:top w:val="none" w:sz="0" w:space="0" w:color="auto"/>
                <w:left w:val="none" w:sz="0" w:space="0" w:color="auto"/>
                <w:bottom w:val="none" w:sz="0" w:space="0" w:color="auto"/>
                <w:right w:val="none" w:sz="0" w:space="0" w:color="auto"/>
              </w:divBdr>
              <w:divsChild>
                <w:div w:id="36170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606591">
      <w:bodyDiv w:val="1"/>
      <w:marLeft w:val="0"/>
      <w:marRight w:val="0"/>
      <w:marTop w:val="0"/>
      <w:marBottom w:val="0"/>
      <w:divBdr>
        <w:top w:val="none" w:sz="0" w:space="0" w:color="auto"/>
        <w:left w:val="none" w:sz="0" w:space="0" w:color="auto"/>
        <w:bottom w:val="none" w:sz="0" w:space="0" w:color="auto"/>
        <w:right w:val="none" w:sz="0" w:space="0" w:color="auto"/>
      </w:divBdr>
      <w:divsChild>
        <w:div w:id="282541544">
          <w:marLeft w:val="0"/>
          <w:marRight w:val="0"/>
          <w:marTop w:val="0"/>
          <w:marBottom w:val="0"/>
          <w:divBdr>
            <w:top w:val="none" w:sz="0" w:space="0" w:color="auto"/>
            <w:left w:val="none" w:sz="0" w:space="0" w:color="auto"/>
            <w:bottom w:val="none" w:sz="0" w:space="0" w:color="auto"/>
            <w:right w:val="none" w:sz="0" w:space="0" w:color="auto"/>
          </w:divBdr>
          <w:divsChild>
            <w:div w:id="1414863334">
              <w:marLeft w:val="0"/>
              <w:marRight w:val="0"/>
              <w:marTop w:val="0"/>
              <w:marBottom w:val="0"/>
              <w:divBdr>
                <w:top w:val="none" w:sz="0" w:space="0" w:color="auto"/>
                <w:left w:val="none" w:sz="0" w:space="0" w:color="auto"/>
                <w:bottom w:val="none" w:sz="0" w:space="0" w:color="auto"/>
                <w:right w:val="none" w:sz="0" w:space="0" w:color="auto"/>
              </w:divBdr>
              <w:divsChild>
                <w:div w:id="31424039">
                  <w:marLeft w:val="0"/>
                  <w:marRight w:val="0"/>
                  <w:marTop w:val="0"/>
                  <w:marBottom w:val="0"/>
                  <w:divBdr>
                    <w:top w:val="none" w:sz="0" w:space="0" w:color="auto"/>
                    <w:left w:val="none" w:sz="0" w:space="0" w:color="auto"/>
                    <w:bottom w:val="none" w:sz="0" w:space="0" w:color="auto"/>
                    <w:right w:val="none" w:sz="0" w:space="0" w:color="auto"/>
                  </w:divBdr>
                  <w:divsChild>
                    <w:div w:id="340940039">
                      <w:marLeft w:val="0"/>
                      <w:marRight w:val="0"/>
                      <w:marTop w:val="0"/>
                      <w:marBottom w:val="0"/>
                      <w:divBdr>
                        <w:top w:val="none" w:sz="0" w:space="0" w:color="auto"/>
                        <w:left w:val="none" w:sz="0" w:space="0" w:color="auto"/>
                        <w:bottom w:val="none" w:sz="0" w:space="0" w:color="auto"/>
                        <w:right w:val="none" w:sz="0" w:space="0" w:color="auto"/>
                      </w:divBdr>
                      <w:divsChild>
                        <w:div w:id="1718502505">
                          <w:marLeft w:val="0"/>
                          <w:marRight w:val="0"/>
                          <w:marTop w:val="0"/>
                          <w:marBottom w:val="0"/>
                          <w:divBdr>
                            <w:top w:val="none" w:sz="0" w:space="0" w:color="auto"/>
                            <w:left w:val="none" w:sz="0" w:space="0" w:color="auto"/>
                            <w:bottom w:val="none" w:sz="0" w:space="0" w:color="auto"/>
                            <w:right w:val="none" w:sz="0" w:space="0" w:color="auto"/>
                          </w:divBdr>
                          <w:divsChild>
                            <w:div w:id="81999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007127">
      <w:bodyDiv w:val="1"/>
      <w:marLeft w:val="0"/>
      <w:marRight w:val="0"/>
      <w:marTop w:val="0"/>
      <w:marBottom w:val="0"/>
      <w:divBdr>
        <w:top w:val="none" w:sz="0" w:space="0" w:color="auto"/>
        <w:left w:val="none" w:sz="0" w:space="0" w:color="auto"/>
        <w:bottom w:val="none" w:sz="0" w:space="0" w:color="auto"/>
        <w:right w:val="none" w:sz="0" w:space="0" w:color="auto"/>
      </w:divBdr>
      <w:divsChild>
        <w:div w:id="840123214">
          <w:marLeft w:val="0"/>
          <w:marRight w:val="0"/>
          <w:marTop w:val="0"/>
          <w:marBottom w:val="0"/>
          <w:divBdr>
            <w:top w:val="none" w:sz="0" w:space="0" w:color="auto"/>
            <w:left w:val="none" w:sz="0" w:space="0" w:color="auto"/>
            <w:bottom w:val="none" w:sz="0" w:space="0" w:color="auto"/>
            <w:right w:val="none" w:sz="0" w:space="0" w:color="auto"/>
          </w:divBdr>
          <w:divsChild>
            <w:div w:id="1414426643">
              <w:marLeft w:val="0"/>
              <w:marRight w:val="0"/>
              <w:marTop w:val="0"/>
              <w:marBottom w:val="0"/>
              <w:divBdr>
                <w:top w:val="none" w:sz="0" w:space="0" w:color="auto"/>
                <w:left w:val="none" w:sz="0" w:space="0" w:color="auto"/>
                <w:bottom w:val="none" w:sz="0" w:space="0" w:color="auto"/>
                <w:right w:val="none" w:sz="0" w:space="0" w:color="auto"/>
              </w:divBdr>
              <w:divsChild>
                <w:div w:id="119762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492755">
      <w:bodyDiv w:val="1"/>
      <w:marLeft w:val="0"/>
      <w:marRight w:val="0"/>
      <w:marTop w:val="0"/>
      <w:marBottom w:val="0"/>
      <w:divBdr>
        <w:top w:val="none" w:sz="0" w:space="0" w:color="auto"/>
        <w:left w:val="none" w:sz="0" w:space="0" w:color="auto"/>
        <w:bottom w:val="none" w:sz="0" w:space="0" w:color="auto"/>
        <w:right w:val="none" w:sz="0" w:space="0" w:color="auto"/>
      </w:divBdr>
      <w:divsChild>
        <w:div w:id="197863220">
          <w:marLeft w:val="0"/>
          <w:marRight w:val="0"/>
          <w:marTop w:val="0"/>
          <w:marBottom w:val="0"/>
          <w:divBdr>
            <w:top w:val="none" w:sz="0" w:space="0" w:color="auto"/>
            <w:left w:val="none" w:sz="0" w:space="0" w:color="auto"/>
            <w:bottom w:val="none" w:sz="0" w:space="0" w:color="auto"/>
            <w:right w:val="none" w:sz="0" w:space="0" w:color="auto"/>
          </w:divBdr>
          <w:divsChild>
            <w:div w:id="168058727">
              <w:marLeft w:val="0"/>
              <w:marRight w:val="0"/>
              <w:marTop w:val="0"/>
              <w:marBottom w:val="0"/>
              <w:divBdr>
                <w:top w:val="none" w:sz="0" w:space="0" w:color="auto"/>
                <w:left w:val="none" w:sz="0" w:space="0" w:color="auto"/>
                <w:bottom w:val="none" w:sz="0" w:space="0" w:color="auto"/>
                <w:right w:val="none" w:sz="0" w:space="0" w:color="auto"/>
              </w:divBdr>
              <w:divsChild>
                <w:div w:id="40641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734791">
      <w:bodyDiv w:val="1"/>
      <w:marLeft w:val="0"/>
      <w:marRight w:val="0"/>
      <w:marTop w:val="0"/>
      <w:marBottom w:val="0"/>
      <w:divBdr>
        <w:top w:val="none" w:sz="0" w:space="0" w:color="auto"/>
        <w:left w:val="none" w:sz="0" w:space="0" w:color="auto"/>
        <w:bottom w:val="none" w:sz="0" w:space="0" w:color="auto"/>
        <w:right w:val="none" w:sz="0" w:space="0" w:color="auto"/>
      </w:divBdr>
      <w:divsChild>
        <w:div w:id="906451498">
          <w:marLeft w:val="0"/>
          <w:marRight w:val="0"/>
          <w:marTop w:val="0"/>
          <w:marBottom w:val="0"/>
          <w:divBdr>
            <w:top w:val="none" w:sz="0" w:space="0" w:color="auto"/>
            <w:left w:val="none" w:sz="0" w:space="0" w:color="auto"/>
            <w:bottom w:val="none" w:sz="0" w:space="0" w:color="auto"/>
            <w:right w:val="none" w:sz="0" w:space="0" w:color="auto"/>
          </w:divBdr>
          <w:divsChild>
            <w:div w:id="847713846">
              <w:marLeft w:val="0"/>
              <w:marRight w:val="0"/>
              <w:marTop w:val="0"/>
              <w:marBottom w:val="0"/>
              <w:divBdr>
                <w:top w:val="none" w:sz="0" w:space="0" w:color="auto"/>
                <w:left w:val="none" w:sz="0" w:space="0" w:color="auto"/>
                <w:bottom w:val="none" w:sz="0" w:space="0" w:color="auto"/>
                <w:right w:val="none" w:sz="0" w:space="0" w:color="auto"/>
              </w:divBdr>
              <w:divsChild>
                <w:div w:id="363334635">
                  <w:marLeft w:val="0"/>
                  <w:marRight w:val="0"/>
                  <w:marTop w:val="0"/>
                  <w:marBottom w:val="0"/>
                  <w:divBdr>
                    <w:top w:val="none" w:sz="0" w:space="0" w:color="auto"/>
                    <w:left w:val="none" w:sz="0" w:space="0" w:color="auto"/>
                    <w:bottom w:val="none" w:sz="0" w:space="0" w:color="auto"/>
                    <w:right w:val="none" w:sz="0" w:space="0" w:color="auto"/>
                  </w:divBdr>
                  <w:divsChild>
                    <w:div w:id="585382977">
                      <w:marLeft w:val="0"/>
                      <w:marRight w:val="0"/>
                      <w:marTop w:val="0"/>
                      <w:marBottom w:val="0"/>
                      <w:divBdr>
                        <w:top w:val="none" w:sz="0" w:space="0" w:color="auto"/>
                        <w:left w:val="none" w:sz="0" w:space="0" w:color="auto"/>
                        <w:bottom w:val="none" w:sz="0" w:space="0" w:color="auto"/>
                        <w:right w:val="none" w:sz="0" w:space="0" w:color="auto"/>
                      </w:divBdr>
                      <w:divsChild>
                        <w:div w:id="718018846">
                          <w:marLeft w:val="0"/>
                          <w:marRight w:val="0"/>
                          <w:marTop w:val="0"/>
                          <w:marBottom w:val="0"/>
                          <w:divBdr>
                            <w:top w:val="none" w:sz="0" w:space="0" w:color="auto"/>
                            <w:left w:val="none" w:sz="0" w:space="0" w:color="auto"/>
                            <w:bottom w:val="none" w:sz="0" w:space="0" w:color="auto"/>
                            <w:right w:val="none" w:sz="0" w:space="0" w:color="auto"/>
                          </w:divBdr>
                          <w:divsChild>
                            <w:div w:id="108144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6076048">
      <w:bodyDiv w:val="1"/>
      <w:marLeft w:val="0"/>
      <w:marRight w:val="0"/>
      <w:marTop w:val="0"/>
      <w:marBottom w:val="0"/>
      <w:divBdr>
        <w:top w:val="none" w:sz="0" w:space="0" w:color="auto"/>
        <w:left w:val="none" w:sz="0" w:space="0" w:color="auto"/>
        <w:bottom w:val="none" w:sz="0" w:space="0" w:color="auto"/>
        <w:right w:val="none" w:sz="0" w:space="0" w:color="auto"/>
      </w:divBdr>
      <w:divsChild>
        <w:div w:id="1191260154">
          <w:marLeft w:val="0"/>
          <w:marRight w:val="0"/>
          <w:marTop w:val="0"/>
          <w:marBottom w:val="0"/>
          <w:divBdr>
            <w:top w:val="none" w:sz="0" w:space="0" w:color="auto"/>
            <w:left w:val="none" w:sz="0" w:space="0" w:color="auto"/>
            <w:bottom w:val="none" w:sz="0" w:space="0" w:color="auto"/>
            <w:right w:val="none" w:sz="0" w:space="0" w:color="auto"/>
          </w:divBdr>
          <w:divsChild>
            <w:div w:id="1845631833">
              <w:marLeft w:val="0"/>
              <w:marRight w:val="0"/>
              <w:marTop w:val="0"/>
              <w:marBottom w:val="0"/>
              <w:divBdr>
                <w:top w:val="none" w:sz="0" w:space="0" w:color="auto"/>
                <w:left w:val="none" w:sz="0" w:space="0" w:color="auto"/>
                <w:bottom w:val="none" w:sz="0" w:space="0" w:color="auto"/>
                <w:right w:val="none" w:sz="0" w:space="0" w:color="auto"/>
              </w:divBdr>
              <w:divsChild>
                <w:div w:id="414547776">
                  <w:marLeft w:val="0"/>
                  <w:marRight w:val="0"/>
                  <w:marTop w:val="0"/>
                  <w:marBottom w:val="0"/>
                  <w:divBdr>
                    <w:top w:val="none" w:sz="0" w:space="0" w:color="auto"/>
                    <w:left w:val="none" w:sz="0" w:space="0" w:color="auto"/>
                    <w:bottom w:val="none" w:sz="0" w:space="0" w:color="auto"/>
                    <w:right w:val="none" w:sz="0" w:space="0" w:color="auto"/>
                  </w:divBdr>
                  <w:divsChild>
                    <w:div w:id="859854588">
                      <w:marLeft w:val="0"/>
                      <w:marRight w:val="0"/>
                      <w:marTop w:val="0"/>
                      <w:marBottom w:val="0"/>
                      <w:divBdr>
                        <w:top w:val="none" w:sz="0" w:space="0" w:color="auto"/>
                        <w:left w:val="none" w:sz="0" w:space="0" w:color="auto"/>
                        <w:bottom w:val="none" w:sz="0" w:space="0" w:color="auto"/>
                        <w:right w:val="none" w:sz="0" w:space="0" w:color="auto"/>
                      </w:divBdr>
                      <w:divsChild>
                        <w:div w:id="1158420676">
                          <w:marLeft w:val="0"/>
                          <w:marRight w:val="0"/>
                          <w:marTop w:val="0"/>
                          <w:marBottom w:val="0"/>
                          <w:divBdr>
                            <w:top w:val="none" w:sz="0" w:space="0" w:color="auto"/>
                            <w:left w:val="none" w:sz="0" w:space="0" w:color="auto"/>
                            <w:bottom w:val="none" w:sz="0" w:space="0" w:color="auto"/>
                            <w:right w:val="none" w:sz="0" w:space="0" w:color="auto"/>
                          </w:divBdr>
                          <w:divsChild>
                            <w:div w:id="7441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086324">
      <w:bodyDiv w:val="1"/>
      <w:marLeft w:val="0"/>
      <w:marRight w:val="0"/>
      <w:marTop w:val="0"/>
      <w:marBottom w:val="0"/>
      <w:divBdr>
        <w:top w:val="none" w:sz="0" w:space="0" w:color="auto"/>
        <w:left w:val="none" w:sz="0" w:space="0" w:color="auto"/>
        <w:bottom w:val="none" w:sz="0" w:space="0" w:color="auto"/>
        <w:right w:val="none" w:sz="0" w:space="0" w:color="auto"/>
      </w:divBdr>
      <w:divsChild>
        <w:div w:id="643506239">
          <w:marLeft w:val="0"/>
          <w:marRight w:val="0"/>
          <w:marTop w:val="0"/>
          <w:marBottom w:val="0"/>
          <w:divBdr>
            <w:top w:val="none" w:sz="0" w:space="0" w:color="auto"/>
            <w:left w:val="none" w:sz="0" w:space="0" w:color="auto"/>
            <w:bottom w:val="none" w:sz="0" w:space="0" w:color="auto"/>
            <w:right w:val="none" w:sz="0" w:space="0" w:color="auto"/>
          </w:divBdr>
          <w:divsChild>
            <w:div w:id="1672753964">
              <w:marLeft w:val="0"/>
              <w:marRight w:val="0"/>
              <w:marTop w:val="0"/>
              <w:marBottom w:val="0"/>
              <w:divBdr>
                <w:top w:val="none" w:sz="0" w:space="0" w:color="auto"/>
                <w:left w:val="none" w:sz="0" w:space="0" w:color="auto"/>
                <w:bottom w:val="none" w:sz="0" w:space="0" w:color="auto"/>
                <w:right w:val="none" w:sz="0" w:space="0" w:color="auto"/>
              </w:divBdr>
              <w:divsChild>
                <w:div w:id="187152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290437">
      <w:bodyDiv w:val="1"/>
      <w:marLeft w:val="0"/>
      <w:marRight w:val="0"/>
      <w:marTop w:val="0"/>
      <w:marBottom w:val="0"/>
      <w:divBdr>
        <w:top w:val="none" w:sz="0" w:space="0" w:color="auto"/>
        <w:left w:val="none" w:sz="0" w:space="0" w:color="auto"/>
        <w:bottom w:val="none" w:sz="0" w:space="0" w:color="auto"/>
        <w:right w:val="none" w:sz="0" w:space="0" w:color="auto"/>
      </w:divBdr>
      <w:divsChild>
        <w:div w:id="33315750">
          <w:marLeft w:val="0"/>
          <w:marRight w:val="0"/>
          <w:marTop w:val="0"/>
          <w:marBottom w:val="0"/>
          <w:divBdr>
            <w:top w:val="none" w:sz="0" w:space="0" w:color="auto"/>
            <w:left w:val="none" w:sz="0" w:space="0" w:color="auto"/>
            <w:bottom w:val="none" w:sz="0" w:space="0" w:color="auto"/>
            <w:right w:val="none" w:sz="0" w:space="0" w:color="auto"/>
          </w:divBdr>
          <w:divsChild>
            <w:div w:id="987592449">
              <w:marLeft w:val="0"/>
              <w:marRight w:val="0"/>
              <w:marTop w:val="0"/>
              <w:marBottom w:val="0"/>
              <w:divBdr>
                <w:top w:val="none" w:sz="0" w:space="0" w:color="auto"/>
                <w:left w:val="none" w:sz="0" w:space="0" w:color="auto"/>
                <w:bottom w:val="none" w:sz="0" w:space="0" w:color="auto"/>
                <w:right w:val="none" w:sz="0" w:space="0" w:color="auto"/>
              </w:divBdr>
              <w:divsChild>
                <w:div w:id="18091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752370">
      <w:bodyDiv w:val="1"/>
      <w:marLeft w:val="0"/>
      <w:marRight w:val="0"/>
      <w:marTop w:val="0"/>
      <w:marBottom w:val="0"/>
      <w:divBdr>
        <w:top w:val="none" w:sz="0" w:space="0" w:color="auto"/>
        <w:left w:val="none" w:sz="0" w:space="0" w:color="auto"/>
        <w:bottom w:val="none" w:sz="0" w:space="0" w:color="auto"/>
        <w:right w:val="none" w:sz="0" w:space="0" w:color="auto"/>
      </w:divBdr>
      <w:divsChild>
        <w:div w:id="1479111579">
          <w:marLeft w:val="0"/>
          <w:marRight w:val="0"/>
          <w:marTop w:val="0"/>
          <w:marBottom w:val="0"/>
          <w:divBdr>
            <w:top w:val="none" w:sz="0" w:space="0" w:color="auto"/>
            <w:left w:val="none" w:sz="0" w:space="0" w:color="auto"/>
            <w:bottom w:val="none" w:sz="0" w:space="0" w:color="auto"/>
            <w:right w:val="none" w:sz="0" w:space="0" w:color="auto"/>
          </w:divBdr>
          <w:divsChild>
            <w:div w:id="828181317">
              <w:marLeft w:val="0"/>
              <w:marRight w:val="0"/>
              <w:marTop w:val="0"/>
              <w:marBottom w:val="0"/>
              <w:divBdr>
                <w:top w:val="none" w:sz="0" w:space="0" w:color="auto"/>
                <w:left w:val="none" w:sz="0" w:space="0" w:color="auto"/>
                <w:bottom w:val="none" w:sz="0" w:space="0" w:color="auto"/>
                <w:right w:val="none" w:sz="0" w:space="0" w:color="auto"/>
              </w:divBdr>
              <w:divsChild>
                <w:div w:id="758793259">
                  <w:marLeft w:val="0"/>
                  <w:marRight w:val="0"/>
                  <w:marTop w:val="0"/>
                  <w:marBottom w:val="0"/>
                  <w:divBdr>
                    <w:top w:val="none" w:sz="0" w:space="0" w:color="auto"/>
                    <w:left w:val="none" w:sz="0" w:space="0" w:color="auto"/>
                    <w:bottom w:val="none" w:sz="0" w:space="0" w:color="auto"/>
                    <w:right w:val="none" w:sz="0" w:space="0" w:color="auto"/>
                  </w:divBdr>
                  <w:divsChild>
                    <w:div w:id="1068117099">
                      <w:marLeft w:val="0"/>
                      <w:marRight w:val="0"/>
                      <w:marTop w:val="0"/>
                      <w:marBottom w:val="0"/>
                      <w:divBdr>
                        <w:top w:val="none" w:sz="0" w:space="0" w:color="auto"/>
                        <w:left w:val="none" w:sz="0" w:space="0" w:color="auto"/>
                        <w:bottom w:val="none" w:sz="0" w:space="0" w:color="auto"/>
                        <w:right w:val="none" w:sz="0" w:space="0" w:color="auto"/>
                      </w:divBdr>
                      <w:divsChild>
                        <w:div w:id="939290026">
                          <w:marLeft w:val="0"/>
                          <w:marRight w:val="0"/>
                          <w:marTop w:val="0"/>
                          <w:marBottom w:val="0"/>
                          <w:divBdr>
                            <w:top w:val="none" w:sz="0" w:space="0" w:color="auto"/>
                            <w:left w:val="none" w:sz="0" w:space="0" w:color="auto"/>
                            <w:bottom w:val="none" w:sz="0" w:space="0" w:color="auto"/>
                            <w:right w:val="none" w:sz="0" w:space="0" w:color="auto"/>
                          </w:divBdr>
                          <w:divsChild>
                            <w:div w:id="145925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9376054">
      <w:bodyDiv w:val="1"/>
      <w:marLeft w:val="0"/>
      <w:marRight w:val="0"/>
      <w:marTop w:val="0"/>
      <w:marBottom w:val="0"/>
      <w:divBdr>
        <w:top w:val="none" w:sz="0" w:space="0" w:color="auto"/>
        <w:left w:val="none" w:sz="0" w:space="0" w:color="auto"/>
        <w:bottom w:val="none" w:sz="0" w:space="0" w:color="auto"/>
        <w:right w:val="none" w:sz="0" w:space="0" w:color="auto"/>
      </w:divBdr>
      <w:divsChild>
        <w:div w:id="572080797">
          <w:marLeft w:val="0"/>
          <w:marRight w:val="0"/>
          <w:marTop w:val="0"/>
          <w:marBottom w:val="0"/>
          <w:divBdr>
            <w:top w:val="none" w:sz="0" w:space="0" w:color="auto"/>
            <w:left w:val="none" w:sz="0" w:space="0" w:color="auto"/>
            <w:bottom w:val="none" w:sz="0" w:space="0" w:color="auto"/>
            <w:right w:val="none" w:sz="0" w:space="0" w:color="auto"/>
          </w:divBdr>
          <w:divsChild>
            <w:div w:id="1057775223">
              <w:marLeft w:val="0"/>
              <w:marRight w:val="0"/>
              <w:marTop w:val="0"/>
              <w:marBottom w:val="0"/>
              <w:divBdr>
                <w:top w:val="none" w:sz="0" w:space="0" w:color="auto"/>
                <w:left w:val="none" w:sz="0" w:space="0" w:color="auto"/>
                <w:bottom w:val="none" w:sz="0" w:space="0" w:color="auto"/>
                <w:right w:val="none" w:sz="0" w:space="0" w:color="auto"/>
              </w:divBdr>
              <w:divsChild>
                <w:div w:id="1528561695">
                  <w:marLeft w:val="0"/>
                  <w:marRight w:val="0"/>
                  <w:marTop w:val="0"/>
                  <w:marBottom w:val="0"/>
                  <w:divBdr>
                    <w:top w:val="none" w:sz="0" w:space="0" w:color="auto"/>
                    <w:left w:val="none" w:sz="0" w:space="0" w:color="auto"/>
                    <w:bottom w:val="none" w:sz="0" w:space="0" w:color="auto"/>
                    <w:right w:val="none" w:sz="0" w:space="0" w:color="auto"/>
                  </w:divBdr>
                  <w:divsChild>
                    <w:div w:id="1182161592">
                      <w:marLeft w:val="0"/>
                      <w:marRight w:val="0"/>
                      <w:marTop w:val="0"/>
                      <w:marBottom w:val="0"/>
                      <w:divBdr>
                        <w:top w:val="none" w:sz="0" w:space="0" w:color="auto"/>
                        <w:left w:val="none" w:sz="0" w:space="0" w:color="auto"/>
                        <w:bottom w:val="none" w:sz="0" w:space="0" w:color="auto"/>
                        <w:right w:val="none" w:sz="0" w:space="0" w:color="auto"/>
                      </w:divBdr>
                      <w:divsChild>
                        <w:div w:id="785350303">
                          <w:marLeft w:val="0"/>
                          <w:marRight w:val="0"/>
                          <w:marTop w:val="0"/>
                          <w:marBottom w:val="0"/>
                          <w:divBdr>
                            <w:top w:val="none" w:sz="0" w:space="0" w:color="auto"/>
                            <w:left w:val="none" w:sz="0" w:space="0" w:color="auto"/>
                            <w:bottom w:val="none" w:sz="0" w:space="0" w:color="auto"/>
                            <w:right w:val="none" w:sz="0" w:space="0" w:color="auto"/>
                          </w:divBdr>
                          <w:divsChild>
                            <w:div w:id="33542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7091461">
      <w:bodyDiv w:val="1"/>
      <w:marLeft w:val="0"/>
      <w:marRight w:val="0"/>
      <w:marTop w:val="0"/>
      <w:marBottom w:val="0"/>
      <w:divBdr>
        <w:top w:val="none" w:sz="0" w:space="0" w:color="auto"/>
        <w:left w:val="none" w:sz="0" w:space="0" w:color="auto"/>
        <w:bottom w:val="none" w:sz="0" w:space="0" w:color="auto"/>
        <w:right w:val="none" w:sz="0" w:space="0" w:color="auto"/>
      </w:divBdr>
      <w:divsChild>
        <w:div w:id="301272332">
          <w:marLeft w:val="0"/>
          <w:marRight w:val="0"/>
          <w:marTop w:val="0"/>
          <w:marBottom w:val="0"/>
          <w:divBdr>
            <w:top w:val="none" w:sz="0" w:space="0" w:color="auto"/>
            <w:left w:val="none" w:sz="0" w:space="0" w:color="auto"/>
            <w:bottom w:val="none" w:sz="0" w:space="0" w:color="auto"/>
            <w:right w:val="none" w:sz="0" w:space="0" w:color="auto"/>
          </w:divBdr>
          <w:divsChild>
            <w:div w:id="2146508249">
              <w:marLeft w:val="0"/>
              <w:marRight w:val="0"/>
              <w:marTop w:val="0"/>
              <w:marBottom w:val="0"/>
              <w:divBdr>
                <w:top w:val="none" w:sz="0" w:space="0" w:color="auto"/>
                <w:left w:val="none" w:sz="0" w:space="0" w:color="auto"/>
                <w:bottom w:val="none" w:sz="0" w:space="0" w:color="auto"/>
                <w:right w:val="none" w:sz="0" w:space="0" w:color="auto"/>
              </w:divBdr>
              <w:divsChild>
                <w:div w:id="140417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818968">
      <w:bodyDiv w:val="1"/>
      <w:marLeft w:val="0"/>
      <w:marRight w:val="0"/>
      <w:marTop w:val="0"/>
      <w:marBottom w:val="0"/>
      <w:divBdr>
        <w:top w:val="none" w:sz="0" w:space="0" w:color="auto"/>
        <w:left w:val="none" w:sz="0" w:space="0" w:color="auto"/>
        <w:bottom w:val="none" w:sz="0" w:space="0" w:color="auto"/>
        <w:right w:val="none" w:sz="0" w:space="0" w:color="auto"/>
      </w:divBdr>
      <w:divsChild>
        <w:div w:id="1435974894">
          <w:marLeft w:val="0"/>
          <w:marRight w:val="0"/>
          <w:marTop w:val="0"/>
          <w:marBottom w:val="0"/>
          <w:divBdr>
            <w:top w:val="none" w:sz="0" w:space="0" w:color="auto"/>
            <w:left w:val="none" w:sz="0" w:space="0" w:color="auto"/>
            <w:bottom w:val="none" w:sz="0" w:space="0" w:color="auto"/>
            <w:right w:val="none" w:sz="0" w:space="0" w:color="auto"/>
          </w:divBdr>
          <w:divsChild>
            <w:div w:id="1563250222">
              <w:marLeft w:val="0"/>
              <w:marRight w:val="0"/>
              <w:marTop w:val="0"/>
              <w:marBottom w:val="0"/>
              <w:divBdr>
                <w:top w:val="none" w:sz="0" w:space="0" w:color="auto"/>
                <w:left w:val="none" w:sz="0" w:space="0" w:color="auto"/>
                <w:bottom w:val="none" w:sz="0" w:space="0" w:color="auto"/>
                <w:right w:val="none" w:sz="0" w:space="0" w:color="auto"/>
              </w:divBdr>
              <w:divsChild>
                <w:div w:id="846332297">
                  <w:marLeft w:val="0"/>
                  <w:marRight w:val="0"/>
                  <w:marTop w:val="0"/>
                  <w:marBottom w:val="0"/>
                  <w:divBdr>
                    <w:top w:val="none" w:sz="0" w:space="0" w:color="auto"/>
                    <w:left w:val="none" w:sz="0" w:space="0" w:color="auto"/>
                    <w:bottom w:val="none" w:sz="0" w:space="0" w:color="auto"/>
                    <w:right w:val="none" w:sz="0" w:space="0" w:color="auto"/>
                  </w:divBdr>
                  <w:divsChild>
                    <w:div w:id="2102025591">
                      <w:marLeft w:val="0"/>
                      <w:marRight w:val="0"/>
                      <w:marTop w:val="0"/>
                      <w:marBottom w:val="0"/>
                      <w:divBdr>
                        <w:top w:val="none" w:sz="0" w:space="0" w:color="auto"/>
                        <w:left w:val="none" w:sz="0" w:space="0" w:color="auto"/>
                        <w:bottom w:val="none" w:sz="0" w:space="0" w:color="auto"/>
                        <w:right w:val="none" w:sz="0" w:space="0" w:color="auto"/>
                      </w:divBdr>
                      <w:divsChild>
                        <w:div w:id="1246525949">
                          <w:marLeft w:val="0"/>
                          <w:marRight w:val="0"/>
                          <w:marTop w:val="0"/>
                          <w:marBottom w:val="0"/>
                          <w:divBdr>
                            <w:top w:val="none" w:sz="0" w:space="0" w:color="auto"/>
                            <w:left w:val="none" w:sz="0" w:space="0" w:color="auto"/>
                            <w:bottom w:val="none" w:sz="0" w:space="0" w:color="auto"/>
                            <w:right w:val="none" w:sz="0" w:space="0" w:color="auto"/>
                          </w:divBdr>
                          <w:divsChild>
                            <w:div w:id="74226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760071">
      <w:bodyDiv w:val="1"/>
      <w:marLeft w:val="0"/>
      <w:marRight w:val="0"/>
      <w:marTop w:val="0"/>
      <w:marBottom w:val="0"/>
      <w:divBdr>
        <w:top w:val="none" w:sz="0" w:space="0" w:color="auto"/>
        <w:left w:val="none" w:sz="0" w:space="0" w:color="auto"/>
        <w:bottom w:val="none" w:sz="0" w:space="0" w:color="auto"/>
        <w:right w:val="none" w:sz="0" w:space="0" w:color="auto"/>
      </w:divBdr>
      <w:divsChild>
        <w:div w:id="1770076518">
          <w:marLeft w:val="0"/>
          <w:marRight w:val="0"/>
          <w:marTop w:val="0"/>
          <w:marBottom w:val="0"/>
          <w:divBdr>
            <w:top w:val="none" w:sz="0" w:space="0" w:color="auto"/>
            <w:left w:val="none" w:sz="0" w:space="0" w:color="auto"/>
            <w:bottom w:val="none" w:sz="0" w:space="0" w:color="auto"/>
            <w:right w:val="none" w:sz="0" w:space="0" w:color="auto"/>
          </w:divBdr>
          <w:divsChild>
            <w:div w:id="1494565792">
              <w:marLeft w:val="0"/>
              <w:marRight w:val="0"/>
              <w:marTop w:val="0"/>
              <w:marBottom w:val="0"/>
              <w:divBdr>
                <w:top w:val="none" w:sz="0" w:space="0" w:color="auto"/>
                <w:left w:val="none" w:sz="0" w:space="0" w:color="auto"/>
                <w:bottom w:val="none" w:sz="0" w:space="0" w:color="auto"/>
                <w:right w:val="none" w:sz="0" w:space="0" w:color="auto"/>
              </w:divBdr>
              <w:divsChild>
                <w:div w:id="157951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491526">
      <w:bodyDiv w:val="1"/>
      <w:marLeft w:val="0"/>
      <w:marRight w:val="0"/>
      <w:marTop w:val="0"/>
      <w:marBottom w:val="0"/>
      <w:divBdr>
        <w:top w:val="none" w:sz="0" w:space="0" w:color="auto"/>
        <w:left w:val="none" w:sz="0" w:space="0" w:color="auto"/>
        <w:bottom w:val="none" w:sz="0" w:space="0" w:color="auto"/>
        <w:right w:val="none" w:sz="0" w:space="0" w:color="auto"/>
      </w:divBdr>
      <w:divsChild>
        <w:div w:id="3365475">
          <w:marLeft w:val="0"/>
          <w:marRight w:val="0"/>
          <w:marTop w:val="0"/>
          <w:marBottom w:val="0"/>
          <w:divBdr>
            <w:top w:val="none" w:sz="0" w:space="0" w:color="auto"/>
            <w:left w:val="none" w:sz="0" w:space="0" w:color="auto"/>
            <w:bottom w:val="none" w:sz="0" w:space="0" w:color="auto"/>
            <w:right w:val="none" w:sz="0" w:space="0" w:color="auto"/>
          </w:divBdr>
          <w:divsChild>
            <w:div w:id="1202785654">
              <w:marLeft w:val="0"/>
              <w:marRight w:val="0"/>
              <w:marTop w:val="0"/>
              <w:marBottom w:val="0"/>
              <w:divBdr>
                <w:top w:val="none" w:sz="0" w:space="0" w:color="auto"/>
                <w:left w:val="none" w:sz="0" w:space="0" w:color="auto"/>
                <w:bottom w:val="none" w:sz="0" w:space="0" w:color="auto"/>
                <w:right w:val="none" w:sz="0" w:space="0" w:color="auto"/>
              </w:divBdr>
              <w:divsChild>
                <w:div w:id="3287498">
                  <w:marLeft w:val="0"/>
                  <w:marRight w:val="0"/>
                  <w:marTop w:val="0"/>
                  <w:marBottom w:val="0"/>
                  <w:divBdr>
                    <w:top w:val="none" w:sz="0" w:space="0" w:color="auto"/>
                    <w:left w:val="none" w:sz="0" w:space="0" w:color="auto"/>
                    <w:bottom w:val="none" w:sz="0" w:space="0" w:color="auto"/>
                    <w:right w:val="none" w:sz="0" w:space="0" w:color="auto"/>
                  </w:divBdr>
                  <w:divsChild>
                    <w:div w:id="1785074773">
                      <w:marLeft w:val="0"/>
                      <w:marRight w:val="0"/>
                      <w:marTop w:val="0"/>
                      <w:marBottom w:val="0"/>
                      <w:divBdr>
                        <w:top w:val="none" w:sz="0" w:space="0" w:color="auto"/>
                        <w:left w:val="none" w:sz="0" w:space="0" w:color="auto"/>
                        <w:bottom w:val="none" w:sz="0" w:space="0" w:color="auto"/>
                        <w:right w:val="none" w:sz="0" w:space="0" w:color="auto"/>
                      </w:divBdr>
                      <w:divsChild>
                        <w:div w:id="1263755964">
                          <w:marLeft w:val="0"/>
                          <w:marRight w:val="0"/>
                          <w:marTop w:val="0"/>
                          <w:marBottom w:val="0"/>
                          <w:divBdr>
                            <w:top w:val="none" w:sz="0" w:space="0" w:color="auto"/>
                            <w:left w:val="none" w:sz="0" w:space="0" w:color="auto"/>
                            <w:bottom w:val="none" w:sz="0" w:space="0" w:color="auto"/>
                            <w:right w:val="none" w:sz="0" w:space="0" w:color="auto"/>
                          </w:divBdr>
                          <w:divsChild>
                            <w:div w:id="175265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6453649">
      <w:bodyDiv w:val="1"/>
      <w:marLeft w:val="0"/>
      <w:marRight w:val="0"/>
      <w:marTop w:val="0"/>
      <w:marBottom w:val="0"/>
      <w:divBdr>
        <w:top w:val="none" w:sz="0" w:space="0" w:color="auto"/>
        <w:left w:val="none" w:sz="0" w:space="0" w:color="auto"/>
        <w:bottom w:val="none" w:sz="0" w:space="0" w:color="auto"/>
        <w:right w:val="none" w:sz="0" w:space="0" w:color="auto"/>
      </w:divBdr>
      <w:divsChild>
        <w:div w:id="547037747">
          <w:marLeft w:val="0"/>
          <w:marRight w:val="0"/>
          <w:marTop w:val="0"/>
          <w:marBottom w:val="0"/>
          <w:divBdr>
            <w:top w:val="none" w:sz="0" w:space="0" w:color="auto"/>
            <w:left w:val="none" w:sz="0" w:space="0" w:color="auto"/>
            <w:bottom w:val="none" w:sz="0" w:space="0" w:color="auto"/>
            <w:right w:val="none" w:sz="0" w:space="0" w:color="auto"/>
          </w:divBdr>
          <w:divsChild>
            <w:div w:id="1442338516">
              <w:marLeft w:val="0"/>
              <w:marRight w:val="0"/>
              <w:marTop w:val="0"/>
              <w:marBottom w:val="0"/>
              <w:divBdr>
                <w:top w:val="none" w:sz="0" w:space="0" w:color="auto"/>
                <w:left w:val="none" w:sz="0" w:space="0" w:color="auto"/>
                <w:bottom w:val="none" w:sz="0" w:space="0" w:color="auto"/>
                <w:right w:val="none" w:sz="0" w:space="0" w:color="auto"/>
              </w:divBdr>
              <w:divsChild>
                <w:div w:id="1163811405">
                  <w:marLeft w:val="0"/>
                  <w:marRight w:val="0"/>
                  <w:marTop w:val="0"/>
                  <w:marBottom w:val="0"/>
                  <w:divBdr>
                    <w:top w:val="none" w:sz="0" w:space="0" w:color="auto"/>
                    <w:left w:val="none" w:sz="0" w:space="0" w:color="auto"/>
                    <w:bottom w:val="none" w:sz="0" w:space="0" w:color="auto"/>
                    <w:right w:val="none" w:sz="0" w:space="0" w:color="auto"/>
                  </w:divBdr>
                  <w:divsChild>
                    <w:div w:id="1326936380">
                      <w:marLeft w:val="0"/>
                      <w:marRight w:val="0"/>
                      <w:marTop w:val="0"/>
                      <w:marBottom w:val="0"/>
                      <w:divBdr>
                        <w:top w:val="none" w:sz="0" w:space="0" w:color="auto"/>
                        <w:left w:val="none" w:sz="0" w:space="0" w:color="auto"/>
                        <w:bottom w:val="none" w:sz="0" w:space="0" w:color="auto"/>
                        <w:right w:val="none" w:sz="0" w:space="0" w:color="auto"/>
                      </w:divBdr>
                      <w:divsChild>
                        <w:div w:id="1413357198">
                          <w:marLeft w:val="0"/>
                          <w:marRight w:val="0"/>
                          <w:marTop w:val="0"/>
                          <w:marBottom w:val="0"/>
                          <w:divBdr>
                            <w:top w:val="none" w:sz="0" w:space="0" w:color="auto"/>
                            <w:left w:val="none" w:sz="0" w:space="0" w:color="auto"/>
                            <w:bottom w:val="none" w:sz="0" w:space="0" w:color="auto"/>
                            <w:right w:val="none" w:sz="0" w:space="0" w:color="auto"/>
                          </w:divBdr>
                          <w:divsChild>
                            <w:div w:id="199579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7189356">
      <w:bodyDiv w:val="1"/>
      <w:marLeft w:val="0"/>
      <w:marRight w:val="0"/>
      <w:marTop w:val="0"/>
      <w:marBottom w:val="0"/>
      <w:divBdr>
        <w:top w:val="none" w:sz="0" w:space="0" w:color="auto"/>
        <w:left w:val="none" w:sz="0" w:space="0" w:color="auto"/>
        <w:bottom w:val="none" w:sz="0" w:space="0" w:color="auto"/>
        <w:right w:val="none" w:sz="0" w:space="0" w:color="auto"/>
      </w:divBdr>
      <w:divsChild>
        <w:div w:id="1435982875">
          <w:marLeft w:val="0"/>
          <w:marRight w:val="0"/>
          <w:marTop w:val="0"/>
          <w:marBottom w:val="0"/>
          <w:divBdr>
            <w:top w:val="none" w:sz="0" w:space="0" w:color="auto"/>
            <w:left w:val="none" w:sz="0" w:space="0" w:color="auto"/>
            <w:bottom w:val="none" w:sz="0" w:space="0" w:color="auto"/>
            <w:right w:val="none" w:sz="0" w:space="0" w:color="auto"/>
          </w:divBdr>
          <w:divsChild>
            <w:div w:id="322315822">
              <w:marLeft w:val="0"/>
              <w:marRight w:val="0"/>
              <w:marTop w:val="0"/>
              <w:marBottom w:val="0"/>
              <w:divBdr>
                <w:top w:val="none" w:sz="0" w:space="0" w:color="auto"/>
                <w:left w:val="none" w:sz="0" w:space="0" w:color="auto"/>
                <w:bottom w:val="none" w:sz="0" w:space="0" w:color="auto"/>
                <w:right w:val="none" w:sz="0" w:space="0" w:color="auto"/>
              </w:divBdr>
              <w:divsChild>
                <w:div w:id="673148099">
                  <w:marLeft w:val="0"/>
                  <w:marRight w:val="0"/>
                  <w:marTop w:val="0"/>
                  <w:marBottom w:val="0"/>
                  <w:divBdr>
                    <w:top w:val="none" w:sz="0" w:space="0" w:color="auto"/>
                    <w:left w:val="none" w:sz="0" w:space="0" w:color="auto"/>
                    <w:bottom w:val="none" w:sz="0" w:space="0" w:color="auto"/>
                    <w:right w:val="none" w:sz="0" w:space="0" w:color="auto"/>
                  </w:divBdr>
                  <w:divsChild>
                    <w:div w:id="1370227793">
                      <w:marLeft w:val="0"/>
                      <w:marRight w:val="0"/>
                      <w:marTop w:val="0"/>
                      <w:marBottom w:val="0"/>
                      <w:divBdr>
                        <w:top w:val="none" w:sz="0" w:space="0" w:color="auto"/>
                        <w:left w:val="none" w:sz="0" w:space="0" w:color="auto"/>
                        <w:bottom w:val="none" w:sz="0" w:space="0" w:color="auto"/>
                        <w:right w:val="none" w:sz="0" w:space="0" w:color="auto"/>
                      </w:divBdr>
                      <w:divsChild>
                        <w:div w:id="1741172955">
                          <w:marLeft w:val="0"/>
                          <w:marRight w:val="0"/>
                          <w:marTop w:val="0"/>
                          <w:marBottom w:val="0"/>
                          <w:divBdr>
                            <w:top w:val="none" w:sz="0" w:space="0" w:color="auto"/>
                            <w:left w:val="none" w:sz="0" w:space="0" w:color="auto"/>
                            <w:bottom w:val="none" w:sz="0" w:space="0" w:color="auto"/>
                            <w:right w:val="none" w:sz="0" w:space="0" w:color="auto"/>
                          </w:divBdr>
                          <w:divsChild>
                            <w:div w:id="89470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8766202">
      <w:bodyDiv w:val="1"/>
      <w:marLeft w:val="0"/>
      <w:marRight w:val="0"/>
      <w:marTop w:val="0"/>
      <w:marBottom w:val="0"/>
      <w:divBdr>
        <w:top w:val="none" w:sz="0" w:space="0" w:color="auto"/>
        <w:left w:val="none" w:sz="0" w:space="0" w:color="auto"/>
        <w:bottom w:val="none" w:sz="0" w:space="0" w:color="auto"/>
        <w:right w:val="none" w:sz="0" w:space="0" w:color="auto"/>
      </w:divBdr>
      <w:divsChild>
        <w:div w:id="64304950">
          <w:marLeft w:val="0"/>
          <w:marRight w:val="0"/>
          <w:marTop w:val="0"/>
          <w:marBottom w:val="0"/>
          <w:divBdr>
            <w:top w:val="none" w:sz="0" w:space="0" w:color="auto"/>
            <w:left w:val="none" w:sz="0" w:space="0" w:color="auto"/>
            <w:bottom w:val="none" w:sz="0" w:space="0" w:color="auto"/>
            <w:right w:val="none" w:sz="0" w:space="0" w:color="auto"/>
          </w:divBdr>
          <w:divsChild>
            <w:div w:id="390156130">
              <w:marLeft w:val="0"/>
              <w:marRight w:val="0"/>
              <w:marTop w:val="0"/>
              <w:marBottom w:val="0"/>
              <w:divBdr>
                <w:top w:val="none" w:sz="0" w:space="0" w:color="auto"/>
                <w:left w:val="none" w:sz="0" w:space="0" w:color="auto"/>
                <w:bottom w:val="none" w:sz="0" w:space="0" w:color="auto"/>
                <w:right w:val="none" w:sz="0" w:space="0" w:color="auto"/>
              </w:divBdr>
              <w:divsChild>
                <w:div w:id="1229458473">
                  <w:marLeft w:val="0"/>
                  <w:marRight w:val="0"/>
                  <w:marTop w:val="0"/>
                  <w:marBottom w:val="0"/>
                  <w:divBdr>
                    <w:top w:val="none" w:sz="0" w:space="0" w:color="auto"/>
                    <w:left w:val="none" w:sz="0" w:space="0" w:color="auto"/>
                    <w:bottom w:val="none" w:sz="0" w:space="0" w:color="auto"/>
                    <w:right w:val="none" w:sz="0" w:space="0" w:color="auto"/>
                  </w:divBdr>
                  <w:divsChild>
                    <w:div w:id="885525783">
                      <w:marLeft w:val="0"/>
                      <w:marRight w:val="0"/>
                      <w:marTop w:val="0"/>
                      <w:marBottom w:val="0"/>
                      <w:divBdr>
                        <w:top w:val="none" w:sz="0" w:space="0" w:color="auto"/>
                        <w:left w:val="none" w:sz="0" w:space="0" w:color="auto"/>
                        <w:bottom w:val="none" w:sz="0" w:space="0" w:color="auto"/>
                        <w:right w:val="none" w:sz="0" w:space="0" w:color="auto"/>
                      </w:divBdr>
                      <w:divsChild>
                        <w:div w:id="878973387">
                          <w:marLeft w:val="0"/>
                          <w:marRight w:val="0"/>
                          <w:marTop w:val="0"/>
                          <w:marBottom w:val="0"/>
                          <w:divBdr>
                            <w:top w:val="none" w:sz="0" w:space="0" w:color="auto"/>
                            <w:left w:val="none" w:sz="0" w:space="0" w:color="auto"/>
                            <w:bottom w:val="none" w:sz="0" w:space="0" w:color="auto"/>
                            <w:right w:val="none" w:sz="0" w:space="0" w:color="auto"/>
                          </w:divBdr>
                          <w:divsChild>
                            <w:div w:id="127686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3938410">
      <w:bodyDiv w:val="1"/>
      <w:marLeft w:val="0"/>
      <w:marRight w:val="0"/>
      <w:marTop w:val="0"/>
      <w:marBottom w:val="0"/>
      <w:divBdr>
        <w:top w:val="none" w:sz="0" w:space="0" w:color="auto"/>
        <w:left w:val="none" w:sz="0" w:space="0" w:color="auto"/>
        <w:bottom w:val="none" w:sz="0" w:space="0" w:color="auto"/>
        <w:right w:val="none" w:sz="0" w:space="0" w:color="auto"/>
      </w:divBdr>
      <w:divsChild>
        <w:div w:id="1235824571">
          <w:marLeft w:val="0"/>
          <w:marRight w:val="0"/>
          <w:marTop w:val="0"/>
          <w:marBottom w:val="0"/>
          <w:divBdr>
            <w:top w:val="none" w:sz="0" w:space="0" w:color="auto"/>
            <w:left w:val="none" w:sz="0" w:space="0" w:color="auto"/>
            <w:bottom w:val="none" w:sz="0" w:space="0" w:color="auto"/>
            <w:right w:val="none" w:sz="0" w:space="0" w:color="auto"/>
          </w:divBdr>
          <w:divsChild>
            <w:div w:id="777145364">
              <w:marLeft w:val="0"/>
              <w:marRight w:val="0"/>
              <w:marTop w:val="0"/>
              <w:marBottom w:val="0"/>
              <w:divBdr>
                <w:top w:val="none" w:sz="0" w:space="0" w:color="auto"/>
                <w:left w:val="none" w:sz="0" w:space="0" w:color="auto"/>
                <w:bottom w:val="none" w:sz="0" w:space="0" w:color="auto"/>
                <w:right w:val="none" w:sz="0" w:space="0" w:color="auto"/>
              </w:divBdr>
              <w:divsChild>
                <w:div w:id="27841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513743">
      <w:bodyDiv w:val="1"/>
      <w:marLeft w:val="0"/>
      <w:marRight w:val="0"/>
      <w:marTop w:val="0"/>
      <w:marBottom w:val="0"/>
      <w:divBdr>
        <w:top w:val="none" w:sz="0" w:space="0" w:color="auto"/>
        <w:left w:val="none" w:sz="0" w:space="0" w:color="auto"/>
        <w:bottom w:val="none" w:sz="0" w:space="0" w:color="auto"/>
        <w:right w:val="none" w:sz="0" w:space="0" w:color="auto"/>
      </w:divBdr>
      <w:divsChild>
        <w:div w:id="311369144">
          <w:marLeft w:val="0"/>
          <w:marRight w:val="0"/>
          <w:marTop w:val="0"/>
          <w:marBottom w:val="0"/>
          <w:divBdr>
            <w:top w:val="none" w:sz="0" w:space="0" w:color="auto"/>
            <w:left w:val="none" w:sz="0" w:space="0" w:color="auto"/>
            <w:bottom w:val="none" w:sz="0" w:space="0" w:color="auto"/>
            <w:right w:val="none" w:sz="0" w:space="0" w:color="auto"/>
          </w:divBdr>
          <w:divsChild>
            <w:div w:id="1811509396">
              <w:marLeft w:val="0"/>
              <w:marRight w:val="0"/>
              <w:marTop w:val="0"/>
              <w:marBottom w:val="0"/>
              <w:divBdr>
                <w:top w:val="none" w:sz="0" w:space="0" w:color="auto"/>
                <w:left w:val="none" w:sz="0" w:space="0" w:color="auto"/>
                <w:bottom w:val="none" w:sz="0" w:space="0" w:color="auto"/>
                <w:right w:val="none" w:sz="0" w:space="0" w:color="auto"/>
              </w:divBdr>
              <w:divsChild>
                <w:div w:id="726224380">
                  <w:marLeft w:val="0"/>
                  <w:marRight w:val="0"/>
                  <w:marTop w:val="0"/>
                  <w:marBottom w:val="0"/>
                  <w:divBdr>
                    <w:top w:val="none" w:sz="0" w:space="0" w:color="auto"/>
                    <w:left w:val="none" w:sz="0" w:space="0" w:color="auto"/>
                    <w:bottom w:val="none" w:sz="0" w:space="0" w:color="auto"/>
                    <w:right w:val="none" w:sz="0" w:space="0" w:color="auto"/>
                  </w:divBdr>
                  <w:divsChild>
                    <w:div w:id="2009792640">
                      <w:marLeft w:val="0"/>
                      <w:marRight w:val="0"/>
                      <w:marTop w:val="0"/>
                      <w:marBottom w:val="0"/>
                      <w:divBdr>
                        <w:top w:val="none" w:sz="0" w:space="0" w:color="auto"/>
                        <w:left w:val="none" w:sz="0" w:space="0" w:color="auto"/>
                        <w:bottom w:val="none" w:sz="0" w:space="0" w:color="auto"/>
                        <w:right w:val="none" w:sz="0" w:space="0" w:color="auto"/>
                      </w:divBdr>
                      <w:divsChild>
                        <w:div w:id="1837645114">
                          <w:marLeft w:val="0"/>
                          <w:marRight w:val="0"/>
                          <w:marTop w:val="0"/>
                          <w:marBottom w:val="0"/>
                          <w:divBdr>
                            <w:top w:val="none" w:sz="0" w:space="0" w:color="auto"/>
                            <w:left w:val="none" w:sz="0" w:space="0" w:color="auto"/>
                            <w:bottom w:val="none" w:sz="0" w:space="0" w:color="auto"/>
                            <w:right w:val="none" w:sz="0" w:space="0" w:color="auto"/>
                          </w:divBdr>
                          <w:divsChild>
                            <w:div w:id="128438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6533003">
      <w:bodyDiv w:val="1"/>
      <w:marLeft w:val="0"/>
      <w:marRight w:val="0"/>
      <w:marTop w:val="0"/>
      <w:marBottom w:val="0"/>
      <w:divBdr>
        <w:top w:val="none" w:sz="0" w:space="0" w:color="auto"/>
        <w:left w:val="none" w:sz="0" w:space="0" w:color="auto"/>
        <w:bottom w:val="none" w:sz="0" w:space="0" w:color="auto"/>
        <w:right w:val="none" w:sz="0" w:space="0" w:color="auto"/>
      </w:divBdr>
      <w:divsChild>
        <w:div w:id="1431968864">
          <w:marLeft w:val="0"/>
          <w:marRight w:val="0"/>
          <w:marTop w:val="0"/>
          <w:marBottom w:val="0"/>
          <w:divBdr>
            <w:top w:val="none" w:sz="0" w:space="0" w:color="auto"/>
            <w:left w:val="none" w:sz="0" w:space="0" w:color="auto"/>
            <w:bottom w:val="none" w:sz="0" w:space="0" w:color="auto"/>
            <w:right w:val="none" w:sz="0" w:space="0" w:color="auto"/>
          </w:divBdr>
          <w:divsChild>
            <w:div w:id="1867205836">
              <w:marLeft w:val="0"/>
              <w:marRight w:val="0"/>
              <w:marTop w:val="0"/>
              <w:marBottom w:val="0"/>
              <w:divBdr>
                <w:top w:val="none" w:sz="0" w:space="0" w:color="auto"/>
                <w:left w:val="none" w:sz="0" w:space="0" w:color="auto"/>
                <w:bottom w:val="none" w:sz="0" w:space="0" w:color="auto"/>
                <w:right w:val="none" w:sz="0" w:space="0" w:color="auto"/>
              </w:divBdr>
              <w:divsChild>
                <w:div w:id="518276671">
                  <w:marLeft w:val="0"/>
                  <w:marRight w:val="0"/>
                  <w:marTop w:val="0"/>
                  <w:marBottom w:val="0"/>
                  <w:divBdr>
                    <w:top w:val="none" w:sz="0" w:space="0" w:color="auto"/>
                    <w:left w:val="none" w:sz="0" w:space="0" w:color="auto"/>
                    <w:bottom w:val="none" w:sz="0" w:space="0" w:color="auto"/>
                    <w:right w:val="none" w:sz="0" w:space="0" w:color="auto"/>
                  </w:divBdr>
                  <w:divsChild>
                    <w:div w:id="903218434">
                      <w:marLeft w:val="0"/>
                      <w:marRight w:val="0"/>
                      <w:marTop w:val="0"/>
                      <w:marBottom w:val="0"/>
                      <w:divBdr>
                        <w:top w:val="none" w:sz="0" w:space="0" w:color="auto"/>
                        <w:left w:val="none" w:sz="0" w:space="0" w:color="auto"/>
                        <w:bottom w:val="none" w:sz="0" w:space="0" w:color="auto"/>
                        <w:right w:val="none" w:sz="0" w:space="0" w:color="auto"/>
                      </w:divBdr>
                      <w:divsChild>
                        <w:div w:id="1396273541">
                          <w:marLeft w:val="0"/>
                          <w:marRight w:val="0"/>
                          <w:marTop w:val="0"/>
                          <w:marBottom w:val="0"/>
                          <w:divBdr>
                            <w:top w:val="none" w:sz="0" w:space="0" w:color="auto"/>
                            <w:left w:val="none" w:sz="0" w:space="0" w:color="auto"/>
                            <w:bottom w:val="none" w:sz="0" w:space="0" w:color="auto"/>
                            <w:right w:val="none" w:sz="0" w:space="0" w:color="auto"/>
                          </w:divBdr>
                          <w:divsChild>
                            <w:div w:id="85446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4518949">
      <w:bodyDiv w:val="1"/>
      <w:marLeft w:val="0"/>
      <w:marRight w:val="0"/>
      <w:marTop w:val="0"/>
      <w:marBottom w:val="0"/>
      <w:divBdr>
        <w:top w:val="none" w:sz="0" w:space="0" w:color="auto"/>
        <w:left w:val="none" w:sz="0" w:space="0" w:color="auto"/>
        <w:bottom w:val="none" w:sz="0" w:space="0" w:color="auto"/>
        <w:right w:val="none" w:sz="0" w:space="0" w:color="auto"/>
      </w:divBdr>
      <w:divsChild>
        <w:div w:id="1130854082">
          <w:marLeft w:val="0"/>
          <w:marRight w:val="0"/>
          <w:marTop w:val="0"/>
          <w:marBottom w:val="0"/>
          <w:divBdr>
            <w:top w:val="none" w:sz="0" w:space="0" w:color="auto"/>
            <w:left w:val="none" w:sz="0" w:space="0" w:color="auto"/>
            <w:bottom w:val="none" w:sz="0" w:space="0" w:color="auto"/>
            <w:right w:val="none" w:sz="0" w:space="0" w:color="auto"/>
          </w:divBdr>
          <w:divsChild>
            <w:div w:id="954092688">
              <w:marLeft w:val="0"/>
              <w:marRight w:val="0"/>
              <w:marTop w:val="0"/>
              <w:marBottom w:val="0"/>
              <w:divBdr>
                <w:top w:val="none" w:sz="0" w:space="0" w:color="auto"/>
                <w:left w:val="none" w:sz="0" w:space="0" w:color="auto"/>
                <w:bottom w:val="none" w:sz="0" w:space="0" w:color="auto"/>
                <w:right w:val="none" w:sz="0" w:space="0" w:color="auto"/>
              </w:divBdr>
              <w:divsChild>
                <w:div w:id="1989281000">
                  <w:marLeft w:val="0"/>
                  <w:marRight w:val="0"/>
                  <w:marTop w:val="0"/>
                  <w:marBottom w:val="0"/>
                  <w:divBdr>
                    <w:top w:val="none" w:sz="0" w:space="0" w:color="auto"/>
                    <w:left w:val="none" w:sz="0" w:space="0" w:color="auto"/>
                    <w:bottom w:val="none" w:sz="0" w:space="0" w:color="auto"/>
                    <w:right w:val="none" w:sz="0" w:space="0" w:color="auto"/>
                  </w:divBdr>
                  <w:divsChild>
                    <w:div w:id="585386025">
                      <w:marLeft w:val="0"/>
                      <w:marRight w:val="0"/>
                      <w:marTop w:val="0"/>
                      <w:marBottom w:val="0"/>
                      <w:divBdr>
                        <w:top w:val="none" w:sz="0" w:space="0" w:color="auto"/>
                        <w:left w:val="none" w:sz="0" w:space="0" w:color="auto"/>
                        <w:bottom w:val="none" w:sz="0" w:space="0" w:color="auto"/>
                        <w:right w:val="none" w:sz="0" w:space="0" w:color="auto"/>
                      </w:divBdr>
                      <w:divsChild>
                        <w:div w:id="1049497629">
                          <w:marLeft w:val="0"/>
                          <w:marRight w:val="0"/>
                          <w:marTop w:val="0"/>
                          <w:marBottom w:val="0"/>
                          <w:divBdr>
                            <w:top w:val="none" w:sz="0" w:space="0" w:color="auto"/>
                            <w:left w:val="none" w:sz="0" w:space="0" w:color="auto"/>
                            <w:bottom w:val="none" w:sz="0" w:space="0" w:color="auto"/>
                            <w:right w:val="none" w:sz="0" w:space="0" w:color="auto"/>
                          </w:divBdr>
                          <w:divsChild>
                            <w:div w:id="133491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844048">
      <w:bodyDiv w:val="1"/>
      <w:marLeft w:val="0"/>
      <w:marRight w:val="0"/>
      <w:marTop w:val="0"/>
      <w:marBottom w:val="0"/>
      <w:divBdr>
        <w:top w:val="none" w:sz="0" w:space="0" w:color="auto"/>
        <w:left w:val="none" w:sz="0" w:space="0" w:color="auto"/>
        <w:bottom w:val="none" w:sz="0" w:space="0" w:color="auto"/>
        <w:right w:val="none" w:sz="0" w:space="0" w:color="auto"/>
      </w:divBdr>
      <w:divsChild>
        <w:div w:id="2003661175">
          <w:marLeft w:val="0"/>
          <w:marRight w:val="0"/>
          <w:marTop w:val="0"/>
          <w:marBottom w:val="0"/>
          <w:divBdr>
            <w:top w:val="none" w:sz="0" w:space="0" w:color="auto"/>
            <w:left w:val="none" w:sz="0" w:space="0" w:color="auto"/>
            <w:bottom w:val="none" w:sz="0" w:space="0" w:color="auto"/>
            <w:right w:val="none" w:sz="0" w:space="0" w:color="auto"/>
          </w:divBdr>
          <w:divsChild>
            <w:div w:id="665785262">
              <w:marLeft w:val="0"/>
              <w:marRight w:val="0"/>
              <w:marTop w:val="0"/>
              <w:marBottom w:val="0"/>
              <w:divBdr>
                <w:top w:val="none" w:sz="0" w:space="0" w:color="auto"/>
                <w:left w:val="none" w:sz="0" w:space="0" w:color="auto"/>
                <w:bottom w:val="none" w:sz="0" w:space="0" w:color="auto"/>
                <w:right w:val="none" w:sz="0" w:space="0" w:color="auto"/>
              </w:divBdr>
              <w:divsChild>
                <w:div w:id="193740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862653">
      <w:bodyDiv w:val="1"/>
      <w:marLeft w:val="0"/>
      <w:marRight w:val="0"/>
      <w:marTop w:val="0"/>
      <w:marBottom w:val="0"/>
      <w:divBdr>
        <w:top w:val="none" w:sz="0" w:space="0" w:color="auto"/>
        <w:left w:val="none" w:sz="0" w:space="0" w:color="auto"/>
        <w:bottom w:val="none" w:sz="0" w:space="0" w:color="auto"/>
        <w:right w:val="none" w:sz="0" w:space="0" w:color="auto"/>
      </w:divBdr>
      <w:divsChild>
        <w:div w:id="1928997912">
          <w:marLeft w:val="0"/>
          <w:marRight w:val="0"/>
          <w:marTop w:val="0"/>
          <w:marBottom w:val="0"/>
          <w:divBdr>
            <w:top w:val="none" w:sz="0" w:space="0" w:color="auto"/>
            <w:left w:val="none" w:sz="0" w:space="0" w:color="auto"/>
            <w:bottom w:val="none" w:sz="0" w:space="0" w:color="auto"/>
            <w:right w:val="none" w:sz="0" w:space="0" w:color="auto"/>
          </w:divBdr>
          <w:divsChild>
            <w:div w:id="1780370600">
              <w:marLeft w:val="0"/>
              <w:marRight w:val="0"/>
              <w:marTop w:val="0"/>
              <w:marBottom w:val="0"/>
              <w:divBdr>
                <w:top w:val="none" w:sz="0" w:space="0" w:color="auto"/>
                <w:left w:val="none" w:sz="0" w:space="0" w:color="auto"/>
                <w:bottom w:val="none" w:sz="0" w:space="0" w:color="auto"/>
                <w:right w:val="none" w:sz="0" w:space="0" w:color="auto"/>
              </w:divBdr>
              <w:divsChild>
                <w:div w:id="588538739">
                  <w:marLeft w:val="0"/>
                  <w:marRight w:val="0"/>
                  <w:marTop w:val="0"/>
                  <w:marBottom w:val="0"/>
                  <w:divBdr>
                    <w:top w:val="none" w:sz="0" w:space="0" w:color="auto"/>
                    <w:left w:val="none" w:sz="0" w:space="0" w:color="auto"/>
                    <w:bottom w:val="none" w:sz="0" w:space="0" w:color="auto"/>
                    <w:right w:val="none" w:sz="0" w:space="0" w:color="auto"/>
                  </w:divBdr>
                  <w:divsChild>
                    <w:div w:id="595405548">
                      <w:marLeft w:val="0"/>
                      <w:marRight w:val="0"/>
                      <w:marTop w:val="0"/>
                      <w:marBottom w:val="0"/>
                      <w:divBdr>
                        <w:top w:val="none" w:sz="0" w:space="0" w:color="auto"/>
                        <w:left w:val="none" w:sz="0" w:space="0" w:color="auto"/>
                        <w:bottom w:val="none" w:sz="0" w:space="0" w:color="auto"/>
                        <w:right w:val="none" w:sz="0" w:space="0" w:color="auto"/>
                      </w:divBdr>
                      <w:divsChild>
                        <w:div w:id="590818365">
                          <w:marLeft w:val="0"/>
                          <w:marRight w:val="0"/>
                          <w:marTop w:val="0"/>
                          <w:marBottom w:val="0"/>
                          <w:divBdr>
                            <w:top w:val="none" w:sz="0" w:space="0" w:color="auto"/>
                            <w:left w:val="none" w:sz="0" w:space="0" w:color="auto"/>
                            <w:bottom w:val="none" w:sz="0" w:space="0" w:color="auto"/>
                            <w:right w:val="none" w:sz="0" w:space="0" w:color="auto"/>
                          </w:divBdr>
                          <w:divsChild>
                            <w:div w:id="21378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7278624">
      <w:bodyDiv w:val="1"/>
      <w:marLeft w:val="0"/>
      <w:marRight w:val="0"/>
      <w:marTop w:val="0"/>
      <w:marBottom w:val="0"/>
      <w:divBdr>
        <w:top w:val="none" w:sz="0" w:space="0" w:color="auto"/>
        <w:left w:val="none" w:sz="0" w:space="0" w:color="auto"/>
        <w:bottom w:val="none" w:sz="0" w:space="0" w:color="auto"/>
        <w:right w:val="none" w:sz="0" w:space="0" w:color="auto"/>
      </w:divBdr>
      <w:divsChild>
        <w:div w:id="162823484">
          <w:marLeft w:val="0"/>
          <w:marRight w:val="0"/>
          <w:marTop w:val="0"/>
          <w:marBottom w:val="0"/>
          <w:divBdr>
            <w:top w:val="none" w:sz="0" w:space="0" w:color="auto"/>
            <w:left w:val="none" w:sz="0" w:space="0" w:color="auto"/>
            <w:bottom w:val="none" w:sz="0" w:space="0" w:color="auto"/>
            <w:right w:val="none" w:sz="0" w:space="0" w:color="auto"/>
          </w:divBdr>
          <w:divsChild>
            <w:div w:id="1698382606">
              <w:marLeft w:val="0"/>
              <w:marRight w:val="0"/>
              <w:marTop w:val="0"/>
              <w:marBottom w:val="0"/>
              <w:divBdr>
                <w:top w:val="none" w:sz="0" w:space="0" w:color="auto"/>
                <w:left w:val="none" w:sz="0" w:space="0" w:color="auto"/>
                <w:bottom w:val="none" w:sz="0" w:space="0" w:color="auto"/>
                <w:right w:val="none" w:sz="0" w:space="0" w:color="auto"/>
              </w:divBdr>
              <w:divsChild>
                <w:div w:id="15123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547036">
      <w:bodyDiv w:val="1"/>
      <w:marLeft w:val="0"/>
      <w:marRight w:val="0"/>
      <w:marTop w:val="0"/>
      <w:marBottom w:val="0"/>
      <w:divBdr>
        <w:top w:val="none" w:sz="0" w:space="0" w:color="auto"/>
        <w:left w:val="none" w:sz="0" w:space="0" w:color="auto"/>
        <w:bottom w:val="none" w:sz="0" w:space="0" w:color="auto"/>
        <w:right w:val="none" w:sz="0" w:space="0" w:color="auto"/>
      </w:divBdr>
      <w:divsChild>
        <w:div w:id="2106686333">
          <w:marLeft w:val="0"/>
          <w:marRight w:val="0"/>
          <w:marTop w:val="0"/>
          <w:marBottom w:val="0"/>
          <w:divBdr>
            <w:top w:val="none" w:sz="0" w:space="0" w:color="auto"/>
            <w:left w:val="none" w:sz="0" w:space="0" w:color="auto"/>
            <w:bottom w:val="none" w:sz="0" w:space="0" w:color="auto"/>
            <w:right w:val="none" w:sz="0" w:space="0" w:color="auto"/>
          </w:divBdr>
          <w:divsChild>
            <w:div w:id="1824659060">
              <w:marLeft w:val="0"/>
              <w:marRight w:val="0"/>
              <w:marTop w:val="0"/>
              <w:marBottom w:val="0"/>
              <w:divBdr>
                <w:top w:val="none" w:sz="0" w:space="0" w:color="auto"/>
                <w:left w:val="none" w:sz="0" w:space="0" w:color="auto"/>
                <w:bottom w:val="none" w:sz="0" w:space="0" w:color="auto"/>
                <w:right w:val="none" w:sz="0" w:space="0" w:color="auto"/>
              </w:divBdr>
              <w:divsChild>
                <w:div w:id="2136634899">
                  <w:marLeft w:val="0"/>
                  <w:marRight w:val="0"/>
                  <w:marTop w:val="0"/>
                  <w:marBottom w:val="0"/>
                  <w:divBdr>
                    <w:top w:val="none" w:sz="0" w:space="0" w:color="auto"/>
                    <w:left w:val="none" w:sz="0" w:space="0" w:color="auto"/>
                    <w:bottom w:val="none" w:sz="0" w:space="0" w:color="auto"/>
                    <w:right w:val="none" w:sz="0" w:space="0" w:color="auto"/>
                  </w:divBdr>
                  <w:divsChild>
                    <w:div w:id="1750925399">
                      <w:marLeft w:val="0"/>
                      <w:marRight w:val="0"/>
                      <w:marTop w:val="0"/>
                      <w:marBottom w:val="0"/>
                      <w:divBdr>
                        <w:top w:val="none" w:sz="0" w:space="0" w:color="auto"/>
                        <w:left w:val="none" w:sz="0" w:space="0" w:color="auto"/>
                        <w:bottom w:val="none" w:sz="0" w:space="0" w:color="auto"/>
                        <w:right w:val="none" w:sz="0" w:space="0" w:color="auto"/>
                      </w:divBdr>
                      <w:divsChild>
                        <w:div w:id="263269555">
                          <w:marLeft w:val="0"/>
                          <w:marRight w:val="0"/>
                          <w:marTop w:val="0"/>
                          <w:marBottom w:val="0"/>
                          <w:divBdr>
                            <w:top w:val="none" w:sz="0" w:space="0" w:color="auto"/>
                            <w:left w:val="none" w:sz="0" w:space="0" w:color="auto"/>
                            <w:bottom w:val="none" w:sz="0" w:space="0" w:color="auto"/>
                            <w:right w:val="none" w:sz="0" w:space="0" w:color="auto"/>
                          </w:divBdr>
                          <w:divsChild>
                            <w:div w:id="187434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9392540">
      <w:bodyDiv w:val="1"/>
      <w:marLeft w:val="0"/>
      <w:marRight w:val="0"/>
      <w:marTop w:val="0"/>
      <w:marBottom w:val="0"/>
      <w:divBdr>
        <w:top w:val="none" w:sz="0" w:space="0" w:color="auto"/>
        <w:left w:val="none" w:sz="0" w:space="0" w:color="auto"/>
        <w:bottom w:val="none" w:sz="0" w:space="0" w:color="auto"/>
        <w:right w:val="none" w:sz="0" w:space="0" w:color="auto"/>
      </w:divBdr>
      <w:divsChild>
        <w:div w:id="1092051275">
          <w:marLeft w:val="0"/>
          <w:marRight w:val="0"/>
          <w:marTop w:val="0"/>
          <w:marBottom w:val="0"/>
          <w:divBdr>
            <w:top w:val="none" w:sz="0" w:space="0" w:color="auto"/>
            <w:left w:val="none" w:sz="0" w:space="0" w:color="auto"/>
            <w:bottom w:val="none" w:sz="0" w:space="0" w:color="auto"/>
            <w:right w:val="none" w:sz="0" w:space="0" w:color="auto"/>
          </w:divBdr>
          <w:divsChild>
            <w:div w:id="1113743412">
              <w:marLeft w:val="0"/>
              <w:marRight w:val="0"/>
              <w:marTop w:val="0"/>
              <w:marBottom w:val="0"/>
              <w:divBdr>
                <w:top w:val="none" w:sz="0" w:space="0" w:color="auto"/>
                <w:left w:val="none" w:sz="0" w:space="0" w:color="auto"/>
                <w:bottom w:val="none" w:sz="0" w:space="0" w:color="auto"/>
                <w:right w:val="none" w:sz="0" w:space="0" w:color="auto"/>
              </w:divBdr>
              <w:divsChild>
                <w:div w:id="779878799">
                  <w:marLeft w:val="0"/>
                  <w:marRight w:val="0"/>
                  <w:marTop w:val="0"/>
                  <w:marBottom w:val="0"/>
                  <w:divBdr>
                    <w:top w:val="none" w:sz="0" w:space="0" w:color="auto"/>
                    <w:left w:val="none" w:sz="0" w:space="0" w:color="auto"/>
                    <w:bottom w:val="none" w:sz="0" w:space="0" w:color="auto"/>
                    <w:right w:val="none" w:sz="0" w:space="0" w:color="auto"/>
                  </w:divBdr>
                  <w:divsChild>
                    <w:div w:id="773553172">
                      <w:marLeft w:val="0"/>
                      <w:marRight w:val="0"/>
                      <w:marTop w:val="0"/>
                      <w:marBottom w:val="0"/>
                      <w:divBdr>
                        <w:top w:val="none" w:sz="0" w:space="0" w:color="auto"/>
                        <w:left w:val="none" w:sz="0" w:space="0" w:color="auto"/>
                        <w:bottom w:val="none" w:sz="0" w:space="0" w:color="auto"/>
                        <w:right w:val="none" w:sz="0" w:space="0" w:color="auto"/>
                      </w:divBdr>
                      <w:divsChild>
                        <w:div w:id="1944722248">
                          <w:marLeft w:val="0"/>
                          <w:marRight w:val="0"/>
                          <w:marTop w:val="0"/>
                          <w:marBottom w:val="0"/>
                          <w:divBdr>
                            <w:top w:val="none" w:sz="0" w:space="0" w:color="auto"/>
                            <w:left w:val="none" w:sz="0" w:space="0" w:color="auto"/>
                            <w:bottom w:val="none" w:sz="0" w:space="0" w:color="auto"/>
                            <w:right w:val="none" w:sz="0" w:space="0" w:color="auto"/>
                          </w:divBdr>
                          <w:divsChild>
                            <w:div w:id="30496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140087">
      <w:bodyDiv w:val="1"/>
      <w:marLeft w:val="0"/>
      <w:marRight w:val="0"/>
      <w:marTop w:val="0"/>
      <w:marBottom w:val="0"/>
      <w:divBdr>
        <w:top w:val="none" w:sz="0" w:space="0" w:color="auto"/>
        <w:left w:val="none" w:sz="0" w:space="0" w:color="auto"/>
        <w:bottom w:val="none" w:sz="0" w:space="0" w:color="auto"/>
        <w:right w:val="none" w:sz="0" w:space="0" w:color="auto"/>
      </w:divBdr>
      <w:divsChild>
        <w:div w:id="1003778077">
          <w:marLeft w:val="0"/>
          <w:marRight w:val="0"/>
          <w:marTop w:val="0"/>
          <w:marBottom w:val="0"/>
          <w:divBdr>
            <w:top w:val="none" w:sz="0" w:space="0" w:color="auto"/>
            <w:left w:val="none" w:sz="0" w:space="0" w:color="auto"/>
            <w:bottom w:val="none" w:sz="0" w:space="0" w:color="auto"/>
            <w:right w:val="none" w:sz="0" w:space="0" w:color="auto"/>
          </w:divBdr>
          <w:divsChild>
            <w:div w:id="108740494">
              <w:marLeft w:val="0"/>
              <w:marRight w:val="0"/>
              <w:marTop w:val="0"/>
              <w:marBottom w:val="0"/>
              <w:divBdr>
                <w:top w:val="none" w:sz="0" w:space="0" w:color="auto"/>
                <w:left w:val="none" w:sz="0" w:space="0" w:color="auto"/>
                <w:bottom w:val="none" w:sz="0" w:space="0" w:color="auto"/>
                <w:right w:val="none" w:sz="0" w:space="0" w:color="auto"/>
              </w:divBdr>
              <w:divsChild>
                <w:div w:id="648218675">
                  <w:marLeft w:val="0"/>
                  <w:marRight w:val="0"/>
                  <w:marTop w:val="0"/>
                  <w:marBottom w:val="0"/>
                  <w:divBdr>
                    <w:top w:val="none" w:sz="0" w:space="0" w:color="auto"/>
                    <w:left w:val="none" w:sz="0" w:space="0" w:color="auto"/>
                    <w:bottom w:val="none" w:sz="0" w:space="0" w:color="auto"/>
                    <w:right w:val="none" w:sz="0" w:space="0" w:color="auto"/>
                  </w:divBdr>
                  <w:divsChild>
                    <w:div w:id="1538621423">
                      <w:marLeft w:val="0"/>
                      <w:marRight w:val="0"/>
                      <w:marTop w:val="0"/>
                      <w:marBottom w:val="0"/>
                      <w:divBdr>
                        <w:top w:val="none" w:sz="0" w:space="0" w:color="auto"/>
                        <w:left w:val="none" w:sz="0" w:space="0" w:color="auto"/>
                        <w:bottom w:val="none" w:sz="0" w:space="0" w:color="auto"/>
                        <w:right w:val="none" w:sz="0" w:space="0" w:color="auto"/>
                      </w:divBdr>
                      <w:divsChild>
                        <w:div w:id="1968119829">
                          <w:marLeft w:val="0"/>
                          <w:marRight w:val="0"/>
                          <w:marTop w:val="0"/>
                          <w:marBottom w:val="0"/>
                          <w:divBdr>
                            <w:top w:val="none" w:sz="0" w:space="0" w:color="auto"/>
                            <w:left w:val="none" w:sz="0" w:space="0" w:color="auto"/>
                            <w:bottom w:val="none" w:sz="0" w:space="0" w:color="auto"/>
                            <w:right w:val="none" w:sz="0" w:space="0" w:color="auto"/>
                          </w:divBdr>
                          <w:divsChild>
                            <w:div w:id="110272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8482">
      <w:bodyDiv w:val="1"/>
      <w:marLeft w:val="0"/>
      <w:marRight w:val="0"/>
      <w:marTop w:val="0"/>
      <w:marBottom w:val="0"/>
      <w:divBdr>
        <w:top w:val="none" w:sz="0" w:space="0" w:color="auto"/>
        <w:left w:val="none" w:sz="0" w:space="0" w:color="auto"/>
        <w:bottom w:val="none" w:sz="0" w:space="0" w:color="auto"/>
        <w:right w:val="none" w:sz="0" w:space="0" w:color="auto"/>
      </w:divBdr>
      <w:divsChild>
        <w:div w:id="1247617311">
          <w:marLeft w:val="0"/>
          <w:marRight w:val="0"/>
          <w:marTop w:val="0"/>
          <w:marBottom w:val="0"/>
          <w:divBdr>
            <w:top w:val="none" w:sz="0" w:space="0" w:color="auto"/>
            <w:left w:val="none" w:sz="0" w:space="0" w:color="auto"/>
            <w:bottom w:val="none" w:sz="0" w:space="0" w:color="auto"/>
            <w:right w:val="none" w:sz="0" w:space="0" w:color="auto"/>
          </w:divBdr>
          <w:divsChild>
            <w:div w:id="1878733542">
              <w:marLeft w:val="0"/>
              <w:marRight w:val="0"/>
              <w:marTop w:val="0"/>
              <w:marBottom w:val="0"/>
              <w:divBdr>
                <w:top w:val="none" w:sz="0" w:space="0" w:color="auto"/>
                <w:left w:val="none" w:sz="0" w:space="0" w:color="auto"/>
                <w:bottom w:val="none" w:sz="0" w:space="0" w:color="auto"/>
                <w:right w:val="none" w:sz="0" w:space="0" w:color="auto"/>
              </w:divBdr>
              <w:divsChild>
                <w:div w:id="52980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250701">
      <w:bodyDiv w:val="1"/>
      <w:marLeft w:val="0"/>
      <w:marRight w:val="0"/>
      <w:marTop w:val="0"/>
      <w:marBottom w:val="0"/>
      <w:divBdr>
        <w:top w:val="none" w:sz="0" w:space="0" w:color="auto"/>
        <w:left w:val="none" w:sz="0" w:space="0" w:color="auto"/>
        <w:bottom w:val="none" w:sz="0" w:space="0" w:color="auto"/>
        <w:right w:val="none" w:sz="0" w:space="0" w:color="auto"/>
      </w:divBdr>
      <w:divsChild>
        <w:div w:id="732434681">
          <w:marLeft w:val="0"/>
          <w:marRight w:val="0"/>
          <w:marTop w:val="0"/>
          <w:marBottom w:val="0"/>
          <w:divBdr>
            <w:top w:val="none" w:sz="0" w:space="0" w:color="auto"/>
            <w:left w:val="none" w:sz="0" w:space="0" w:color="auto"/>
            <w:bottom w:val="none" w:sz="0" w:space="0" w:color="auto"/>
            <w:right w:val="none" w:sz="0" w:space="0" w:color="auto"/>
          </w:divBdr>
          <w:divsChild>
            <w:div w:id="290138449">
              <w:marLeft w:val="0"/>
              <w:marRight w:val="0"/>
              <w:marTop w:val="0"/>
              <w:marBottom w:val="0"/>
              <w:divBdr>
                <w:top w:val="none" w:sz="0" w:space="0" w:color="auto"/>
                <w:left w:val="none" w:sz="0" w:space="0" w:color="auto"/>
                <w:bottom w:val="none" w:sz="0" w:space="0" w:color="auto"/>
                <w:right w:val="none" w:sz="0" w:space="0" w:color="auto"/>
              </w:divBdr>
              <w:divsChild>
                <w:div w:id="1101604560">
                  <w:marLeft w:val="0"/>
                  <w:marRight w:val="0"/>
                  <w:marTop w:val="0"/>
                  <w:marBottom w:val="0"/>
                  <w:divBdr>
                    <w:top w:val="none" w:sz="0" w:space="0" w:color="auto"/>
                    <w:left w:val="none" w:sz="0" w:space="0" w:color="auto"/>
                    <w:bottom w:val="none" w:sz="0" w:space="0" w:color="auto"/>
                    <w:right w:val="none" w:sz="0" w:space="0" w:color="auto"/>
                  </w:divBdr>
                  <w:divsChild>
                    <w:div w:id="1094546231">
                      <w:marLeft w:val="0"/>
                      <w:marRight w:val="0"/>
                      <w:marTop w:val="0"/>
                      <w:marBottom w:val="0"/>
                      <w:divBdr>
                        <w:top w:val="none" w:sz="0" w:space="0" w:color="auto"/>
                        <w:left w:val="none" w:sz="0" w:space="0" w:color="auto"/>
                        <w:bottom w:val="none" w:sz="0" w:space="0" w:color="auto"/>
                        <w:right w:val="none" w:sz="0" w:space="0" w:color="auto"/>
                      </w:divBdr>
                      <w:divsChild>
                        <w:div w:id="1437017075">
                          <w:marLeft w:val="0"/>
                          <w:marRight w:val="0"/>
                          <w:marTop w:val="0"/>
                          <w:marBottom w:val="0"/>
                          <w:divBdr>
                            <w:top w:val="none" w:sz="0" w:space="0" w:color="auto"/>
                            <w:left w:val="none" w:sz="0" w:space="0" w:color="auto"/>
                            <w:bottom w:val="none" w:sz="0" w:space="0" w:color="auto"/>
                            <w:right w:val="none" w:sz="0" w:space="0" w:color="auto"/>
                          </w:divBdr>
                          <w:divsChild>
                            <w:div w:id="120995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9531178">
      <w:bodyDiv w:val="1"/>
      <w:marLeft w:val="0"/>
      <w:marRight w:val="0"/>
      <w:marTop w:val="0"/>
      <w:marBottom w:val="0"/>
      <w:divBdr>
        <w:top w:val="none" w:sz="0" w:space="0" w:color="auto"/>
        <w:left w:val="none" w:sz="0" w:space="0" w:color="auto"/>
        <w:bottom w:val="none" w:sz="0" w:space="0" w:color="auto"/>
        <w:right w:val="none" w:sz="0" w:space="0" w:color="auto"/>
      </w:divBdr>
      <w:divsChild>
        <w:div w:id="1243487635">
          <w:marLeft w:val="0"/>
          <w:marRight w:val="0"/>
          <w:marTop w:val="0"/>
          <w:marBottom w:val="0"/>
          <w:divBdr>
            <w:top w:val="none" w:sz="0" w:space="0" w:color="auto"/>
            <w:left w:val="none" w:sz="0" w:space="0" w:color="auto"/>
            <w:bottom w:val="none" w:sz="0" w:space="0" w:color="auto"/>
            <w:right w:val="none" w:sz="0" w:space="0" w:color="auto"/>
          </w:divBdr>
          <w:divsChild>
            <w:div w:id="58482863">
              <w:marLeft w:val="0"/>
              <w:marRight w:val="0"/>
              <w:marTop w:val="0"/>
              <w:marBottom w:val="0"/>
              <w:divBdr>
                <w:top w:val="none" w:sz="0" w:space="0" w:color="auto"/>
                <w:left w:val="none" w:sz="0" w:space="0" w:color="auto"/>
                <w:bottom w:val="none" w:sz="0" w:space="0" w:color="auto"/>
                <w:right w:val="none" w:sz="0" w:space="0" w:color="auto"/>
              </w:divBdr>
              <w:divsChild>
                <w:div w:id="598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375855">
      <w:bodyDiv w:val="1"/>
      <w:marLeft w:val="0"/>
      <w:marRight w:val="0"/>
      <w:marTop w:val="0"/>
      <w:marBottom w:val="0"/>
      <w:divBdr>
        <w:top w:val="none" w:sz="0" w:space="0" w:color="auto"/>
        <w:left w:val="none" w:sz="0" w:space="0" w:color="auto"/>
        <w:bottom w:val="none" w:sz="0" w:space="0" w:color="auto"/>
        <w:right w:val="none" w:sz="0" w:space="0" w:color="auto"/>
      </w:divBdr>
      <w:divsChild>
        <w:div w:id="1303079481">
          <w:marLeft w:val="0"/>
          <w:marRight w:val="0"/>
          <w:marTop w:val="0"/>
          <w:marBottom w:val="0"/>
          <w:divBdr>
            <w:top w:val="none" w:sz="0" w:space="0" w:color="auto"/>
            <w:left w:val="none" w:sz="0" w:space="0" w:color="auto"/>
            <w:bottom w:val="none" w:sz="0" w:space="0" w:color="auto"/>
            <w:right w:val="none" w:sz="0" w:space="0" w:color="auto"/>
          </w:divBdr>
          <w:divsChild>
            <w:div w:id="1883907477">
              <w:marLeft w:val="0"/>
              <w:marRight w:val="0"/>
              <w:marTop w:val="0"/>
              <w:marBottom w:val="0"/>
              <w:divBdr>
                <w:top w:val="none" w:sz="0" w:space="0" w:color="auto"/>
                <w:left w:val="none" w:sz="0" w:space="0" w:color="auto"/>
                <w:bottom w:val="none" w:sz="0" w:space="0" w:color="auto"/>
                <w:right w:val="none" w:sz="0" w:space="0" w:color="auto"/>
              </w:divBdr>
              <w:divsChild>
                <w:div w:id="53543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541983">
      <w:bodyDiv w:val="1"/>
      <w:marLeft w:val="0"/>
      <w:marRight w:val="0"/>
      <w:marTop w:val="0"/>
      <w:marBottom w:val="0"/>
      <w:divBdr>
        <w:top w:val="none" w:sz="0" w:space="0" w:color="auto"/>
        <w:left w:val="none" w:sz="0" w:space="0" w:color="auto"/>
        <w:bottom w:val="none" w:sz="0" w:space="0" w:color="auto"/>
        <w:right w:val="none" w:sz="0" w:space="0" w:color="auto"/>
      </w:divBdr>
      <w:divsChild>
        <w:div w:id="708798235">
          <w:marLeft w:val="0"/>
          <w:marRight w:val="0"/>
          <w:marTop w:val="0"/>
          <w:marBottom w:val="0"/>
          <w:divBdr>
            <w:top w:val="none" w:sz="0" w:space="0" w:color="auto"/>
            <w:left w:val="none" w:sz="0" w:space="0" w:color="auto"/>
            <w:bottom w:val="none" w:sz="0" w:space="0" w:color="auto"/>
            <w:right w:val="none" w:sz="0" w:space="0" w:color="auto"/>
          </w:divBdr>
          <w:divsChild>
            <w:div w:id="958874797">
              <w:marLeft w:val="0"/>
              <w:marRight w:val="0"/>
              <w:marTop w:val="0"/>
              <w:marBottom w:val="0"/>
              <w:divBdr>
                <w:top w:val="none" w:sz="0" w:space="0" w:color="auto"/>
                <w:left w:val="none" w:sz="0" w:space="0" w:color="auto"/>
                <w:bottom w:val="none" w:sz="0" w:space="0" w:color="auto"/>
                <w:right w:val="none" w:sz="0" w:space="0" w:color="auto"/>
              </w:divBdr>
              <w:divsChild>
                <w:div w:id="1849634150">
                  <w:marLeft w:val="0"/>
                  <w:marRight w:val="0"/>
                  <w:marTop w:val="0"/>
                  <w:marBottom w:val="0"/>
                  <w:divBdr>
                    <w:top w:val="none" w:sz="0" w:space="0" w:color="auto"/>
                    <w:left w:val="none" w:sz="0" w:space="0" w:color="auto"/>
                    <w:bottom w:val="none" w:sz="0" w:space="0" w:color="auto"/>
                    <w:right w:val="none" w:sz="0" w:space="0" w:color="auto"/>
                  </w:divBdr>
                  <w:divsChild>
                    <w:div w:id="1904019723">
                      <w:marLeft w:val="0"/>
                      <w:marRight w:val="0"/>
                      <w:marTop w:val="0"/>
                      <w:marBottom w:val="0"/>
                      <w:divBdr>
                        <w:top w:val="none" w:sz="0" w:space="0" w:color="auto"/>
                        <w:left w:val="none" w:sz="0" w:space="0" w:color="auto"/>
                        <w:bottom w:val="none" w:sz="0" w:space="0" w:color="auto"/>
                        <w:right w:val="none" w:sz="0" w:space="0" w:color="auto"/>
                      </w:divBdr>
                      <w:divsChild>
                        <w:div w:id="1688368920">
                          <w:marLeft w:val="0"/>
                          <w:marRight w:val="0"/>
                          <w:marTop w:val="0"/>
                          <w:marBottom w:val="0"/>
                          <w:divBdr>
                            <w:top w:val="none" w:sz="0" w:space="0" w:color="auto"/>
                            <w:left w:val="none" w:sz="0" w:space="0" w:color="auto"/>
                            <w:bottom w:val="none" w:sz="0" w:space="0" w:color="auto"/>
                            <w:right w:val="none" w:sz="0" w:space="0" w:color="auto"/>
                          </w:divBdr>
                          <w:divsChild>
                            <w:div w:id="182747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160831">
      <w:bodyDiv w:val="1"/>
      <w:marLeft w:val="0"/>
      <w:marRight w:val="0"/>
      <w:marTop w:val="0"/>
      <w:marBottom w:val="0"/>
      <w:divBdr>
        <w:top w:val="none" w:sz="0" w:space="0" w:color="auto"/>
        <w:left w:val="none" w:sz="0" w:space="0" w:color="auto"/>
        <w:bottom w:val="none" w:sz="0" w:space="0" w:color="auto"/>
        <w:right w:val="none" w:sz="0" w:space="0" w:color="auto"/>
      </w:divBdr>
      <w:divsChild>
        <w:div w:id="1815296795">
          <w:marLeft w:val="0"/>
          <w:marRight w:val="0"/>
          <w:marTop w:val="0"/>
          <w:marBottom w:val="0"/>
          <w:divBdr>
            <w:top w:val="none" w:sz="0" w:space="0" w:color="auto"/>
            <w:left w:val="none" w:sz="0" w:space="0" w:color="auto"/>
            <w:bottom w:val="none" w:sz="0" w:space="0" w:color="auto"/>
            <w:right w:val="none" w:sz="0" w:space="0" w:color="auto"/>
          </w:divBdr>
          <w:divsChild>
            <w:div w:id="606736461">
              <w:marLeft w:val="0"/>
              <w:marRight w:val="0"/>
              <w:marTop w:val="0"/>
              <w:marBottom w:val="0"/>
              <w:divBdr>
                <w:top w:val="none" w:sz="0" w:space="0" w:color="auto"/>
                <w:left w:val="none" w:sz="0" w:space="0" w:color="auto"/>
                <w:bottom w:val="none" w:sz="0" w:space="0" w:color="auto"/>
                <w:right w:val="none" w:sz="0" w:space="0" w:color="auto"/>
              </w:divBdr>
              <w:divsChild>
                <w:div w:id="1614051074">
                  <w:marLeft w:val="0"/>
                  <w:marRight w:val="0"/>
                  <w:marTop w:val="0"/>
                  <w:marBottom w:val="0"/>
                  <w:divBdr>
                    <w:top w:val="none" w:sz="0" w:space="0" w:color="auto"/>
                    <w:left w:val="none" w:sz="0" w:space="0" w:color="auto"/>
                    <w:bottom w:val="none" w:sz="0" w:space="0" w:color="auto"/>
                    <w:right w:val="none" w:sz="0" w:space="0" w:color="auto"/>
                  </w:divBdr>
                  <w:divsChild>
                    <w:div w:id="1407071341">
                      <w:marLeft w:val="0"/>
                      <w:marRight w:val="0"/>
                      <w:marTop w:val="0"/>
                      <w:marBottom w:val="0"/>
                      <w:divBdr>
                        <w:top w:val="none" w:sz="0" w:space="0" w:color="auto"/>
                        <w:left w:val="none" w:sz="0" w:space="0" w:color="auto"/>
                        <w:bottom w:val="none" w:sz="0" w:space="0" w:color="auto"/>
                        <w:right w:val="none" w:sz="0" w:space="0" w:color="auto"/>
                      </w:divBdr>
                      <w:divsChild>
                        <w:div w:id="7871916">
                          <w:marLeft w:val="0"/>
                          <w:marRight w:val="0"/>
                          <w:marTop w:val="0"/>
                          <w:marBottom w:val="0"/>
                          <w:divBdr>
                            <w:top w:val="none" w:sz="0" w:space="0" w:color="auto"/>
                            <w:left w:val="none" w:sz="0" w:space="0" w:color="auto"/>
                            <w:bottom w:val="none" w:sz="0" w:space="0" w:color="auto"/>
                            <w:right w:val="none" w:sz="0" w:space="0" w:color="auto"/>
                          </w:divBdr>
                          <w:divsChild>
                            <w:div w:id="184562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3185">
      <w:bodyDiv w:val="1"/>
      <w:marLeft w:val="0"/>
      <w:marRight w:val="0"/>
      <w:marTop w:val="0"/>
      <w:marBottom w:val="0"/>
      <w:divBdr>
        <w:top w:val="none" w:sz="0" w:space="0" w:color="auto"/>
        <w:left w:val="none" w:sz="0" w:space="0" w:color="auto"/>
        <w:bottom w:val="none" w:sz="0" w:space="0" w:color="auto"/>
        <w:right w:val="none" w:sz="0" w:space="0" w:color="auto"/>
      </w:divBdr>
      <w:divsChild>
        <w:div w:id="1672755765">
          <w:marLeft w:val="0"/>
          <w:marRight w:val="0"/>
          <w:marTop w:val="0"/>
          <w:marBottom w:val="0"/>
          <w:divBdr>
            <w:top w:val="none" w:sz="0" w:space="0" w:color="auto"/>
            <w:left w:val="none" w:sz="0" w:space="0" w:color="auto"/>
            <w:bottom w:val="none" w:sz="0" w:space="0" w:color="auto"/>
            <w:right w:val="none" w:sz="0" w:space="0" w:color="auto"/>
          </w:divBdr>
          <w:divsChild>
            <w:div w:id="773013641">
              <w:marLeft w:val="0"/>
              <w:marRight w:val="0"/>
              <w:marTop w:val="0"/>
              <w:marBottom w:val="0"/>
              <w:divBdr>
                <w:top w:val="none" w:sz="0" w:space="0" w:color="auto"/>
                <w:left w:val="none" w:sz="0" w:space="0" w:color="auto"/>
                <w:bottom w:val="none" w:sz="0" w:space="0" w:color="auto"/>
                <w:right w:val="none" w:sz="0" w:space="0" w:color="auto"/>
              </w:divBdr>
              <w:divsChild>
                <w:div w:id="60129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122634">
      <w:bodyDiv w:val="1"/>
      <w:marLeft w:val="0"/>
      <w:marRight w:val="0"/>
      <w:marTop w:val="0"/>
      <w:marBottom w:val="0"/>
      <w:divBdr>
        <w:top w:val="none" w:sz="0" w:space="0" w:color="auto"/>
        <w:left w:val="none" w:sz="0" w:space="0" w:color="auto"/>
        <w:bottom w:val="none" w:sz="0" w:space="0" w:color="auto"/>
        <w:right w:val="none" w:sz="0" w:space="0" w:color="auto"/>
      </w:divBdr>
      <w:divsChild>
        <w:div w:id="218590647">
          <w:marLeft w:val="0"/>
          <w:marRight w:val="0"/>
          <w:marTop w:val="0"/>
          <w:marBottom w:val="0"/>
          <w:divBdr>
            <w:top w:val="none" w:sz="0" w:space="0" w:color="auto"/>
            <w:left w:val="none" w:sz="0" w:space="0" w:color="auto"/>
            <w:bottom w:val="none" w:sz="0" w:space="0" w:color="auto"/>
            <w:right w:val="none" w:sz="0" w:space="0" w:color="auto"/>
          </w:divBdr>
          <w:divsChild>
            <w:div w:id="377555795">
              <w:marLeft w:val="0"/>
              <w:marRight w:val="0"/>
              <w:marTop w:val="0"/>
              <w:marBottom w:val="0"/>
              <w:divBdr>
                <w:top w:val="none" w:sz="0" w:space="0" w:color="auto"/>
                <w:left w:val="none" w:sz="0" w:space="0" w:color="auto"/>
                <w:bottom w:val="none" w:sz="0" w:space="0" w:color="auto"/>
                <w:right w:val="none" w:sz="0" w:space="0" w:color="auto"/>
              </w:divBdr>
              <w:divsChild>
                <w:div w:id="1453742697">
                  <w:marLeft w:val="0"/>
                  <w:marRight w:val="0"/>
                  <w:marTop w:val="0"/>
                  <w:marBottom w:val="0"/>
                  <w:divBdr>
                    <w:top w:val="none" w:sz="0" w:space="0" w:color="auto"/>
                    <w:left w:val="none" w:sz="0" w:space="0" w:color="auto"/>
                    <w:bottom w:val="none" w:sz="0" w:space="0" w:color="auto"/>
                    <w:right w:val="none" w:sz="0" w:space="0" w:color="auto"/>
                  </w:divBdr>
                  <w:divsChild>
                    <w:div w:id="1120876817">
                      <w:marLeft w:val="0"/>
                      <w:marRight w:val="0"/>
                      <w:marTop w:val="0"/>
                      <w:marBottom w:val="0"/>
                      <w:divBdr>
                        <w:top w:val="none" w:sz="0" w:space="0" w:color="auto"/>
                        <w:left w:val="none" w:sz="0" w:space="0" w:color="auto"/>
                        <w:bottom w:val="none" w:sz="0" w:space="0" w:color="auto"/>
                        <w:right w:val="none" w:sz="0" w:space="0" w:color="auto"/>
                      </w:divBdr>
                      <w:divsChild>
                        <w:div w:id="1865631407">
                          <w:marLeft w:val="0"/>
                          <w:marRight w:val="0"/>
                          <w:marTop w:val="0"/>
                          <w:marBottom w:val="0"/>
                          <w:divBdr>
                            <w:top w:val="none" w:sz="0" w:space="0" w:color="auto"/>
                            <w:left w:val="none" w:sz="0" w:space="0" w:color="auto"/>
                            <w:bottom w:val="none" w:sz="0" w:space="0" w:color="auto"/>
                            <w:right w:val="none" w:sz="0" w:space="0" w:color="auto"/>
                          </w:divBdr>
                          <w:divsChild>
                            <w:div w:id="140510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1331138">
      <w:bodyDiv w:val="1"/>
      <w:marLeft w:val="0"/>
      <w:marRight w:val="0"/>
      <w:marTop w:val="0"/>
      <w:marBottom w:val="0"/>
      <w:divBdr>
        <w:top w:val="none" w:sz="0" w:space="0" w:color="auto"/>
        <w:left w:val="none" w:sz="0" w:space="0" w:color="auto"/>
        <w:bottom w:val="none" w:sz="0" w:space="0" w:color="auto"/>
        <w:right w:val="none" w:sz="0" w:space="0" w:color="auto"/>
      </w:divBdr>
      <w:divsChild>
        <w:div w:id="1331179291">
          <w:marLeft w:val="0"/>
          <w:marRight w:val="0"/>
          <w:marTop w:val="0"/>
          <w:marBottom w:val="0"/>
          <w:divBdr>
            <w:top w:val="none" w:sz="0" w:space="0" w:color="auto"/>
            <w:left w:val="none" w:sz="0" w:space="0" w:color="auto"/>
            <w:bottom w:val="none" w:sz="0" w:space="0" w:color="auto"/>
            <w:right w:val="none" w:sz="0" w:space="0" w:color="auto"/>
          </w:divBdr>
          <w:divsChild>
            <w:div w:id="283654977">
              <w:marLeft w:val="0"/>
              <w:marRight w:val="0"/>
              <w:marTop w:val="0"/>
              <w:marBottom w:val="0"/>
              <w:divBdr>
                <w:top w:val="none" w:sz="0" w:space="0" w:color="auto"/>
                <w:left w:val="none" w:sz="0" w:space="0" w:color="auto"/>
                <w:bottom w:val="none" w:sz="0" w:space="0" w:color="auto"/>
                <w:right w:val="none" w:sz="0" w:space="0" w:color="auto"/>
              </w:divBdr>
              <w:divsChild>
                <w:div w:id="20259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497095">
      <w:bodyDiv w:val="1"/>
      <w:marLeft w:val="0"/>
      <w:marRight w:val="0"/>
      <w:marTop w:val="0"/>
      <w:marBottom w:val="0"/>
      <w:divBdr>
        <w:top w:val="none" w:sz="0" w:space="0" w:color="auto"/>
        <w:left w:val="none" w:sz="0" w:space="0" w:color="auto"/>
        <w:bottom w:val="none" w:sz="0" w:space="0" w:color="auto"/>
        <w:right w:val="none" w:sz="0" w:space="0" w:color="auto"/>
      </w:divBdr>
      <w:divsChild>
        <w:div w:id="2084908390">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sChild>
                <w:div w:id="143485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610499">
      <w:bodyDiv w:val="1"/>
      <w:marLeft w:val="0"/>
      <w:marRight w:val="0"/>
      <w:marTop w:val="0"/>
      <w:marBottom w:val="0"/>
      <w:divBdr>
        <w:top w:val="none" w:sz="0" w:space="0" w:color="auto"/>
        <w:left w:val="none" w:sz="0" w:space="0" w:color="auto"/>
        <w:bottom w:val="none" w:sz="0" w:space="0" w:color="auto"/>
        <w:right w:val="none" w:sz="0" w:space="0" w:color="auto"/>
      </w:divBdr>
      <w:divsChild>
        <w:div w:id="2110612798">
          <w:marLeft w:val="0"/>
          <w:marRight w:val="0"/>
          <w:marTop w:val="0"/>
          <w:marBottom w:val="0"/>
          <w:divBdr>
            <w:top w:val="none" w:sz="0" w:space="0" w:color="auto"/>
            <w:left w:val="none" w:sz="0" w:space="0" w:color="auto"/>
            <w:bottom w:val="none" w:sz="0" w:space="0" w:color="auto"/>
            <w:right w:val="none" w:sz="0" w:space="0" w:color="auto"/>
          </w:divBdr>
          <w:divsChild>
            <w:div w:id="1745180348">
              <w:marLeft w:val="0"/>
              <w:marRight w:val="0"/>
              <w:marTop w:val="0"/>
              <w:marBottom w:val="0"/>
              <w:divBdr>
                <w:top w:val="none" w:sz="0" w:space="0" w:color="auto"/>
                <w:left w:val="none" w:sz="0" w:space="0" w:color="auto"/>
                <w:bottom w:val="none" w:sz="0" w:space="0" w:color="auto"/>
                <w:right w:val="none" w:sz="0" w:space="0" w:color="auto"/>
              </w:divBdr>
              <w:divsChild>
                <w:div w:id="744642625">
                  <w:marLeft w:val="0"/>
                  <w:marRight w:val="0"/>
                  <w:marTop w:val="0"/>
                  <w:marBottom w:val="0"/>
                  <w:divBdr>
                    <w:top w:val="none" w:sz="0" w:space="0" w:color="auto"/>
                    <w:left w:val="none" w:sz="0" w:space="0" w:color="auto"/>
                    <w:bottom w:val="none" w:sz="0" w:space="0" w:color="auto"/>
                    <w:right w:val="none" w:sz="0" w:space="0" w:color="auto"/>
                  </w:divBdr>
                  <w:divsChild>
                    <w:div w:id="1955088260">
                      <w:marLeft w:val="0"/>
                      <w:marRight w:val="0"/>
                      <w:marTop w:val="0"/>
                      <w:marBottom w:val="0"/>
                      <w:divBdr>
                        <w:top w:val="none" w:sz="0" w:space="0" w:color="auto"/>
                        <w:left w:val="none" w:sz="0" w:space="0" w:color="auto"/>
                        <w:bottom w:val="none" w:sz="0" w:space="0" w:color="auto"/>
                        <w:right w:val="none" w:sz="0" w:space="0" w:color="auto"/>
                      </w:divBdr>
                      <w:divsChild>
                        <w:div w:id="1384982033">
                          <w:marLeft w:val="0"/>
                          <w:marRight w:val="0"/>
                          <w:marTop w:val="0"/>
                          <w:marBottom w:val="0"/>
                          <w:divBdr>
                            <w:top w:val="none" w:sz="0" w:space="0" w:color="auto"/>
                            <w:left w:val="none" w:sz="0" w:space="0" w:color="auto"/>
                            <w:bottom w:val="none" w:sz="0" w:space="0" w:color="auto"/>
                            <w:right w:val="none" w:sz="0" w:space="0" w:color="auto"/>
                          </w:divBdr>
                          <w:divsChild>
                            <w:div w:id="188431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2585171">
      <w:bodyDiv w:val="1"/>
      <w:marLeft w:val="0"/>
      <w:marRight w:val="0"/>
      <w:marTop w:val="0"/>
      <w:marBottom w:val="0"/>
      <w:divBdr>
        <w:top w:val="none" w:sz="0" w:space="0" w:color="auto"/>
        <w:left w:val="none" w:sz="0" w:space="0" w:color="auto"/>
        <w:bottom w:val="none" w:sz="0" w:space="0" w:color="auto"/>
        <w:right w:val="none" w:sz="0" w:space="0" w:color="auto"/>
      </w:divBdr>
      <w:divsChild>
        <w:div w:id="1517882543">
          <w:marLeft w:val="0"/>
          <w:marRight w:val="0"/>
          <w:marTop w:val="0"/>
          <w:marBottom w:val="0"/>
          <w:divBdr>
            <w:top w:val="none" w:sz="0" w:space="0" w:color="auto"/>
            <w:left w:val="none" w:sz="0" w:space="0" w:color="auto"/>
            <w:bottom w:val="none" w:sz="0" w:space="0" w:color="auto"/>
            <w:right w:val="none" w:sz="0" w:space="0" w:color="auto"/>
          </w:divBdr>
          <w:divsChild>
            <w:div w:id="5058692">
              <w:marLeft w:val="0"/>
              <w:marRight w:val="0"/>
              <w:marTop w:val="0"/>
              <w:marBottom w:val="0"/>
              <w:divBdr>
                <w:top w:val="none" w:sz="0" w:space="0" w:color="auto"/>
                <w:left w:val="none" w:sz="0" w:space="0" w:color="auto"/>
                <w:bottom w:val="none" w:sz="0" w:space="0" w:color="auto"/>
                <w:right w:val="none" w:sz="0" w:space="0" w:color="auto"/>
              </w:divBdr>
              <w:divsChild>
                <w:div w:id="176541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555177">
      <w:bodyDiv w:val="1"/>
      <w:marLeft w:val="0"/>
      <w:marRight w:val="0"/>
      <w:marTop w:val="0"/>
      <w:marBottom w:val="0"/>
      <w:divBdr>
        <w:top w:val="none" w:sz="0" w:space="0" w:color="auto"/>
        <w:left w:val="none" w:sz="0" w:space="0" w:color="auto"/>
        <w:bottom w:val="none" w:sz="0" w:space="0" w:color="auto"/>
        <w:right w:val="none" w:sz="0" w:space="0" w:color="auto"/>
      </w:divBdr>
      <w:divsChild>
        <w:div w:id="58334725">
          <w:marLeft w:val="0"/>
          <w:marRight w:val="0"/>
          <w:marTop w:val="0"/>
          <w:marBottom w:val="0"/>
          <w:divBdr>
            <w:top w:val="none" w:sz="0" w:space="0" w:color="auto"/>
            <w:left w:val="none" w:sz="0" w:space="0" w:color="auto"/>
            <w:bottom w:val="none" w:sz="0" w:space="0" w:color="auto"/>
            <w:right w:val="none" w:sz="0" w:space="0" w:color="auto"/>
          </w:divBdr>
          <w:divsChild>
            <w:div w:id="435447869">
              <w:marLeft w:val="0"/>
              <w:marRight w:val="0"/>
              <w:marTop w:val="0"/>
              <w:marBottom w:val="0"/>
              <w:divBdr>
                <w:top w:val="none" w:sz="0" w:space="0" w:color="auto"/>
                <w:left w:val="none" w:sz="0" w:space="0" w:color="auto"/>
                <w:bottom w:val="none" w:sz="0" w:space="0" w:color="auto"/>
                <w:right w:val="none" w:sz="0" w:space="0" w:color="auto"/>
              </w:divBdr>
              <w:divsChild>
                <w:div w:id="826366319">
                  <w:marLeft w:val="0"/>
                  <w:marRight w:val="0"/>
                  <w:marTop w:val="0"/>
                  <w:marBottom w:val="0"/>
                  <w:divBdr>
                    <w:top w:val="none" w:sz="0" w:space="0" w:color="auto"/>
                    <w:left w:val="none" w:sz="0" w:space="0" w:color="auto"/>
                    <w:bottom w:val="none" w:sz="0" w:space="0" w:color="auto"/>
                    <w:right w:val="none" w:sz="0" w:space="0" w:color="auto"/>
                  </w:divBdr>
                  <w:divsChild>
                    <w:div w:id="94060953">
                      <w:marLeft w:val="0"/>
                      <w:marRight w:val="0"/>
                      <w:marTop w:val="0"/>
                      <w:marBottom w:val="0"/>
                      <w:divBdr>
                        <w:top w:val="none" w:sz="0" w:space="0" w:color="auto"/>
                        <w:left w:val="none" w:sz="0" w:space="0" w:color="auto"/>
                        <w:bottom w:val="none" w:sz="0" w:space="0" w:color="auto"/>
                        <w:right w:val="none" w:sz="0" w:space="0" w:color="auto"/>
                      </w:divBdr>
                      <w:divsChild>
                        <w:div w:id="266080617">
                          <w:marLeft w:val="0"/>
                          <w:marRight w:val="0"/>
                          <w:marTop w:val="0"/>
                          <w:marBottom w:val="0"/>
                          <w:divBdr>
                            <w:top w:val="none" w:sz="0" w:space="0" w:color="auto"/>
                            <w:left w:val="none" w:sz="0" w:space="0" w:color="auto"/>
                            <w:bottom w:val="none" w:sz="0" w:space="0" w:color="auto"/>
                            <w:right w:val="none" w:sz="0" w:space="0" w:color="auto"/>
                          </w:divBdr>
                          <w:divsChild>
                            <w:div w:id="102420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629837">
      <w:bodyDiv w:val="1"/>
      <w:marLeft w:val="0"/>
      <w:marRight w:val="0"/>
      <w:marTop w:val="0"/>
      <w:marBottom w:val="0"/>
      <w:divBdr>
        <w:top w:val="none" w:sz="0" w:space="0" w:color="auto"/>
        <w:left w:val="none" w:sz="0" w:space="0" w:color="auto"/>
        <w:bottom w:val="none" w:sz="0" w:space="0" w:color="auto"/>
        <w:right w:val="none" w:sz="0" w:space="0" w:color="auto"/>
      </w:divBdr>
      <w:divsChild>
        <w:div w:id="1033967098">
          <w:marLeft w:val="0"/>
          <w:marRight w:val="0"/>
          <w:marTop w:val="0"/>
          <w:marBottom w:val="0"/>
          <w:divBdr>
            <w:top w:val="none" w:sz="0" w:space="0" w:color="auto"/>
            <w:left w:val="none" w:sz="0" w:space="0" w:color="auto"/>
            <w:bottom w:val="none" w:sz="0" w:space="0" w:color="auto"/>
            <w:right w:val="none" w:sz="0" w:space="0" w:color="auto"/>
          </w:divBdr>
          <w:divsChild>
            <w:div w:id="746609315">
              <w:marLeft w:val="0"/>
              <w:marRight w:val="0"/>
              <w:marTop w:val="0"/>
              <w:marBottom w:val="0"/>
              <w:divBdr>
                <w:top w:val="none" w:sz="0" w:space="0" w:color="auto"/>
                <w:left w:val="none" w:sz="0" w:space="0" w:color="auto"/>
                <w:bottom w:val="none" w:sz="0" w:space="0" w:color="auto"/>
                <w:right w:val="none" w:sz="0" w:space="0" w:color="auto"/>
              </w:divBdr>
              <w:divsChild>
                <w:div w:id="1523593471">
                  <w:marLeft w:val="0"/>
                  <w:marRight w:val="0"/>
                  <w:marTop w:val="0"/>
                  <w:marBottom w:val="0"/>
                  <w:divBdr>
                    <w:top w:val="none" w:sz="0" w:space="0" w:color="auto"/>
                    <w:left w:val="none" w:sz="0" w:space="0" w:color="auto"/>
                    <w:bottom w:val="none" w:sz="0" w:space="0" w:color="auto"/>
                    <w:right w:val="none" w:sz="0" w:space="0" w:color="auto"/>
                  </w:divBdr>
                  <w:divsChild>
                    <w:div w:id="61878551">
                      <w:marLeft w:val="0"/>
                      <w:marRight w:val="0"/>
                      <w:marTop w:val="0"/>
                      <w:marBottom w:val="0"/>
                      <w:divBdr>
                        <w:top w:val="none" w:sz="0" w:space="0" w:color="auto"/>
                        <w:left w:val="none" w:sz="0" w:space="0" w:color="auto"/>
                        <w:bottom w:val="none" w:sz="0" w:space="0" w:color="auto"/>
                        <w:right w:val="none" w:sz="0" w:space="0" w:color="auto"/>
                      </w:divBdr>
                      <w:divsChild>
                        <w:div w:id="782580520">
                          <w:marLeft w:val="0"/>
                          <w:marRight w:val="0"/>
                          <w:marTop w:val="0"/>
                          <w:marBottom w:val="0"/>
                          <w:divBdr>
                            <w:top w:val="none" w:sz="0" w:space="0" w:color="auto"/>
                            <w:left w:val="none" w:sz="0" w:space="0" w:color="auto"/>
                            <w:bottom w:val="none" w:sz="0" w:space="0" w:color="auto"/>
                            <w:right w:val="none" w:sz="0" w:space="0" w:color="auto"/>
                          </w:divBdr>
                          <w:divsChild>
                            <w:div w:id="34814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0212940">
      <w:bodyDiv w:val="1"/>
      <w:marLeft w:val="0"/>
      <w:marRight w:val="0"/>
      <w:marTop w:val="0"/>
      <w:marBottom w:val="0"/>
      <w:divBdr>
        <w:top w:val="none" w:sz="0" w:space="0" w:color="auto"/>
        <w:left w:val="none" w:sz="0" w:space="0" w:color="auto"/>
        <w:bottom w:val="none" w:sz="0" w:space="0" w:color="auto"/>
        <w:right w:val="none" w:sz="0" w:space="0" w:color="auto"/>
      </w:divBdr>
      <w:divsChild>
        <w:div w:id="540480184">
          <w:marLeft w:val="0"/>
          <w:marRight w:val="0"/>
          <w:marTop w:val="0"/>
          <w:marBottom w:val="0"/>
          <w:divBdr>
            <w:top w:val="none" w:sz="0" w:space="0" w:color="auto"/>
            <w:left w:val="none" w:sz="0" w:space="0" w:color="auto"/>
            <w:bottom w:val="none" w:sz="0" w:space="0" w:color="auto"/>
            <w:right w:val="none" w:sz="0" w:space="0" w:color="auto"/>
          </w:divBdr>
          <w:divsChild>
            <w:div w:id="1644579856">
              <w:marLeft w:val="0"/>
              <w:marRight w:val="0"/>
              <w:marTop w:val="0"/>
              <w:marBottom w:val="0"/>
              <w:divBdr>
                <w:top w:val="none" w:sz="0" w:space="0" w:color="auto"/>
                <w:left w:val="none" w:sz="0" w:space="0" w:color="auto"/>
                <w:bottom w:val="none" w:sz="0" w:space="0" w:color="auto"/>
                <w:right w:val="none" w:sz="0" w:space="0" w:color="auto"/>
              </w:divBdr>
              <w:divsChild>
                <w:div w:id="203248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163529">
      <w:bodyDiv w:val="1"/>
      <w:marLeft w:val="0"/>
      <w:marRight w:val="0"/>
      <w:marTop w:val="0"/>
      <w:marBottom w:val="0"/>
      <w:divBdr>
        <w:top w:val="none" w:sz="0" w:space="0" w:color="auto"/>
        <w:left w:val="none" w:sz="0" w:space="0" w:color="auto"/>
        <w:bottom w:val="none" w:sz="0" w:space="0" w:color="auto"/>
        <w:right w:val="none" w:sz="0" w:space="0" w:color="auto"/>
      </w:divBdr>
      <w:divsChild>
        <w:div w:id="741373034">
          <w:marLeft w:val="0"/>
          <w:marRight w:val="0"/>
          <w:marTop w:val="0"/>
          <w:marBottom w:val="0"/>
          <w:divBdr>
            <w:top w:val="none" w:sz="0" w:space="0" w:color="auto"/>
            <w:left w:val="none" w:sz="0" w:space="0" w:color="auto"/>
            <w:bottom w:val="none" w:sz="0" w:space="0" w:color="auto"/>
            <w:right w:val="none" w:sz="0" w:space="0" w:color="auto"/>
          </w:divBdr>
          <w:divsChild>
            <w:div w:id="2090731345">
              <w:marLeft w:val="0"/>
              <w:marRight w:val="0"/>
              <w:marTop w:val="0"/>
              <w:marBottom w:val="0"/>
              <w:divBdr>
                <w:top w:val="none" w:sz="0" w:space="0" w:color="auto"/>
                <w:left w:val="none" w:sz="0" w:space="0" w:color="auto"/>
                <w:bottom w:val="none" w:sz="0" w:space="0" w:color="auto"/>
                <w:right w:val="none" w:sz="0" w:space="0" w:color="auto"/>
              </w:divBdr>
              <w:divsChild>
                <w:div w:id="1884252240">
                  <w:marLeft w:val="0"/>
                  <w:marRight w:val="0"/>
                  <w:marTop w:val="0"/>
                  <w:marBottom w:val="0"/>
                  <w:divBdr>
                    <w:top w:val="none" w:sz="0" w:space="0" w:color="auto"/>
                    <w:left w:val="none" w:sz="0" w:space="0" w:color="auto"/>
                    <w:bottom w:val="none" w:sz="0" w:space="0" w:color="auto"/>
                    <w:right w:val="none" w:sz="0" w:space="0" w:color="auto"/>
                  </w:divBdr>
                  <w:divsChild>
                    <w:div w:id="1589004579">
                      <w:marLeft w:val="0"/>
                      <w:marRight w:val="0"/>
                      <w:marTop w:val="0"/>
                      <w:marBottom w:val="0"/>
                      <w:divBdr>
                        <w:top w:val="none" w:sz="0" w:space="0" w:color="auto"/>
                        <w:left w:val="none" w:sz="0" w:space="0" w:color="auto"/>
                        <w:bottom w:val="none" w:sz="0" w:space="0" w:color="auto"/>
                        <w:right w:val="none" w:sz="0" w:space="0" w:color="auto"/>
                      </w:divBdr>
                      <w:divsChild>
                        <w:div w:id="1732193329">
                          <w:marLeft w:val="0"/>
                          <w:marRight w:val="0"/>
                          <w:marTop w:val="0"/>
                          <w:marBottom w:val="0"/>
                          <w:divBdr>
                            <w:top w:val="none" w:sz="0" w:space="0" w:color="auto"/>
                            <w:left w:val="none" w:sz="0" w:space="0" w:color="auto"/>
                            <w:bottom w:val="none" w:sz="0" w:space="0" w:color="auto"/>
                            <w:right w:val="none" w:sz="0" w:space="0" w:color="auto"/>
                          </w:divBdr>
                          <w:divsChild>
                            <w:div w:id="182327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1741827">
      <w:bodyDiv w:val="1"/>
      <w:marLeft w:val="0"/>
      <w:marRight w:val="0"/>
      <w:marTop w:val="0"/>
      <w:marBottom w:val="0"/>
      <w:divBdr>
        <w:top w:val="none" w:sz="0" w:space="0" w:color="auto"/>
        <w:left w:val="none" w:sz="0" w:space="0" w:color="auto"/>
        <w:bottom w:val="none" w:sz="0" w:space="0" w:color="auto"/>
        <w:right w:val="none" w:sz="0" w:space="0" w:color="auto"/>
      </w:divBdr>
      <w:divsChild>
        <w:div w:id="1282303818">
          <w:marLeft w:val="0"/>
          <w:marRight w:val="0"/>
          <w:marTop w:val="0"/>
          <w:marBottom w:val="0"/>
          <w:divBdr>
            <w:top w:val="none" w:sz="0" w:space="0" w:color="auto"/>
            <w:left w:val="none" w:sz="0" w:space="0" w:color="auto"/>
            <w:bottom w:val="none" w:sz="0" w:space="0" w:color="auto"/>
            <w:right w:val="none" w:sz="0" w:space="0" w:color="auto"/>
          </w:divBdr>
          <w:divsChild>
            <w:div w:id="978612220">
              <w:marLeft w:val="0"/>
              <w:marRight w:val="0"/>
              <w:marTop w:val="0"/>
              <w:marBottom w:val="0"/>
              <w:divBdr>
                <w:top w:val="none" w:sz="0" w:space="0" w:color="auto"/>
                <w:left w:val="none" w:sz="0" w:space="0" w:color="auto"/>
                <w:bottom w:val="none" w:sz="0" w:space="0" w:color="auto"/>
                <w:right w:val="none" w:sz="0" w:space="0" w:color="auto"/>
              </w:divBdr>
              <w:divsChild>
                <w:div w:id="89293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933060">
      <w:bodyDiv w:val="1"/>
      <w:marLeft w:val="0"/>
      <w:marRight w:val="0"/>
      <w:marTop w:val="0"/>
      <w:marBottom w:val="0"/>
      <w:divBdr>
        <w:top w:val="none" w:sz="0" w:space="0" w:color="auto"/>
        <w:left w:val="none" w:sz="0" w:space="0" w:color="auto"/>
        <w:bottom w:val="none" w:sz="0" w:space="0" w:color="auto"/>
        <w:right w:val="none" w:sz="0" w:space="0" w:color="auto"/>
      </w:divBdr>
      <w:divsChild>
        <w:div w:id="706104536">
          <w:marLeft w:val="0"/>
          <w:marRight w:val="0"/>
          <w:marTop w:val="0"/>
          <w:marBottom w:val="0"/>
          <w:divBdr>
            <w:top w:val="none" w:sz="0" w:space="0" w:color="auto"/>
            <w:left w:val="none" w:sz="0" w:space="0" w:color="auto"/>
            <w:bottom w:val="none" w:sz="0" w:space="0" w:color="auto"/>
            <w:right w:val="none" w:sz="0" w:space="0" w:color="auto"/>
          </w:divBdr>
          <w:divsChild>
            <w:div w:id="329721182">
              <w:marLeft w:val="0"/>
              <w:marRight w:val="0"/>
              <w:marTop w:val="0"/>
              <w:marBottom w:val="0"/>
              <w:divBdr>
                <w:top w:val="none" w:sz="0" w:space="0" w:color="auto"/>
                <w:left w:val="none" w:sz="0" w:space="0" w:color="auto"/>
                <w:bottom w:val="none" w:sz="0" w:space="0" w:color="auto"/>
                <w:right w:val="none" w:sz="0" w:space="0" w:color="auto"/>
              </w:divBdr>
              <w:divsChild>
                <w:div w:id="1916430931">
                  <w:marLeft w:val="0"/>
                  <w:marRight w:val="0"/>
                  <w:marTop w:val="0"/>
                  <w:marBottom w:val="0"/>
                  <w:divBdr>
                    <w:top w:val="none" w:sz="0" w:space="0" w:color="auto"/>
                    <w:left w:val="none" w:sz="0" w:space="0" w:color="auto"/>
                    <w:bottom w:val="none" w:sz="0" w:space="0" w:color="auto"/>
                    <w:right w:val="none" w:sz="0" w:space="0" w:color="auto"/>
                  </w:divBdr>
                  <w:divsChild>
                    <w:div w:id="1191336632">
                      <w:marLeft w:val="0"/>
                      <w:marRight w:val="0"/>
                      <w:marTop w:val="0"/>
                      <w:marBottom w:val="0"/>
                      <w:divBdr>
                        <w:top w:val="none" w:sz="0" w:space="0" w:color="auto"/>
                        <w:left w:val="none" w:sz="0" w:space="0" w:color="auto"/>
                        <w:bottom w:val="none" w:sz="0" w:space="0" w:color="auto"/>
                        <w:right w:val="none" w:sz="0" w:space="0" w:color="auto"/>
                      </w:divBdr>
                      <w:divsChild>
                        <w:div w:id="37626197">
                          <w:marLeft w:val="0"/>
                          <w:marRight w:val="0"/>
                          <w:marTop w:val="0"/>
                          <w:marBottom w:val="0"/>
                          <w:divBdr>
                            <w:top w:val="none" w:sz="0" w:space="0" w:color="auto"/>
                            <w:left w:val="none" w:sz="0" w:space="0" w:color="auto"/>
                            <w:bottom w:val="none" w:sz="0" w:space="0" w:color="auto"/>
                            <w:right w:val="none" w:sz="0" w:space="0" w:color="auto"/>
                          </w:divBdr>
                          <w:divsChild>
                            <w:div w:id="87893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0593262">
      <w:bodyDiv w:val="1"/>
      <w:marLeft w:val="0"/>
      <w:marRight w:val="0"/>
      <w:marTop w:val="0"/>
      <w:marBottom w:val="0"/>
      <w:divBdr>
        <w:top w:val="none" w:sz="0" w:space="0" w:color="auto"/>
        <w:left w:val="none" w:sz="0" w:space="0" w:color="auto"/>
        <w:bottom w:val="none" w:sz="0" w:space="0" w:color="auto"/>
        <w:right w:val="none" w:sz="0" w:space="0" w:color="auto"/>
      </w:divBdr>
      <w:divsChild>
        <w:div w:id="504900048">
          <w:marLeft w:val="0"/>
          <w:marRight w:val="0"/>
          <w:marTop w:val="0"/>
          <w:marBottom w:val="0"/>
          <w:divBdr>
            <w:top w:val="none" w:sz="0" w:space="0" w:color="auto"/>
            <w:left w:val="none" w:sz="0" w:space="0" w:color="auto"/>
            <w:bottom w:val="none" w:sz="0" w:space="0" w:color="auto"/>
            <w:right w:val="none" w:sz="0" w:space="0" w:color="auto"/>
          </w:divBdr>
          <w:divsChild>
            <w:div w:id="2100982482">
              <w:marLeft w:val="0"/>
              <w:marRight w:val="0"/>
              <w:marTop w:val="0"/>
              <w:marBottom w:val="0"/>
              <w:divBdr>
                <w:top w:val="none" w:sz="0" w:space="0" w:color="auto"/>
                <w:left w:val="none" w:sz="0" w:space="0" w:color="auto"/>
                <w:bottom w:val="none" w:sz="0" w:space="0" w:color="auto"/>
                <w:right w:val="none" w:sz="0" w:space="0" w:color="auto"/>
              </w:divBdr>
              <w:divsChild>
                <w:div w:id="1970477324">
                  <w:marLeft w:val="0"/>
                  <w:marRight w:val="0"/>
                  <w:marTop w:val="0"/>
                  <w:marBottom w:val="0"/>
                  <w:divBdr>
                    <w:top w:val="none" w:sz="0" w:space="0" w:color="auto"/>
                    <w:left w:val="none" w:sz="0" w:space="0" w:color="auto"/>
                    <w:bottom w:val="none" w:sz="0" w:space="0" w:color="auto"/>
                    <w:right w:val="none" w:sz="0" w:space="0" w:color="auto"/>
                  </w:divBdr>
                  <w:divsChild>
                    <w:div w:id="750085350">
                      <w:marLeft w:val="0"/>
                      <w:marRight w:val="0"/>
                      <w:marTop w:val="0"/>
                      <w:marBottom w:val="0"/>
                      <w:divBdr>
                        <w:top w:val="none" w:sz="0" w:space="0" w:color="auto"/>
                        <w:left w:val="none" w:sz="0" w:space="0" w:color="auto"/>
                        <w:bottom w:val="none" w:sz="0" w:space="0" w:color="auto"/>
                        <w:right w:val="none" w:sz="0" w:space="0" w:color="auto"/>
                      </w:divBdr>
                      <w:divsChild>
                        <w:div w:id="1673413925">
                          <w:marLeft w:val="0"/>
                          <w:marRight w:val="0"/>
                          <w:marTop w:val="0"/>
                          <w:marBottom w:val="0"/>
                          <w:divBdr>
                            <w:top w:val="none" w:sz="0" w:space="0" w:color="auto"/>
                            <w:left w:val="none" w:sz="0" w:space="0" w:color="auto"/>
                            <w:bottom w:val="none" w:sz="0" w:space="0" w:color="auto"/>
                            <w:right w:val="none" w:sz="0" w:space="0" w:color="auto"/>
                          </w:divBdr>
                          <w:divsChild>
                            <w:div w:id="134663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126696">
      <w:bodyDiv w:val="1"/>
      <w:marLeft w:val="0"/>
      <w:marRight w:val="0"/>
      <w:marTop w:val="0"/>
      <w:marBottom w:val="0"/>
      <w:divBdr>
        <w:top w:val="none" w:sz="0" w:space="0" w:color="auto"/>
        <w:left w:val="none" w:sz="0" w:space="0" w:color="auto"/>
        <w:bottom w:val="none" w:sz="0" w:space="0" w:color="auto"/>
        <w:right w:val="none" w:sz="0" w:space="0" w:color="auto"/>
      </w:divBdr>
      <w:divsChild>
        <w:div w:id="148718324">
          <w:marLeft w:val="0"/>
          <w:marRight w:val="0"/>
          <w:marTop w:val="0"/>
          <w:marBottom w:val="0"/>
          <w:divBdr>
            <w:top w:val="none" w:sz="0" w:space="0" w:color="auto"/>
            <w:left w:val="none" w:sz="0" w:space="0" w:color="auto"/>
            <w:bottom w:val="none" w:sz="0" w:space="0" w:color="auto"/>
            <w:right w:val="none" w:sz="0" w:space="0" w:color="auto"/>
          </w:divBdr>
          <w:divsChild>
            <w:div w:id="1718628095">
              <w:marLeft w:val="0"/>
              <w:marRight w:val="0"/>
              <w:marTop w:val="0"/>
              <w:marBottom w:val="0"/>
              <w:divBdr>
                <w:top w:val="none" w:sz="0" w:space="0" w:color="auto"/>
                <w:left w:val="none" w:sz="0" w:space="0" w:color="auto"/>
                <w:bottom w:val="none" w:sz="0" w:space="0" w:color="auto"/>
                <w:right w:val="none" w:sz="0" w:space="0" w:color="auto"/>
              </w:divBdr>
              <w:divsChild>
                <w:div w:id="205122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786122">
      <w:bodyDiv w:val="1"/>
      <w:marLeft w:val="0"/>
      <w:marRight w:val="0"/>
      <w:marTop w:val="0"/>
      <w:marBottom w:val="0"/>
      <w:divBdr>
        <w:top w:val="none" w:sz="0" w:space="0" w:color="auto"/>
        <w:left w:val="none" w:sz="0" w:space="0" w:color="auto"/>
        <w:bottom w:val="none" w:sz="0" w:space="0" w:color="auto"/>
        <w:right w:val="none" w:sz="0" w:space="0" w:color="auto"/>
      </w:divBdr>
      <w:divsChild>
        <w:div w:id="1256743870">
          <w:marLeft w:val="0"/>
          <w:marRight w:val="0"/>
          <w:marTop w:val="0"/>
          <w:marBottom w:val="0"/>
          <w:divBdr>
            <w:top w:val="none" w:sz="0" w:space="0" w:color="auto"/>
            <w:left w:val="none" w:sz="0" w:space="0" w:color="auto"/>
            <w:bottom w:val="none" w:sz="0" w:space="0" w:color="auto"/>
            <w:right w:val="none" w:sz="0" w:space="0" w:color="auto"/>
          </w:divBdr>
          <w:divsChild>
            <w:div w:id="779377879">
              <w:marLeft w:val="0"/>
              <w:marRight w:val="0"/>
              <w:marTop w:val="0"/>
              <w:marBottom w:val="0"/>
              <w:divBdr>
                <w:top w:val="none" w:sz="0" w:space="0" w:color="auto"/>
                <w:left w:val="none" w:sz="0" w:space="0" w:color="auto"/>
                <w:bottom w:val="none" w:sz="0" w:space="0" w:color="auto"/>
                <w:right w:val="none" w:sz="0" w:space="0" w:color="auto"/>
              </w:divBdr>
              <w:divsChild>
                <w:div w:id="109747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835665">
      <w:bodyDiv w:val="1"/>
      <w:marLeft w:val="0"/>
      <w:marRight w:val="0"/>
      <w:marTop w:val="0"/>
      <w:marBottom w:val="0"/>
      <w:divBdr>
        <w:top w:val="none" w:sz="0" w:space="0" w:color="auto"/>
        <w:left w:val="none" w:sz="0" w:space="0" w:color="auto"/>
        <w:bottom w:val="none" w:sz="0" w:space="0" w:color="auto"/>
        <w:right w:val="none" w:sz="0" w:space="0" w:color="auto"/>
      </w:divBdr>
      <w:divsChild>
        <w:div w:id="572352740">
          <w:marLeft w:val="0"/>
          <w:marRight w:val="0"/>
          <w:marTop w:val="0"/>
          <w:marBottom w:val="0"/>
          <w:divBdr>
            <w:top w:val="none" w:sz="0" w:space="0" w:color="auto"/>
            <w:left w:val="none" w:sz="0" w:space="0" w:color="auto"/>
            <w:bottom w:val="none" w:sz="0" w:space="0" w:color="auto"/>
            <w:right w:val="none" w:sz="0" w:space="0" w:color="auto"/>
          </w:divBdr>
          <w:divsChild>
            <w:div w:id="1254556626">
              <w:marLeft w:val="0"/>
              <w:marRight w:val="0"/>
              <w:marTop w:val="0"/>
              <w:marBottom w:val="0"/>
              <w:divBdr>
                <w:top w:val="none" w:sz="0" w:space="0" w:color="auto"/>
                <w:left w:val="none" w:sz="0" w:space="0" w:color="auto"/>
                <w:bottom w:val="none" w:sz="0" w:space="0" w:color="auto"/>
                <w:right w:val="none" w:sz="0" w:space="0" w:color="auto"/>
              </w:divBdr>
              <w:divsChild>
                <w:div w:id="1443842065">
                  <w:marLeft w:val="0"/>
                  <w:marRight w:val="0"/>
                  <w:marTop w:val="0"/>
                  <w:marBottom w:val="0"/>
                  <w:divBdr>
                    <w:top w:val="none" w:sz="0" w:space="0" w:color="auto"/>
                    <w:left w:val="none" w:sz="0" w:space="0" w:color="auto"/>
                    <w:bottom w:val="none" w:sz="0" w:space="0" w:color="auto"/>
                    <w:right w:val="none" w:sz="0" w:space="0" w:color="auto"/>
                  </w:divBdr>
                  <w:divsChild>
                    <w:div w:id="1269894838">
                      <w:marLeft w:val="0"/>
                      <w:marRight w:val="0"/>
                      <w:marTop w:val="0"/>
                      <w:marBottom w:val="0"/>
                      <w:divBdr>
                        <w:top w:val="none" w:sz="0" w:space="0" w:color="auto"/>
                        <w:left w:val="none" w:sz="0" w:space="0" w:color="auto"/>
                        <w:bottom w:val="none" w:sz="0" w:space="0" w:color="auto"/>
                        <w:right w:val="none" w:sz="0" w:space="0" w:color="auto"/>
                      </w:divBdr>
                      <w:divsChild>
                        <w:div w:id="929970599">
                          <w:marLeft w:val="0"/>
                          <w:marRight w:val="0"/>
                          <w:marTop w:val="0"/>
                          <w:marBottom w:val="0"/>
                          <w:divBdr>
                            <w:top w:val="none" w:sz="0" w:space="0" w:color="auto"/>
                            <w:left w:val="none" w:sz="0" w:space="0" w:color="auto"/>
                            <w:bottom w:val="none" w:sz="0" w:space="0" w:color="auto"/>
                            <w:right w:val="none" w:sz="0" w:space="0" w:color="auto"/>
                          </w:divBdr>
                          <w:divsChild>
                            <w:div w:id="582180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746156">
      <w:bodyDiv w:val="1"/>
      <w:marLeft w:val="0"/>
      <w:marRight w:val="0"/>
      <w:marTop w:val="0"/>
      <w:marBottom w:val="0"/>
      <w:divBdr>
        <w:top w:val="none" w:sz="0" w:space="0" w:color="auto"/>
        <w:left w:val="none" w:sz="0" w:space="0" w:color="auto"/>
        <w:bottom w:val="none" w:sz="0" w:space="0" w:color="auto"/>
        <w:right w:val="none" w:sz="0" w:space="0" w:color="auto"/>
      </w:divBdr>
      <w:divsChild>
        <w:div w:id="1106660512">
          <w:marLeft w:val="0"/>
          <w:marRight w:val="0"/>
          <w:marTop w:val="0"/>
          <w:marBottom w:val="0"/>
          <w:divBdr>
            <w:top w:val="none" w:sz="0" w:space="0" w:color="auto"/>
            <w:left w:val="none" w:sz="0" w:space="0" w:color="auto"/>
            <w:bottom w:val="none" w:sz="0" w:space="0" w:color="auto"/>
            <w:right w:val="none" w:sz="0" w:space="0" w:color="auto"/>
          </w:divBdr>
          <w:divsChild>
            <w:div w:id="1028288952">
              <w:marLeft w:val="0"/>
              <w:marRight w:val="0"/>
              <w:marTop w:val="0"/>
              <w:marBottom w:val="0"/>
              <w:divBdr>
                <w:top w:val="none" w:sz="0" w:space="0" w:color="auto"/>
                <w:left w:val="none" w:sz="0" w:space="0" w:color="auto"/>
                <w:bottom w:val="none" w:sz="0" w:space="0" w:color="auto"/>
                <w:right w:val="none" w:sz="0" w:space="0" w:color="auto"/>
              </w:divBdr>
              <w:divsChild>
                <w:div w:id="134574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514424">
      <w:bodyDiv w:val="1"/>
      <w:marLeft w:val="0"/>
      <w:marRight w:val="0"/>
      <w:marTop w:val="0"/>
      <w:marBottom w:val="0"/>
      <w:divBdr>
        <w:top w:val="none" w:sz="0" w:space="0" w:color="auto"/>
        <w:left w:val="none" w:sz="0" w:space="0" w:color="auto"/>
        <w:bottom w:val="none" w:sz="0" w:space="0" w:color="auto"/>
        <w:right w:val="none" w:sz="0" w:space="0" w:color="auto"/>
      </w:divBdr>
      <w:divsChild>
        <w:div w:id="830944798">
          <w:marLeft w:val="0"/>
          <w:marRight w:val="0"/>
          <w:marTop w:val="0"/>
          <w:marBottom w:val="0"/>
          <w:divBdr>
            <w:top w:val="none" w:sz="0" w:space="0" w:color="auto"/>
            <w:left w:val="none" w:sz="0" w:space="0" w:color="auto"/>
            <w:bottom w:val="none" w:sz="0" w:space="0" w:color="auto"/>
            <w:right w:val="none" w:sz="0" w:space="0" w:color="auto"/>
          </w:divBdr>
          <w:divsChild>
            <w:div w:id="635986989">
              <w:marLeft w:val="0"/>
              <w:marRight w:val="0"/>
              <w:marTop w:val="0"/>
              <w:marBottom w:val="0"/>
              <w:divBdr>
                <w:top w:val="none" w:sz="0" w:space="0" w:color="auto"/>
                <w:left w:val="none" w:sz="0" w:space="0" w:color="auto"/>
                <w:bottom w:val="none" w:sz="0" w:space="0" w:color="auto"/>
                <w:right w:val="none" w:sz="0" w:space="0" w:color="auto"/>
              </w:divBdr>
              <w:divsChild>
                <w:div w:id="2115248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444082">
      <w:bodyDiv w:val="1"/>
      <w:marLeft w:val="0"/>
      <w:marRight w:val="0"/>
      <w:marTop w:val="0"/>
      <w:marBottom w:val="0"/>
      <w:divBdr>
        <w:top w:val="none" w:sz="0" w:space="0" w:color="auto"/>
        <w:left w:val="none" w:sz="0" w:space="0" w:color="auto"/>
        <w:bottom w:val="none" w:sz="0" w:space="0" w:color="auto"/>
        <w:right w:val="none" w:sz="0" w:space="0" w:color="auto"/>
      </w:divBdr>
      <w:divsChild>
        <w:div w:id="1705788262">
          <w:marLeft w:val="0"/>
          <w:marRight w:val="0"/>
          <w:marTop w:val="0"/>
          <w:marBottom w:val="0"/>
          <w:divBdr>
            <w:top w:val="none" w:sz="0" w:space="0" w:color="auto"/>
            <w:left w:val="none" w:sz="0" w:space="0" w:color="auto"/>
            <w:bottom w:val="none" w:sz="0" w:space="0" w:color="auto"/>
            <w:right w:val="none" w:sz="0" w:space="0" w:color="auto"/>
          </w:divBdr>
          <w:divsChild>
            <w:div w:id="670714394">
              <w:marLeft w:val="0"/>
              <w:marRight w:val="0"/>
              <w:marTop w:val="0"/>
              <w:marBottom w:val="0"/>
              <w:divBdr>
                <w:top w:val="none" w:sz="0" w:space="0" w:color="auto"/>
                <w:left w:val="none" w:sz="0" w:space="0" w:color="auto"/>
                <w:bottom w:val="none" w:sz="0" w:space="0" w:color="auto"/>
                <w:right w:val="none" w:sz="0" w:space="0" w:color="auto"/>
              </w:divBdr>
              <w:divsChild>
                <w:div w:id="359358899">
                  <w:marLeft w:val="0"/>
                  <w:marRight w:val="0"/>
                  <w:marTop w:val="0"/>
                  <w:marBottom w:val="0"/>
                  <w:divBdr>
                    <w:top w:val="none" w:sz="0" w:space="0" w:color="auto"/>
                    <w:left w:val="none" w:sz="0" w:space="0" w:color="auto"/>
                    <w:bottom w:val="none" w:sz="0" w:space="0" w:color="auto"/>
                    <w:right w:val="none" w:sz="0" w:space="0" w:color="auto"/>
                  </w:divBdr>
                  <w:divsChild>
                    <w:div w:id="1587495247">
                      <w:marLeft w:val="0"/>
                      <w:marRight w:val="0"/>
                      <w:marTop w:val="0"/>
                      <w:marBottom w:val="0"/>
                      <w:divBdr>
                        <w:top w:val="none" w:sz="0" w:space="0" w:color="auto"/>
                        <w:left w:val="none" w:sz="0" w:space="0" w:color="auto"/>
                        <w:bottom w:val="none" w:sz="0" w:space="0" w:color="auto"/>
                        <w:right w:val="none" w:sz="0" w:space="0" w:color="auto"/>
                      </w:divBdr>
                      <w:divsChild>
                        <w:div w:id="1392728263">
                          <w:marLeft w:val="0"/>
                          <w:marRight w:val="0"/>
                          <w:marTop w:val="0"/>
                          <w:marBottom w:val="0"/>
                          <w:divBdr>
                            <w:top w:val="none" w:sz="0" w:space="0" w:color="auto"/>
                            <w:left w:val="none" w:sz="0" w:space="0" w:color="auto"/>
                            <w:bottom w:val="none" w:sz="0" w:space="0" w:color="auto"/>
                            <w:right w:val="none" w:sz="0" w:space="0" w:color="auto"/>
                          </w:divBdr>
                          <w:divsChild>
                            <w:div w:id="77505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8140254">
      <w:bodyDiv w:val="1"/>
      <w:marLeft w:val="0"/>
      <w:marRight w:val="0"/>
      <w:marTop w:val="0"/>
      <w:marBottom w:val="0"/>
      <w:divBdr>
        <w:top w:val="none" w:sz="0" w:space="0" w:color="auto"/>
        <w:left w:val="none" w:sz="0" w:space="0" w:color="auto"/>
        <w:bottom w:val="none" w:sz="0" w:space="0" w:color="auto"/>
        <w:right w:val="none" w:sz="0" w:space="0" w:color="auto"/>
      </w:divBdr>
      <w:divsChild>
        <w:div w:id="1686976090">
          <w:marLeft w:val="0"/>
          <w:marRight w:val="0"/>
          <w:marTop w:val="0"/>
          <w:marBottom w:val="0"/>
          <w:divBdr>
            <w:top w:val="none" w:sz="0" w:space="0" w:color="auto"/>
            <w:left w:val="none" w:sz="0" w:space="0" w:color="auto"/>
            <w:bottom w:val="none" w:sz="0" w:space="0" w:color="auto"/>
            <w:right w:val="none" w:sz="0" w:space="0" w:color="auto"/>
          </w:divBdr>
          <w:divsChild>
            <w:div w:id="1839689878">
              <w:marLeft w:val="0"/>
              <w:marRight w:val="0"/>
              <w:marTop w:val="0"/>
              <w:marBottom w:val="0"/>
              <w:divBdr>
                <w:top w:val="none" w:sz="0" w:space="0" w:color="auto"/>
                <w:left w:val="none" w:sz="0" w:space="0" w:color="auto"/>
                <w:bottom w:val="none" w:sz="0" w:space="0" w:color="auto"/>
                <w:right w:val="none" w:sz="0" w:space="0" w:color="auto"/>
              </w:divBdr>
              <w:divsChild>
                <w:div w:id="167780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498877">
      <w:bodyDiv w:val="1"/>
      <w:marLeft w:val="0"/>
      <w:marRight w:val="0"/>
      <w:marTop w:val="0"/>
      <w:marBottom w:val="0"/>
      <w:divBdr>
        <w:top w:val="none" w:sz="0" w:space="0" w:color="auto"/>
        <w:left w:val="none" w:sz="0" w:space="0" w:color="auto"/>
        <w:bottom w:val="none" w:sz="0" w:space="0" w:color="auto"/>
        <w:right w:val="none" w:sz="0" w:space="0" w:color="auto"/>
      </w:divBdr>
      <w:divsChild>
        <w:div w:id="296571684">
          <w:marLeft w:val="0"/>
          <w:marRight w:val="0"/>
          <w:marTop w:val="0"/>
          <w:marBottom w:val="0"/>
          <w:divBdr>
            <w:top w:val="none" w:sz="0" w:space="0" w:color="auto"/>
            <w:left w:val="none" w:sz="0" w:space="0" w:color="auto"/>
            <w:bottom w:val="none" w:sz="0" w:space="0" w:color="auto"/>
            <w:right w:val="none" w:sz="0" w:space="0" w:color="auto"/>
          </w:divBdr>
          <w:divsChild>
            <w:div w:id="840776018">
              <w:marLeft w:val="0"/>
              <w:marRight w:val="0"/>
              <w:marTop w:val="0"/>
              <w:marBottom w:val="0"/>
              <w:divBdr>
                <w:top w:val="none" w:sz="0" w:space="0" w:color="auto"/>
                <w:left w:val="none" w:sz="0" w:space="0" w:color="auto"/>
                <w:bottom w:val="none" w:sz="0" w:space="0" w:color="auto"/>
                <w:right w:val="none" w:sz="0" w:space="0" w:color="auto"/>
              </w:divBdr>
              <w:divsChild>
                <w:div w:id="1910991213">
                  <w:marLeft w:val="0"/>
                  <w:marRight w:val="0"/>
                  <w:marTop w:val="0"/>
                  <w:marBottom w:val="0"/>
                  <w:divBdr>
                    <w:top w:val="none" w:sz="0" w:space="0" w:color="auto"/>
                    <w:left w:val="none" w:sz="0" w:space="0" w:color="auto"/>
                    <w:bottom w:val="none" w:sz="0" w:space="0" w:color="auto"/>
                    <w:right w:val="none" w:sz="0" w:space="0" w:color="auto"/>
                  </w:divBdr>
                  <w:divsChild>
                    <w:div w:id="1576549373">
                      <w:marLeft w:val="0"/>
                      <w:marRight w:val="0"/>
                      <w:marTop w:val="0"/>
                      <w:marBottom w:val="0"/>
                      <w:divBdr>
                        <w:top w:val="none" w:sz="0" w:space="0" w:color="auto"/>
                        <w:left w:val="none" w:sz="0" w:space="0" w:color="auto"/>
                        <w:bottom w:val="none" w:sz="0" w:space="0" w:color="auto"/>
                        <w:right w:val="none" w:sz="0" w:space="0" w:color="auto"/>
                      </w:divBdr>
                      <w:divsChild>
                        <w:div w:id="1041515153">
                          <w:marLeft w:val="0"/>
                          <w:marRight w:val="0"/>
                          <w:marTop w:val="0"/>
                          <w:marBottom w:val="0"/>
                          <w:divBdr>
                            <w:top w:val="none" w:sz="0" w:space="0" w:color="auto"/>
                            <w:left w:val="none" w:sz="0" w:space="0" w:color="auto"/>
                            <w:bottom w:val="none" w:sz="0" w:space="0" w:color="auto"/>
                            <w:right w:val="none" w:sz="0" w:space="0" w:color="auto"/>
                          </w:divBdr>
                          <w:divsChild>
                            <w:div w:id="150158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1731542">
      <w:bodyDiv w:val="1"/>
      <w:marLeft w:val="0"/>
      <w:marRight w:val="0"/>
      <w:marTop w:val="0"/>
      <w:marBottom w:val="0"/>
      <w:divBdr>
        <w:top w:val="none" w:sz="0" w:space="0" w:color="auto"/>
        <w:left w:val="none" w:sz="0" w:space="0" w:color="auto"/>
        <w:bottom w:val="none" w:sz="0" w:space="0" w:color="auto"/>
        <w:right w:val="none" w:sz="0" w:space="0" w:color="auto"/>
      </w:divBdr>
      <w:divsChild>
        <w:div w:id="1545291028">
          <w:marLeft w:val="0"/>
          <w:marRight w:val="0"/>
          <w:marTop w:val="0"/>
          <w:marBottom w:val="0"/>
          <w:divBdr>
            <w:top w:val="none" w:sz="0" w:space="0" w:color="auto"/>
            <w:left w:val="none" w:sz="0" w:space="0" w:color="auto"/>
            <w:bottom w:val="none" w:sz="0" w:space="0" w:color="auto"/>
            <w:right w:val="none" w:sz="0" w:space="0" w:color="auto"/>
          </w:divBdr>
          <w:divsChild>
            <w:div w:id="587234382">
              <w:marLeft w:val="0"/>
              <w:marRight w:val="0"/>
              <w:marTop w:val="0"/>
              <w:marBottom w:val="0"/>
              <w:divBdr>
                <w:top w:val="none" w:sz="0" w:space="0" w:color="auto"/>
                <w:left w:val="none" w:sz="0" w:space="0" w:color="auto"/>
                <w:bottom w:val="none" w:sz="0" w:space="0" w:color="auto"/>
                <w:right w:val="none" w:sz="0" w:space="0" w:color="auto"/>
              </w:divBdr>
              <w:divsChild>
                <w:div w:id="1937863739">
                  <w:marLeft w:val="0"/>
                  <w:marRight w:val="0"/>
                  <w:marTop w:val="0"/>
                  <w:marBottom w:val="0"/>
                  <w:divBdr>
                    <w:top w:val="none" w:sz="0" w:space="0" w:color="auto"/>
                    <w:left w:val="none" w:sz="0" w:space="0" w:color="auto"/>
                    <w:bottom w:val="none" w:sz="0" w:space="0" w:color="auto"/>
                    <w:right w:val="none" w:sz="0" w:space="0" w:color="auto"/>
                  </w:divBdr>
                  <w:divsChild>
                    <w:div w:id="550381617">
                      <w:marLeft w:val="0"/>
                      <w:marRight w:val="0"/>
                      <w:marTop w:val="0"/>
                      <w:marBottom w:val="0"/>
                      <w:divBdr>
                        <w:top w:val="none" w:sz="0" w:space="0" w:color="auto"/>
                        <w:left w:val="none" w:sz="0" w:space="0" w:color="auto"/>
                        <w:bottom w:val="none" w:sz="0" w:space="0" w:color="auto"/>
                        <w:right w:val="none" w:sz="0" w:space="0" w:color="auto"/>
                      </w:divBdr>
                      <w:divsChild>
                        <w:div w:id="1421559413">
                          <w:marLeft w:val="0"/>
                          <w:marRight w:val="0"/>
                          <w:marTop w:val="0"/>
                          <w:marBottom w:val="0"/>
                          <w:divBdr>
                            <w:top w:val="none" w:sz="0" w:space="0" w:color="auto"/>
                            <w:left w:val="none" w:sz="0" w:space="0" w:color="auto"/>
                            <w:bottom w:val="none" w:sz="0" w:space="0" w:color="auto"/>
                            <w:right w:val="none" w:sz="0" w:space="0" w:color="auto"/>
                          </w:divBdr>
                          <w:divsChild>
                            <w:div w:id="117796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3917942">
      <w:bodyDiv w:val="1"/>
      <w:marLeft w:val="0"/>
      <w:marRight w:val="0"/>
      <w:marTop w:val="0"/>
      <w:marBottom w:val="0"/>
      <w:divBdr>
        <w:top w:val="none" w:sz="0" w:space="0" w:color="auto"/>
        <w:left w:val="none" w:sz="0" w:space="0" w:color="auto"/>
        <w:bottom w:val="none" w:sz="0" w:space="0" w:color="auto"/>
        <w:right w:val="none" w:sz="0" w:space="0" w:color="auto"/>
      </w:divBdr>
      <w:divsChild>
        <w:div w:id="1904372391">
          <w:marLeft w:val="0"/>
          <w:marRight w:val="0"/>
          <w:marTop w:val="0"/>
          <w:marBottom w:val="0"/>
          <w:divBdr>
            <w:top w:val="none" w:sz="0" w:space="0" w:color="auto"/>
            <w:left w:val="none" w:sz="0" w:space="0" w:color="auto"/>
            <w:bottom w:val="none" w:sz="0" w:space="0" w:color="auto"/>
            <w:right w:val="none" w:sz="0" w:space="0" w:color="auto"/>
          </w:divBdr>
          <w:divsChild>
            <w:div w:id="1588922001">
              <w:marLeft w:val="0"/>
              <w:marRight w:val="0"/>
              <w:marTop w:val="0"/>
              <w:marBottom w:val="0"/>
              <w:divBdr>
                <w:top w:val="none" w:sz="0" w:space="0" w:color="auto"/>
                <w:left w:val="none" w:sz="0" w:space="0" w:color="auto"/>
                <w:bottom w:val="none" w:sz="0" w:space="0" w:color="auto"/>
                <w:right w:val="none" w:sz="0" w:space="0" w:color="auto"/>
              </w:divBdr>
              <w:divsChild>
                <w:div w:id="193397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475726">
      <w:bodyDiv w:val="1"/>
      <w:marLeft w:val="0"/>
      <w:marRight w:val="0"/>
      <w:marTop w:val="0"/>
      <w:marBottom w:val="0"/>
      <w:divBdr>
        <w:top w:val="none" w:sz="0" w:space="0" w:color="auto"/>
        <w:left w:val="none" w:sz="0" w:space="0" w:color="auto"/>
        <w:bottom w:val="none" w:sz="0" w:space="0" w:color="auto"/>
        <w:right w:val="none" w:sz="0" w:space="0" w:color="auto"/>
      </w:divBdr>
      <w:divsChild>
        <w:div w:id="91706979">
          <w:marLeft w:val="0"/>
          <w:marRight w:val="0"/>
          <w:marTop w:val="0"/>
          <w:marBottom w:val="0"/>
          <w:divBdr>
            <w:top w:val="none" w:sz="0" w:space="0" w:color="auto"/>
            <w:left w:val="none" w:sz="0" w:space="0" w:color="auto"/>
            <w:bottom w:val="none" w:sz="0" w:space="0" w:color="auto"/>
            <w:right w:val="none" w:sz="0" w:space="0" w:color="auto"/>
          </w:divBdr>
          <w:divsChild>
            <w:div w:id="1792822221">
              <w:marLeft w:val="0"/>
              <w:marRight w:val="0"/>
              <w:marTop w:val="0"/>
              <w:marBottom w:val="0"/>
              <w:divBdr>
                <w:top w:val="none" w:sz="0" w:space="0" w:color="auto"/>
                <w:left w:val="none" w:sz="0" w:space="0" w:color="auto"/>
                <w:bottom w:val="none" w:sz="0" w:space="0" w:color="auto"/>
                <w:right w:val="none" w:sz="0" w:space="0" w:color="auto"/>
              </w:divBdr>
              <w:divsChild>
                <w:div w:id="204151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248012">
      <w:bodyDiv w:val="1"/>
      <w:marLeft w:val="0"/>
      <w:marRight w:val="0"/>
      <w:marTop w:val="0"/>
      <w:marBottom w:val="0"/>
      <w:divBdr>
        <w:top w:val="none" w:sz="0" w:space="0" w:color="auto"/>
        <w:left w:val="none" w:sz="0" w:space="0" w:color="auto"/>
        <w:bottom w:val="none" w:sz="0" w:space="0" w:color="auto"/>
        <w:right w:val="none" w:sz="0" w:space="0" w:color="auto"/>
      </w:divBdr>
      <w:divsChild>
        <w:div w:id="661011331">
          <w:marLeft w:val="0"/>
          <w:marRight w:val="0"/>
          <w:marTop w:val="0"/>
          <w:marBottom w:val="0"/>
          <w:divBdr>
            <w:top w:val="none" w:sz="0" w:space="0" w:color="auto"/>
            <w:left w:val="none" w:sz="0" w:space="0" w:color="auto"/>
            <w:bottom w:val="none" w:sz="0" w:space="0" w:color="auto"/>
            <w:right w:val="none" w:sz="0" w:space="0" w:color="auto"/>
          </w:divBdr>
          <w:divsChild>
            <w:div w:id="1074474665">
              <w:marLeft w:val="0"/>
              <w:marRight w:val="0"/>
              <w:marTop w:val="0"/>
              <w:marBottom w:val="0"/>
              <w:divBdr>
                <w:top w:val="none" w:sz="0" w:space="0" w:color="auto"/>
                <w:left w:val="none" w:sz="0" w:space="0" w:color="auto"/>
                <w:bottom w:val="none" w:sz="0" w:space="0" w:color="auto"/>
                <w:right w:val="none" w:sz="0" w:space="0" w:color="auto"/>
              </w:divBdr>
              <w:divsChild>
                <w:div w:id="156035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659165">
      <w:bodyDiv w:val="1"/>
      <w:marLeft w:val="0"/>
      <w:marRight w:val="0"/>
      <w:marTop w:val="0"/>
      <w:marBottom w:val="0"/>
      <w:divBdr>
        <w:top w:val="none" w:sz="0" w:space="0" w:color="auto"/>
        <w:left w:val="none" w:sz="0" w:space="0" w:color="auto"/>
        <w:bottom w:val="none" w:sz="0" w:space="0" w:color="auto"/>
        <w:right w:val="none" w:sz="0" w:space="0" w:color="auto"/>
      </w:divBdr>
      <w:divsChild>
        <w:div w:id="1785147927">
          <w:marLeft w:val="0"/>
          <w:marRight w:val="0"/>
          <w:marTop w:val="0"/>
          <w:marBottom w:val="0"/>
          <w:divBdr>
            <w:top w:val="none" w:sz="0" w:space="0" w:color="auto"/>
            <w:left w:val="none" w:sz="0" w:space="0" w:color="auto"/>
            <w:bottom w:val="none" w:sz="0" w:space="0" w:color="auto"/>
            <w:right w:val="none" w:sz="0" w:space="0" w:color="auto"/>
          </w:divBdr>
          <w:divsChild>
            <w:div w:id="1123039542">
              <w:marLeft w:val="0"/>
              <w:marRight w:val="0"/>
              <w:marTop w:val="0"/>
              <w:marBottom w:val="0"/>
              <w:divBdr>
                <w:top w:val="none" w:sz="0" w:space="0" w:color="auto"/>
                <w:left w:val="none" w:sz="0" w:space="0" w:color="auto"/>
                <w:bottom w:val="none" w:sz="0" w:space="0" w:color="auto"/>
                <w:right w:val="none" w:sz="0" w:space="0" w:color="auto"/>
              </w:divBdr>
              <w:divsChild>
                <w:div w:id="38530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743788">
      <w:bodyDiv w:val="1"/>
      <w:marLeft w:val="0"/>
      <w:marRight w:val="0"/>
      <w:marTop w:val="0"/>
      <w:marBottom w:val="0"/>
      <w:divBdr>
        <w:top w:val="none" w:sz="0" w:space="0" w:color="auto"/>
        <w:left w:val="none" w:sz="0" w:space="0" w:color="auto"/>
        <w:bottom w:val="none" w:sz="0" w:space="0" w:color="auto"/>
        <w:right w:val="none" w:sz="0" w:space="0" w:color="auto"/>
      </w:divBdr>
      <w:divsChild>
        <w:div w:id="499976300">
          <w:marLeft w:val="0"/>
          <w:marRight w:val="0"/>
          <w:marTop w:val="0"/>
          <w:marBottom w:val="0"/>
          <w:divBdr>
            <w:top w:val="none" w:sz="0" w:space="0" w:color="auto"/>
            <w:left w:val="none" w:sz="0" w:space="0" w:color="auto"/>
            <w:bottom w:val="none" w:sz="0" w:space="0" w:color="auto"/>
            <w:right w:val="none" w:sz="0" w:space="0" w:color="auto"/>
          </w:divBdr>
          <w:divsChild>
            <w:div w:id="2053309307">
              <w:marLeft w:val="0"/>
              <w:marRight w:val="0"/>
              <w:marTop w:val="0"/>
              <w:marBottom w:val="0"/>
              <w:divBdr>
                <w:top w:val="none" w:sz="0" w:space="0" w:color="auto"/>
                <w:left w:val="none" w:sz="0" w:space="0" w:color="auto"/>
                <w:bottom w:val="none" w:sz="0" w:space="0" w:color="auto"/>
                <w:right w:val="none" w:sz="0" w:space="0" w:color="auto"/>
              </w:divBdr>
              <w:divsChild>
                <w:div w:id="621152767">
                  <w:marLeft w:val="0"/>
                  <w:marRight w:val="0"/>
                  <w:marTop w:val="0"/>
                  <w:marBottom w:val="0"/>
                  <w:divBdr>
                    <w:top w:val="none" w:sz="0" w:space="0" w:color="auto"/>
                    <w:left w:val="none" w:sz="0" w:space="0" w:color="auto"/>
                    <w:bottom w:val="none" w:sz="0" w:space="0" w:color="auto"/>
                    <w:right w:val="none" w:sz="0" w:space="0" w:color="auto"/>
                  </w:divBdr>
                  <w:divsChild>
                    <w:div w:id="661591583">
                      <w:marLeft w:val="0"/>
                      <w:marRight w:val="0"/>
                      <w:marTop w:val="0"/>
                      <w:marBottom w:val="0"/>
                      <w:divBdr>
                        <w:top w:val="none" w:sz="0" w:space="0" w:color="auto"/>
                        <w:left w:val="none" w:sz="0" w:space="0" w:color="auto"/>
                        <w:bottom w:val="none" w:sz="0" w:space="0" w:color="auto"/>
                        <w:right w:val="none" w:sz="0" w:space="0" w:color="auto"/>
                      </w:divBdr>
                      <w:divsChild>
                        <w:div w:id="650714041">
                          <w:marLeft w:val="0"/>
                          <w:marRight w:val="0"/>
                          <w:marTop w:val="0"/>
                          <w:marBottom w:val="0"/>
                          <w:divBdr>
                            <w:top w:val="none" w:sz="0" w:space="0" w:color="auto"/>
                            <w:left w:val="none" w:sz="0" w:space="0" w:color="auto"/>
                            <w:bottom w:val="none" w:sz="0" w:space="0" w:color="auto"/>
                            <w:right w:val="none" w:sz="0" w:space="0" w:color="auto"/>
                          </w:divBdr>
                          <w:divsChild>
                            <w:div w:id="204088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6443668">
      <w:bodyDiv w:val="1"/>
      <w:marLeft w:val="0"/>
      <w:marRight w:val="0"/>
      <w:marTop w:val="0"/>
      <w:marBottom w:val="0"/>
      <w:divBdr>
        <w:top w:val="none" w:sz="0" w:space="0" w:color="auto"/>
        <w:left w:val="none" w:sz="0" w:space="0" w:color="auto"/>
        <w:bottom w:val="none" w:sz="0" w:space="0" w:color="auto"/>
        <w:right w:val="none" w:sz="0" w:space="0" w:color="auto"/>
      </w:divBdr>
      <w:divsChild>
        <w:div w:id="53431863">
          <w:marLeft w:val="0"/>
          <w:marRight w:val="0"/>
          <w:marTop w:val="0"/>
          <w:marBottom w:val="0"/>
          <w:divBdr>
            <w:top w:val="none" w:sz="0" w:space="0" w:color="auto"/>
            <w:left w:val="none" w:sz="0" w:space="0" w:color="auto"/>
            <w:bottom w:val="none" w:sz="0" w:space="0" w:color="auto"/>
            <w:right w:val="none" w:sz="0" w:space="0" w:color="auto"/>
          </w:divBdr>
          <w:divsChild>
            <w:div w:id="1790051895">
              <w:marLeft w:val="0"/>
              <w:marRight w:val="0"/>
              <w:marTop w:val="0"/>
              <w:marBottom w:val="0"/>
              <w:divBdr>
                <w:top w:val="none" w:sz="0" w:space="0" w:color="auto"/>
                <w:left w:val="none" w:sz="0" w:space="0" w:color="auto"/>
                <w:bottom w:val="none" w:sz="0" w:space="0" w:color="auto"/>
                <w:right w:val="none" w:sz="0" w:space="0" w:color="auto"/>
              </w:divBdr>
              <w:divsChild>
                <w:div w:id="24773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8407">
      <w:bodyDiv w:val="1"/>
      <w:marLeft w:val="0"/>
      <w:marRight w:val="0"/>
      <w:marTop w:val="0"/>
      <w:marBottom w:val="0"/>
      <w:divBdr>
        <w:top w:val="none" w:sz="0" w:space="0" w:color="auto"/>
        <w:left w:val="none" w:sz="0" w:space="0" w:color="auto"/>
        <w:bottom w:val="none" w:sz="0" w:space="0" w:color="auto"/>
        <w:right w:val="none" w:sz="0" w:space="0" w:color="auto"/>
      </w:divBdr>
      <w:divsChild>
        <w:div w:id="2068216435">
          <w:marLeft w:val="0"/>
          <w:marRight w:val="0"/>
          <w:marTop w:val="0"/>
          <w:marBottom w:val="0"/>
          <w:divBdr>
            <w:top w:val="none" w:sz="0" w:space="0" w:color="auto"/>
            <w:left w:val="none" w:sz="0" w:space="0" w:color="auto"/>
            <w:bottom w:val="none" w:sz="0" w:space="0" w:color="auto"/>
            <w:right w:val="none" w:sz="0" w:space="0" w:color="auto"/>
          </w:divBdr>
          <w:divsChild>
            <w:div w:id="1522745648">
              <w:marLeft w:val="0"/>
              <w:marRight w:val="0"/>
              <w:marTop w:val="0"/>
              <w:marBottom w:val="0"/>
              <w:divBdr>
                <w:top w:val="none" w:sz="0" w:space="0" w:color="auto"/>
                <w:left w:val="none" w:sz="0" w:space="0" w:color="auto"/>
                <w:bottom w:val="none" w:sz="0" w:space="0" w:color="auto"/>
                <w:right w:val="none" w:sz="0" w:space="0" w:color="auto"/>
              </w:divBdr>
              <w:divsChild>
                <w:div w:id="18042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649510">
      <w:bodyDiv w:val="1"/>
      <w:marLeft w:val="0"/>
      <w:marRight w:val="0"/>
      <w:marTop w:val="0"/>
      <w:marBottom w:val="0"/>
      <w:divBdr>
        <w:top w:val="none" w:sz="0" w:space="0" w:color="auto"/>
        <w:left w:val="none" w:sz="0" w:space="0" w:color="auto"/>
        <w:bottom w:val="none" w:sz="0" w:space="0" w:color="auto"/>
        <w:right w:val="none" w:sz="0" w:space="0" w:color="auto"/>
      </w:divBdr>
      <w:divsChild>
        <w:div w:id="838233944">
          <w:marLeft w:val="0"/>
          <w:marRight w:val="0"/>
          <w:marTop w:val="0"/>
          <w:marBottom w:val="0"/>
          <w:divBdr>
            <w:top w:val="none" w:sz="0" w:space="0" w:color="auto"/>
            <w:left w:val="none" w:sz="0" w:space="0" w:color="auto"/>
            <w:bottom w:val="none" w:sz="0" w:space="0" w:color="auto"/>
            <w:right w:val="none" w:sz="0" w:space="0" w:color="auto"/>
          </w:divBdr>
          <w:divsChild>
            <w:div w:id="462696486">
              <w:marLeft w:val="0"/>
              <w:marRight w:val="0"/>
              <w:marTop w:val="0"/>
              <w:marBottom w:val="0"/>
              <w:divBdr>
                <w:top w:val="none" w:sz="0" w:space="0" w:color="auto"/>
                <w:left w:val="none" w:sz="0" w:space="0" w:color="auto"/>
                <w:bottom w:val="none" w:sz="0" w:space="0" w:color="auto"/>
                <w:right w:val="none" w:sz="0" w:space="0" w:color="auto"/>
              </w:divBdr>
              <w:divsChild>
                <w:div w:id="19044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8887996">
      <w:bodyDiv w:val="1"/>
      <w:marLeft w:val="0"/>
      <w:marRight w:val="0"/>
      <w:marTop w:val="0"/>
      <w:marBottom w:val="0"/>
      <w:divBdr>
        <w:top w:val="none" w:sz="0" w:space="0" w:color="auto"/>
        <w:left w:val="none" w:sz="0" w:space="0" w:color="auto"/>
        <w:bottom w:val="none" w:sz="0" w:space="0" w:color="auto"/>
        <w:right w:val="none" w:sz="0" w:space="0" w:color="auto"/>
      </w:divBdr>
      <w:divsChild>
        <w:div w:id="726536615">
          <w:marLeft w:val="0"/>
          <w:marRight w:val="0"/>
          <w:marTop w:val="0"/>
          <w:marBottom w:val="0"/>
          <w:divBdr>
            <w:top w:val="none" w:sz="0" w:space="0" w:color="auto"/>
            <w:left w:val="none" w:sz="0" w:space="0" w:color="auto"/>
            <w:bottom w:val="none" w:sz="0" w:space="0" w:color="auto"/>
            <w:right w:val="none" w:sz="0" w:space="0" w:color="auto"/>
          </w:divBdr>
          <w:divsChild>
            <w:div w:id="1991204631">
              <w:marLeft w:val="0"/>
              <w:marRight w:val="0"/>
              <w:marTop w:val="0"/>
              <w:marBottom w:val="0"/>
              <w:divBdr>
                <w:top w:val="none" w:sz="0" w:space="0" w:color="auto"/>
                <w:left w:val="none" w:sz="0" w:space="0" w:color="auto"/>
                <w:bottom w:val="none" w:sz="0" w:space="0" w:color="auto"/>
                <w:right w:val="none" w:sz="0" w:space="0" w:color="auto"/>
              </w:divBdr>
              <w:divsChild>
                <w:div w:id="572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586320">
      <w:bodyDiv w:val="1"/>
      <w:marLeft w:val="0"/>
      <w:marRight w:val="0"/>
      <w:marTop w:val="0"/>
      <w:marBottom w:val="0"/>
      <w:divBdr>
        <w:top w:val="none" w:sz="0" w:space="0" w:color="auto"/>
        <w:left w:val="none" w:sz="0" w:space="0" w:color="auto"/>
        <w:bottom w:val="none" w:sz="0" w:space="0" w:color="auto"/>
        <w:right w:val="none" w:sz="0" w:space="0" w:color="auto"/>
      </w:divBdr>
      <w:divsChild>
        <w:div w:id="1164467564">
          <w:marLeft w:val="0"/>
          <w:marRight w:val="0"/>
          <w:marTop w:val="0"/>
          <w:marBottom w:val="0"/>
          <w:divBdr>
            <w:top w:val="none" w:sz="0" w:space="0" w:color="auto"/>
            <w:left w:val="none" w:sz="0" w:space="0" w:color="auto"/>
            <w:bottom w:val="none" w:sz="0" w:space="0" w:color="auto"/>
            <w:right w:val="none" w:sz="0" w:space="0" w:color="auto"/>
          </w:divBdr>
          <w:divsChild>
            <w:div w:id="923757314">
              <w:marLeft w:val="0"/>
              <w:marRight w:val="0"/>
              <w:marTop w:val="0"/>
              <w:marBottom w:val="0"/>
              <w:divBdr>
                <w:top w:val="none" w:sz="0" w:space="0" w:color="auto"/>
                <w:left w:val="none" w:sz="0" w:space="0" w:color="auto"/>
                <w:bottom w:val="none" w:sz="0" w:space="0" w:color="auto"/>
                <w:right w:val="none" w:sz="0" w:space="0" w:color="auto"/>
              </w:divBdr>
              <w:divsChild>
                <w:div w:id="357314508">
                  <w:marLeft w:val="0"/>
                  <w:marRight w:val="0"/>
                  <w:marTop w:val="0"/>
                  <w:marBottom w:val="0"/>
                  <w:divBdr>
                    <w:top w:val="none" w:sz="0" w:space="0" w:color="auto"/>
                    <w:left w:val="none" w:sz="0" w:space="0" w:color="auto"/>
                    <w:bottom w:val="none" w:sz="0" w:space="0" w:color="auto"/>
                    <w:right w:val="none" w:sz="0" w:space="0" w:color="auto"/>
                  </w:divBdr>
                  <w:divsChild>
                    <w:div w:id="1656760677">
                      <w:marLeft w:val="0"/>
                      <w:marRight w:val="0"/>
                      <w:marTop w:val="0"/>
                      <w:marBottom w:val="0"/>
                      <w:divBdr>
                        <w:top w:val="none" w:sz="0" w:space="0" w:color="auto"/>
                        <w:left w:val="none" w:sz="0" w:space="0" w:color="auto"/>
                        <w:bottom w:val="none" w:sz="0" w:space="0" w:color="auto"/>
                        <w:right w:val="none" w:sz="0" w:space="0" w:color="auto"/>
                      </w:divBdr>
                      <w:divsChild>
                        <w:div w:id="146554600">
                          <w:marLeft w:val="0"/>
                          <w:marRight w:val="0"/>
                          <w:marTop w:val="0"/>
                          <w:marBottom w:val="0"/>
                          <w:divBdr>
                            <w:top w:val="none" w:sz="0" w:space="0" w:color="auto"/>
                            <w:left w:val="none" w:sz="0" w:space="0" w:color="auto"/>
                            <w:bottom w:val="none" w:sz="0" w:space="0" w:color="auto"/>
                            <w:right w:val="none" w:sz="0" w:space="0" w:color="auto"/>
                          </w:divBdr>
                          <w:divsChild>
                            <w:div w:id="192834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3056982">
      <w:bodyDiv w:val="1"/>
      <w:marLeft w:val="0"/>
      <w:marRight w:val="0"/>
      <w:marTop w:val="0"/>
      <w:marBottom w:val="0"/>
      <w:divBdr>
        <w:top w:val="none" w:sz="0" w:space="0" w:color="auto"/>
        <w:left w:val="none" w:sz="0" w:space="0" w:color="auto"/>
        <w:bottom w:val="none" w:sz="0" w:space="0" w:color="auto"/>
        <w:right w:val="none" w:sz="0" w:space="0" w:color="auto"/>
      </w:divBdr>
      <w:divsChild>
        <w:div w:id="848565047">
          <w:marLeft w:val="0"/>
          <w:marRight w:val="0"/>
          <w:marTop w:val="0"/>
          <w:marBottom w:val="0"/>
          <w:divBdr>
            <w:top w:val="none" w:sz="0" w:space="0" w:color="auto"/>
            <w:left w:val="none" w:sz="0" w:space="0" w:color="auto"/>
            <w:bottom w:val="none" w:sz="0" w:space="0" w:color="auto"/>
            <w:right w:val="none" w:sz="0" w:space="0" w:color="auto"/>
          </w:divBdr>
          <w:divsChild>
            <w:div w:id="429550587">
              <w:marLeft w:val="0"/>
              <w:marRight w:val="0"/>
              <w:marTop w:val="0"/>
              <w:marBottom w:val="0"/>
              <w:divBdr>
                <w:top w:val="none" w:sz="0" w:space="0" w:color="auto"/>
                <w:left w:val="none" w:sz="0" w:space="0" w:color="auto"/>
                <w:bottom w:val="none" w:sz="0" w:space="0" w:color="auto"/>
                <w:right w:val="none" w:sz="0" w:space="0" w:color="auto"/>
              </w:divBdr>
              <w:divsChild>
                <w:div w:id="1384518608">
                  <w:marLeft w:val="0"/>
                  <w:marRight w:val="0"/>
                  <w:marTop w:val="0"/>
                  <w:marBottom w:val="0"/>
                  <w:divBdr>
                    <w:top w:val="none" w:sz="0" w:space="0" w:color="auto"/>
                    <w:left w:val="none" w:sz="0" w:space="0" w:color="auto"/>
                    <w:bottom w:val="none" w:sz="0" w:space="0" w:color="auto"/>
                    <w:right w:val="none" w:sz="0" w:space="0" w:color="auto"/>
                  </w:divBdr>
                  <w:divsChild>
                    <w:div w:id="50931019">
                      <w:marLeft w:val="0"/>
                      <w:marRight w:val="0"/>
                      <w:marTop w:val="0"/>
                      <w:marBottom w:val="0"/>
                      <w:divBdr>
                        <w:top w:val="none" w:sz="0" w:space="0" w:color="auto"/>
                        <w:left w:val="none" w:sz="0" w:space="0" w:color="auto"/>
                        <w:bottom w:val="none" w:sz="0" w:space="0" w:color="auto"/>
                        <w:right w:val="none" w:sz="0" w:space="0" w:color="auto"/>
                      </w:divBdr>
                      <w:divsChild>
                        <w:div w:id="2078087049">
                          <w:marLeft w:val="0"/>
                          <w:marRight w:val="0"/>
                          <w:marTop w:val="0"/>
                          <w:marBottom w:val="0"/>
                          <w:divBdr>
                            <w:top w:val="none" w:sz="0" w:space="0" w:color="auto"/>
                            <w:left w:val="none" w:sz="0" w:space="0" w:color="auto"/>
                            <w:bottom w:val="none" w:sz="0" w:space="0" w:color="auto"/>
                            <w:right w:val="none" w:sz="0" w:space="0" w:color="auto"/>
                          </w:divBdr>
                          <w:divsChild>
                            <w:div w:id="127968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4686001">
      <w:bodyDiv w:val="1"/>
      <w:marLeft w:val="0"/>
      <w:marRight w:val="0"/>
      <w:marTop w:val="0"/>
      <w:marBottom w:val="0"/>
      <w:divBdr>
        <w:top w:val="none" w:sz="0" w:space="0" w:color="auto"/>
        <w:left w:val="none" w:sz="0" w:space="0" w:color="auto"/>
        <w:bottom w:val="none" w:sz="0" w:space="0" w:color="auto"/>
        <w:right w:val="none" w:sz="0" w:space="0" w:color="auto"/>
      </w:divBdr>
      <w:divsChild>
        <w:div w:id="789398844">
          <w:marLeft w:val="0"/>
          <w:marRight w:val="0"/>
          <w:marTop w:val="0"/>
          <w:marBottom w:val="0"/>
          <w:divBdr>
            <w:top w:val="none" w:sz="0" w:space="0" w:color="auto"/>
            <w:left w:val="none" w:sz="0" w:space="0" w:color="auto"/>
            <w:bottom w:val="none" w:sz="0" w:space="0" w:color="auto"/>
            <w:right w:val="none" w:sz="0" w:space="0" w:color="auto"/>
          </w:divBdr>
          <w:divsChild>
            <w:div w:id="1201210586">
              <w:marLeft w:val="0"/>
              <w:marRight w:val="0"/>
              <w:marTop w:val="0"/>
              <w:marBottom w:val="0"/>
              <w:divBdr>
                <w:top w:val="none" w:sz="0" w:space="0" w:color="auto"/>
                <w:left w:val="none" w:sz="0" w:space="0" w:color="auto"/>
                <w:bottom w:val="none" w:sz="0" w:space="0" w:color="auto"/>
                <w:right w:val="none" w:sz="0" w:space="0" w:color="auto"/>
              </w:divBdr>
              <w:divsChild>
                <w:div w:id="78716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647001">
      <w:bodyDiv w:val="1"/>
      <w:marLeft w:val="0"/>
      <w:marRight w:val="0"/>
      <w:marTop w:val="0"/>
      <w:marBottom w:val="0"/>
      <w:divBdr>
        <w:top w:val="none" w:sz="0" w:space="0" w:color="auto"/>
        <w:left w:val="none" w:sz="0" w:space="0" w:color="auto"/>
        <w:bottom w:val="none" w:sz="0" w:space="0" w:color="auto"/>
        <w:right w:val="none" w:sz="0" w:space="0" w:color="auto"/>
      </w:divBdr>
      <w:divsChild>
        <w:div w:id="373166045">
          <w:marLeft w:val="0"/>
          <w:marRight w:val="0"/>
          <w:marTop w:val="0"/>
          <w:marBottom w:val="0"/>
          <w:divBdr>
            <w:top w:val="none" w:sz="0" w:space="0" w:color="auto"/>
            <w:left w:val="none" w:sz="0" w:space="0" w:color="auto"/>
            <w:bottom w:val="none" w:sz="0" w:space="0" w:color="auto"/>
            <w:right w:val="none" w:sz="0" w:space="0" w:color="auto"/>
          </w:divBdr>
          <w:divsChild>
            <w:div w:id="548809995">
              <w:marLeft w:val="0"/>
              <w:marRight w:val="0"/>
              <w:marTop w:val="0"/>
              <w:marBottom w:val="0"/>
              <w:divBdr>
                <w:top w:val="none" w:sz="0" w:space="0" w:color="auto"/>
                <w:left w:val="none" w:sz="0" w:space="0" w:color="auto"/>
                <w:bottom w:val="none" w:sz="0" w:space="0" w:color="auto"/>
                <w:right w:val="none" w:sz="0" w:space="0" w:color="auto"/>
              </w:divBdr>
              <w:divsChild>
                <w:div w:id="6299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974177">
      <w:bodyDiv w:val="1"/>
      <w:marLeft w:val="0"/>
      <w:marRight w:val="0"/>
      <w:marTop w:val="0"/>
      <w:marBottom w:val="0"/>
      <w:divBdr>
        <w:top w:val="none" w:sz="0" w:space="0" w:color="auto"/>
        <w:left w:val="none" w:sz="0" w:space="0" w:color="auto"/>
        <w:bottom w:val="none" w:sz="0" w:space="0" w:color="auto"/>
        <w:right w:val="none" w:sz="0" w:space="0" w:color="auto"/>
      </w:divBdr>
      <w:divsChild>
        <w:div w:id="193663118">
          <w:marLeft w:val="0"/>
          <w:marRight w:val="0"/>
          <w:marTop w:val="0"/>
          <w:marBottom w:val="0"/>
          <w:divBdr>
            <w:top w:val="none" w:sz="0" w:space="0" w:color="auto"/>
            <w:left w:val="none" w:sz="0" w:space="0" w:color="auto"/>
            <w:bottom w:val="none" w:sz="0" w:space="0" w:color="auto"/>
            <w:right w:val="none" w:sz="0" w:space="0" w:color="auto"/>
          </w:divBdr>
          <w:divsChild>
            <w:div w:id="489370024">
              <w:marLeft w:val="0"/>
              <w:marRight w:val="0"/>
              <w:marTop w:val="0"/>
              <w:marBottom w:val="0"/>
              <w:divBdr>
                <w:top w:val="none" w:sz="0" w:space="0" w:color="auto"/>
                <w:left w:val="none" w:sz="0" w:space="0" w:color="auto"/>
                <w:bottom w:val="none" w:sz="0" w:space="0" w:color="auto"/>
                <w:right w:val="none" w:sz="0" w:space="0" w:color="auto"/>
              </w:divBdr>
              <w:divsChild>
                <w:div w:id="80408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468156">
      <w:bodyDiv w:val="1"/>
      <w:marLeft w:val="0"/>
      <w:marRight w:val="0"/>
      <w:marTop w:val="0"/>
      <w:marBottom w:val="0"/>
      <w:divBdr>
        <w:top w:val="none" w:sz="0" w:space="0" w:color="auto"/>
        <w:left w:val="none" w:sz="0" w:space="0" w:color="auto"/>
        <w:bottom w:val="none" w:sz="0" w:space="0" w:color="auto"/>
        <w:right w:val="none" w:sz="0" w:space="0" w:color="auto"/>
      </w:divBdr>
      <w:divsChild>
        <w:div w:id="339234142">
          <w:marLeft w:val="0"/>
          <w:marRight w:val="0"/>
          <w:marTop w:val="0"/>
          <w:marBottom w:val="0"/>
          <w:divBdr>
            <w:top w:val="none" w:sz="0" w:space="0" w:color="auto"/>
            <w:left w:val="none" w:sz="0" w:space="0" w:color="auto"/>
            <w:bottom w:val="none" w:sz="0" w:space="0" w:color="auto"/>
            <w:right w:val="none" w:sz="0" w:space="0" w:color="auto"/>
          </w:divBdr>
          <w:divsChild>
            <w:div w:id="163131703">
              <w:marLeft w:val="0"/>
              <w:marRight w:val="0"/>
              <w:marTop w:val="0"/>
              <w:marBottom w:val="0"/>
              <w:divBdr>
                <w:top w:val="none" w:sz="0" w:space="0" w:color="auto"/>
                <w:left w:val="none" w:sz="0" w:space="0" w:color="auto"/>
                <w:bottom w:val="none" w:sz="0" w:space="0" w:color="auto"/>
                <w:right w:val="none" w:sz="0" w:space="0" w:color="auto"/>
              </w:divBdr>
              <w:divsChild>
                <w:div w:id="10685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519421">
      <w:bodyDiv w:val="1"/>
      <w:marLeft w:val="0"/>
      <w:marRight w:val="0"/>
      <w:marTop w:val="0"/>
      <w:marBottom w:val="0"/>
      <w:divBdr>
        <w:top w:val="none" w:sz="0" w:space="0" w:color="auto"/>
        <w:left w:val="none" w:sz="0" w:space="0" w:color="auto"/>
        <w:bottom w:val="none" w:sz="0" w:space="0" w:color="auto"/>
        <w:right w:val="none" w:sz="0" w:space="0" w:color="auto"/>
      </w:divBdr>
      <w:divsChild>
        <w:div w:id="1598950479">
          <w:marLeft w:val="0"/>
          <w:marRight w:val="0"/>
          <w:marTop w:val="0"/>
          <w:marBottom w:val="0"/>
          <w:divBdr>
            <w:top w:val="none" w:sz="0" w:space="0" w:color="auto"/>
            <w:left w:val="none" w:sz="0" w:space="0" w:color="auto"/>
            <w:bottom w:val="none" w:sz="0" w:space="0" w:color="auto"/>
            <w:right w:val="none" w:sz="0" w:space="0" w:color="auto"/>
          </w:divBdr>
          <w:divsChild>
            <w:div w:id="885215774">
              <w:marLeft w:val="0"/>
              <w:marRight w:val="0"/>
              <w:marTop w:val="0"/>
              <w:marBottom w:val="0"/>
              <w:divBdr>
                <w:top w:val="none" w:sz="0" w:space="0" w:color="auto"/>
                <w:left w:val="none" w:sz="0" w:space="0" w:color="auto"/>
                <w:bottom w:val="none" w:sz="0" w:space="0" w:color="auto"/>
                <w:right w:val="none" w:sz="0" w:space="0" w:color="auto"/>
              </w:divBdr>
              <w:divsChild>
                <w:div w:id="179228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807613">
      <w:bodyDiv w:val="1"/>
      <w:marLeft w:val="0"/>
      <w:marRight w:val="0"/>
      <w:marTop w:val="0"/>
      <w:marBottom w:val="0"/>
      <w:divBdr>
        <w:top w:val="none" w:sz="0" w:space="0" w:color="auto"/>
        <w:left w:val="none" w:sz="0" w:space="0" w:color="auto"/>
        <w:bottom w:val="none" w:sz="0" w:space="0" w:color="auto"/>
        <w:right w:val="none" w:sz="0" w:space="0" w:color="auto"/>
      </w:divBdr>
      <w:divsChild>
        <w:div w:id="162554171">
          <w:marLeft w:val="0"/>
          <w:marRight w:val="0"/>
          <w:marTop w:val="0"/>
          <w:marBottom w:val="0"/>
          <w:divBdr>
            <w:top w:val="none" w:sz="0" w:space="0" w:color="auto"/>
            <w:left w:val="none" w:sz="0" w:space="0" w:color="auto"/>
            <w:bottom w:val="none" w:sz="0" w:space="0" w:color="auto"/>
            <w:right w:val="none" w:sz="0" w:space="0" w:color="auto"/>
          </w:divBdr>
          <w:divsChild>
            <w:div w:id="58328975">
              <w:marLeft w:val="0"/>
              <w:marRight w:val="0"/>
              <w:marTop w:val="0"/>
              <w:marBottom w:val="0"/>
              <w:divBdr>
                <w:top w:val="none" w:sz="0" w:space="0" w:color="auto"/>
                <w:left w:val="none" w:sz="0" w:space="0" w:color="auto"/>
                <w:bottom w:val="none" w:sz="0" w:space="0" w:color="auto"/>
                <w:right w:val="none" w:sz="0" w:space="0" w:color="auto"/>
              </w:divBdr>
              <w:divsChild>
                <w:div w:id="1381006835">
                  <w:marLeft w:val="0"/>
                  <w:marRight w:val="0"/>
                  <w:marTop w:val="0"/>
                  <w:marBottom w:val="0"/>
                  <w:divBdr>
                    <w:top w:val="none" w:sz="0" w:space="0" w:color="auto"/>
                    <w:left w:val="none" w:sz="0" w:space="0" w:color="auto"/>
                    <w:bottom w:val="none" w:sz="0" w:space="0" w:color="auto"/>
                    <w:right w:val="none" w:sz="0" w:space="0" w:color="auto"/>
                  </w:divBdr>
                  <w:divsChild>
                    <w:div w:id="1759714411">
                      <w:marLeft w:val="0"/>
                      <w:marRight w:val="0"/>
                      <w:marTop w:val="0"/>
                      <w:marBottom w:val="0"/>
                      <w:divBdr>
                        <w:top w:val="none" w:sz="0" w:space="0" w:color="auto"/>
                        <w:left w:val="none" w:sz="0" w:space="0" w:color="auto"/>
                        <w:bottom w:val="none" w:sz="0" w:space="0" w:color="auto"/>
                        <w:right w:val="none" w:sz="0" w:space="0" w:color="auto"/>
                      </w:divBdr>
                      <w:divsChild>
                        <w:div w:id="1801999765">
                          <w:marLeft w:val="0"/>
                          <w:marRight w:val="0"/>
                          <w:marTop w:val="0"/>
                          <w:marBottom w:val="0"/>
                          <w:divBdr>
                            <w:top w:val="none" w:sz="0" w:space="0" w:color="auto"/>
                            <w:left w:val="none" w:sz="0" w:space="0" w:color="auto"/>
                            <w:bottom w:val="none" w:sz="0" w:space="0" w:color="auto"/>
                            <w:right w:val="none" w:sz="0" w:space="0" w:color="auto"/>
                          </w:divBdr>
                          <w:divsChild>
                            <w:div w:id="69260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8131985">
      <w:bodyDiv w:val="1"/>
      <w:marLeft w:val="0"/>
      <w:marRight w:val="0"/>
      <w:marTop w:val="0"/>
      <w:marBottom w:val="0"/>
      <w:divBdr>
        <w:top w:val="none" w:sz="0" w:space="0" w:color="auto"/>
        <w:left w:val="none" w:sz="0" w:space="0" w:color="auto"/>
        <w:bottom w:val="none" w:sz="0" w:space="0" w:color="auto"/>
        <w:right w:val="none" w:sz="0" w:space="0" w:color="auto"/>
      </w:divBdr>
      <w:divsChild>
        <w:div w:id="1348870084">
          <w:marLeft w:val="0"/>
          <w:marRight w:val="0"/>
          <w:marTop w:val="0"/>
          <w:marBottom w:val="0"/>
          <w:divBdr>
            <w:top w:val="none" w:sz="0" w:space="0" w:color="auto"/>
            <w:left w:val="none" w:sz="0" w:space="0" w:color="auto"/>
            <w:bottom w:val="none" w:sz="0" w:space="0" w:color="auto"/>
            <w:right w:val="none" w:sz="0" w:space="0" w:color="auto"/>
          </w:divBdr>
          <w:divsChild>
            <w:div w:id="703022410">
              <w:marLeft w:val="0"/>
              <w:marRight w:val="0"/>
              <w:marTop w:val="0"/>
              <w:marBottom w:val="0"/>
              <w:divBdr>
                <w:top w:val="none" w:sz="0" w:space="0" w:color="auto"/>
                <w:left w:val="none" w:sz="0" w:space="0" w:color="auto"/>
                <w:bottom w:val="none" w:sz="0" w:space="0" w:color="auto"/>
                <w:right w:val="none" w:sz="0" w:space="0" w:color="auto"/>
              </w:divBdr>
              <w:divsChild>
                <w:div w:id="1707632748">
                  <w:marLeft w:val="0"/>
                  <w:marRight w:val="0"/>
                  <w:marTop w:val="0"/>
                  <w:marBottom w:val="0"/>
                  <w:divBdr>
                    <w:top w:val="none" w:sz="0" w:space="0" w:color="auto"/>
                    <w:left w:val="none" w:sz="0" w:space="0" w:color="auto"/>
                    <w:bottom w:val="none" w:sz="0" w:space="0" w:color="auto"/>
                    <w:right w:val="none" w:sz="0" w:space="0" w:color="auto"/>
                  </w:divBdr>
                  <w:divsChild>
                    <w:div w:id="832069668">
                      <w:marLeft w:val="0"/>
                      <w:marRight w:val="0"/>
                      <w:marTop w:val="0"/>
                      <w:marBottom w:val="0"/>
                      <w:divBdr>
                        <w:top w:val="none" w:sz="0" w:space="0" w:color="auto"/>
                        <w:left w:val="none" w:sz="0" w:space="0" w:color="auto"/>
                        <w:bottom w:val="none" w:sz="0" w:space="0" w:color="auto"/>
                        <w:right w:val="none" w:sz="0" w:space="0" w:color="auto"/>
                      </w:divBdr>
                      <w:divsChild>
                        <w:div w:id="1315643869">
                          <w:marLeft w:val="0"/>
                          <w:marRight w:val="0"/>
                          <w:marTop w:val="0"/>
                          <w:marBottom w:val="0"/>
                          <w:divBdr>
                            <w:top w:val="none" w:sz="0" w:space="0" w:color="auto"/>
                            <w:left w:val="none" w:sz="0" w:space="0" w:color="auto"/>
                            <w:bottom w:val="none" w:sz="0" w:space="0" w:color="auto"/>
                            <w:right w:val="none" w:sz="0" w:space="0" w:color="auto"/>
                          </w:divBdr>
                          <w:divsChild>
                            <w:div w:id="119303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436157">
      <w:bodyDiv w:val="1"/>
      <w:marLeft w:val="0"/>
      <w:marRight w:val="0"/>
      <w:marTop w:val="0"/>
      <w:marBottom w:val="0"/>
      <w:divBdr>
        <w:top w:val="none" w:sz="0" w:space="0" w:color="auto"/>
        <w:left w:val="none" w:sz="0" w:space="0" w:color="auto"/>
        <w:bottom w:val="none" w:sz="0" w:space="0" w:color="auto"/>
        <w:right w:val="none" w:sz="0" w:space="0" w:color="auto"/>
      </w:divBdr>
      <w:divsChild>
        <w:div w:id="508571015">
          <w:marLeft w:val="0"/>
          <w:marRight w:val="0"/>
          <w:marTop w:val="0"/>
          <w:marBottom w:val="0"/>
          <w:divBdr>
            <w:top w:val="none" w:sz="0" w:space="0" w:color="auto"/>
            <w:left w:val="none" w:sz="0" w:space="0" w:color="auto"/>
            <w:bottom w:val="none" w:sz="0" w:space="0" w:color="auto"/>
            <w:right w:val="none" w:sz="0" w:space="0" w:color="auto"/>
          </w:divBdr>
          <w:divsChild>
            <w:div w:id="1777557264">
              <w:marLeft w:val="0"/>
              <w:marRight w:val="0"/>
              <w:marTop w:val="0"/>
              <w:marBottom w:val="0"/>
              <w:divBdr>
                <w:top w:val="none" w:sz="0" w:space="0" w:color="auto"/>
                <w:left w:val="none" w:sz="0" w:space="0" w:color="auto"/>
                <w:bottom w:val="none" w:sz="0" w:space="0" w:color="auto"/>
                <w:right w:val="none" w:sz="0" w:space="0" w:color="auto"/>
              </w:divBdr>
              <w:divsChild>
                <w:div w:id="7710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791483">
      <w:bodyDiv w:val="1"/>
      <w:marLeft w:val="0"/>
      <w:marRight w:val="0"/>
      <w:marTop w:val="0"/>
      <w:marBottom w:val="0"/>
      <w:divBdr>
        <w:top w:val="none" w:sz="0" w:space="0" w:color="auto"/>
        <w:left w:val="none" w:sz="0" w:space="0" w:color="auto"/>
        <w:bottom w:val="none" w:sz="0" w:space="0" w:color="auto"/>
        <w:right w:val="none" w:sz="0" w:space="0" w:color="auto"/>
      </w:divBdr>
      <w:divsChild>
        <w:div w:id="2036612402">
          <w:marLeft w:val="0"/>
          <w:marRight w:val="0"/>
          <w:marTop w:val="0"/>
          <w:marBottom w:val="0"/>
          <w:divBdr>
            <w:top w:val="none" w:sz="0" w:space="0" w:color="auto"/>
            <w:left w:val="none" w:sz="0" w:space="0" w:color="auto"/>
            <w:bottom w:val="none" w:sz="0" w:space="0" w:color="auto"/>
            <w:right w:val="none" w:sz="0" w:space="0" w:color="auto"/>
          </w:divBdr>
          <w:divsChild>
            <w:div w:id="137498078">
              <w:marLeft w:val="0"/>
              <w:marRight w:val="0"/>
              <w:marTop w:val="0"/>
              <w:marBottom w:val="0"/>
              <w:divBdr>
                <w:top w:val="none" w:sz="0" w:space="0" w:color="auto"/>
                <w:left w:val="none" w:sz="0" w:space="0" w:color="auto"/>
                <w:bottom w:val="none" w:sz="0" w:space="0" w:color="auto"/>
                <w:right w:val="none" w:sz="0" w:space="0" w:color="auto"/>
              </w:divBdr>
              <w:divsChild>
                <w:div w:id="65634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365629">
      <w:bodyDiv w:val="1"/>
      <w:marLeft w:val="0"/>
      <w:marRight w:val="0"/>
      <w:marTop w:val="0"/>
      <w:marBottom w:val="0"/>
      <w:divBdr>
        <w:top w:val="none" w:sz="0" w:space="0" w:color="auto"/>
        <w:left w:val="none" w:sz="0" w:space="0" w:color="auto"/>
        <w:bottom w:val="none" w:sz="0" w:space="0" w:color="auto"/>
        <w:right w:val="none" w:sz="0" w:space="0" w:color="auto"/>
      </w:divBdr>
      <w:divsChild>
        <w:div w:id="1222015409">
          <w:marLeft w:val="0"/>
          <w:marRight w:val="0"/>
          <w:marTop w:val="0"/>
          <w:marBottom w:val="0"/>
          <w:divBdr>
            <w:top w:val="none" w:sz="0" w:space="0" w:color="auto"/>
            <w:left w:val="none" w:sz="0" w:space="0" w:color="auto"/>
            <w:bottom w:val="none" w:sz="0" w:space="0" w:color="auto"/>
            <w:right w:val="none" w:sz="0" w:space="0" w:color="auto"/>
          </w:divBdr>
          <w:divsChild>
            <w:div w:id="353699936">
              <w:marLeft w:val="0"/>
              <w:marRight w:val="0"/>
              <w:marTop w:val="0"/>
              <w:marBottom w:val="0"/>
              <w:divBdr>
                <w:top w:val="none" w:sz="0" w:space="0" w:color="auto"/>
                <w:left w:val="none" w:sz="0" w:space="0" w:color="auto"/>
                <w:bottom w:val="none" w:sz="0" w:space="0" w:color="auto"/>
                <w:right w:val="none" w:sz="0" w:space="0" w:color="auto"/>
              </w:divBdr>
              <w:divsChild>
                <w:div w:id="1714454344">
                  <w:marLeft w:val="0"/>
                  <w:marRight w:val="0"/>
                  <w:marTop w:val="0"/>
                  <w:marBottom w:val="0"/>
                  <w:divBdr>
                    <w:top w:val="none" w:sz="0" w:space="0" w:color="auto"/>
                    <w:left w:val="none" w:sz="0" w:space="0" w:color="auto"/>
                    <w:bottom w:val="none" w:sz="0" w:space="0" w:color="auto"/>
                    <w:right w:val="none" w:sz="0" w:space="0" w:color="auto"/>
                  </w:divBdr>
                  <w:divsChild>
                    <w:div w:id="1941333268">
                      <w:marLeft w:val="0"/>
                      <w:marRight w:val="0"/>
                      <w:marTop w:val="0"/>
                      <w:marBottom w:val="0"/>
                      <w:divBdr>
                        <w:top w:val="none" w:sz="0" w:space="0" w:color="auto"/>
                        <w:left w:val="none" w:sz="0" w:space="0" w:color="auto"/>
                        <w:bottom w:val="none" w:sz="0" w:space="0" w:color="auto"/>
                        <w:right w:val="none" w:sz="0" w:space="0" w:color="auto"/>
                      </w:divBdr>
                      <w:divsChild>
                        <w:div w:id="1151403855">
                          <w:marLeft w:val="0"/>
                          <w:marRight w:val="0"/>
                          <w:marTop w:val="0"/>
                          <w:marBottom w:val="0"/>
                          <w:divBdr>
                            <w:top w:val="none" w:sz="0" w:space="0" w:color="auto"/>
                            <w:left w:val="none" w:sz="0" w:space="0" w:color="auto"/>
                            <w:bottom w:val="none" w:sz="0" w:space="0" w:color="auto"/>
                            <w:right w:val="none" w:sz="0" w:space="0" w:color="auto"/>
                          </w:divBdr>
                          <w:divsChild>
                            <w:div w:id="173500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0560732">
      <w:bodyDiv w:val="1"/>
      <w:marLeft w:val="0"/>
      <w:marRight w:val="0"/>
      <w:marTop w:val="0"/>
      <w:marBottom w:val="0"/>
      <w:divBdr>
        <w:top w:val="none" w:sz="0" w:space="0" w:color="auto"/>
        <w:left w:val="none" w:sz="0" w:space="0" w:color="auto"/>
        <w:bottom w:val="none" w:sz="0" w:space="0" w:color="auto"/>
        <w:right w:val="none" w:sz="0" w:space="0" w:color="auto"/>
      </w:divBdr>
      <w:divsChild>
        <w:div w:id="157891656">
          <w:marLeft w:val="0"/>
          <w:marRight w:val="0"/>
          <w:marTop w:val="0"/>
          <w:marBottom w:val="0"/>
          <w:divBdr>
            <w:top w:val="none" w:sz="0" w:space="0" w:color="auto"/>
            <w:left w:val="none" w:sz="0" w:space="0" w:color="auto"/>
            <w:bottom w:val="none" w:sz="0" w:space="0" w:color="auto"/>
            <w:right w:val="none" w:sz="0" w:space="0" w:color="auto"/>
          </w:divBdr>
          <w:divsChild>
            <w:div w:id="1956129178">
              <w:marLeft w:val="0"/>
              <w:marRight w:val="0"/>
              <w:marTop w:val="0"/>
              <w:marBottom w:val="0"/>
              <w:divBdr>
                <w:top w:val="none" w:sz="0" w:space="0" w:color="auto"/>
                <w:left w:val="none" w:sz="0" w:space="0" w:color="auto"/>
                <w:bottom w:val="none" w:sz="0" w:space="0" w:color="auto"/>
                <w:right w:val="none" w:sz="0" w:space="0" w:color="auto"/>
              </w:divBdr>
              <w:divsChild>
                <w:div w:id="44920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211784">
      <w:bodyDiv w:val="1"/>
      <w:marLeft w:val="0"/>
      <w:marRight w:val="0"/>
      <w:marTop w:val="0"/>
      <w:marBottom w:val="0"/>
      <w:divBdr>
        <w:top w:val="none" w:sz="0" w:space="0" w:color="auto"/>
        <w:left w:val="none" w:sz="0" w:space="0" w:color="auto"/>
        <w:bottom w:val="none" w:sz="0" w:space="0" w:color="auto"/>
        <w:right w:val="none" w:sz="0" w:space="0" w:color="auto"/>
      </w:divBdr>
      <w:divsChild>
        <w:div w:id="2142187842">
          <w:marLeft w:val="0"/>
          <w:marRight w:val="0"/>
          <w:marTop w:val="0"/>
          <w:marBottom w:val="0"/>
          <w:divBdr>
            <w:top w:val="none" w:sz="0" w:space="0" w:color="auto"/>
            <w:left w:val="none" w:sz="0" w:space="0" w:color="auto"/>
            <w:bottom w:val="none" w:sz="0" w:space="0" w:color="auto"/>
            <w:right w:val="none" w:sz="0" w:space="0" w:color="auto"/>
          </w:divBdr>
          <w:divsChild>
            <w:div w:id="430009074">
              <w:marLeft w:val="0"/>
              <w:marRight w:val="0"/>
              <w:marTop w:val="0"/>
              <w:marBottom w:val="0"/>
              <w:divBdr>
                <w:top w:val="none" w:sz="0" w:space="0" w:color="auto"/>
                <w:left w:val="none" w:sz="0" w:space="0" w:color="auto"/>
                <w:bottom w:val="none" w:sz="0" w:space="0" w:color="auto"/>
                <w:right w:val="none" w:sz="0" w:space="0" w:color="auto"/>
              </w:divBdr>
              <w:divsChild>
                <w:div w:id="1680616435">
                  <w:marLeft w:val="0"/>
                  <w:marRight w:val="0"/>
                  <w:marTop w:val="0"/>
                  <w:marBottom w:val="0"/>
                  <w:divBdr>
                    <w:top w:val="none" w:sz="0" w:space="0" w:color="auto"/>
                    <w:left w:val="none" w:sz="0" w:space="0" w:color="auto"/>
                    <w:bottom w:val="none" w:sz="0" w:space="0" w:color="auto"/>
                    <w:right w:val="none" w:sz="0" w:space="0" w:color="auto"/>
                  </w:divBdr>
                  <w:divsChild>
                    <w:div w:id="1313368201">
                      <w:marLeft w:val="0"/>
                      <w:marRight w:val="0"/>
                      <w:marTop w:val="0"/>
                      <w:marBottom w:val="0"/>
                      <w:divBdr>
                        <w:top w:val="none" w:sz="0" w:space="0" w:color="auto"/>
                        <w:left w:val="none" w:sz="0" w:space="0" w:color="auto"/>
                        <w:bottom w:val="none" w:sz="0" w:space="0" w:color="auto"/>
                        <w:right w:val="none" w:sz="0" w:space="0" w:color="auto"/>
                      </w:divBdr>
                      <w:divsChild>
                        <w:div w:id="2077389293">
                          <w:marLeft w:val="0"/>
                          <w:marRight w:val="0"/>
                          <w:marTop w:val="0"/>
                          <w:marBottom w:val="0"/>
                          <w:divBdr>
                            <w:top w:val="none" w:sz="0" w:space="0" w:color="auto"/>
                            <w:left w:val="none" w:sz="0" w:space="0" w:color="auto"/>
                            <w:bottom w:val="none" w:sz="0" w:space="0" w:color="auto"/>
                            <w:right w:val="none" w:sz="0" w:space="0" w:color="auto"/>
                          </w:divBdr>
                          <w:divsChild>
                            <w:div w:id="101056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7614373">
      <w:bodyDiv w:val="1"/>
      <w:marLeft w:val="0"/>
      <w:marRight w:val="0"/>
      <w:marTop w:val="0"/>
      <w:marBottom w:val="0"/>
      <w:divBdr>
        <w:top w:val="none" w:sz="0" w:space="0" w:color="auto"/>
        <w:left w:val="none" w:sz="0" w:space="0" w:color="auto"/>
        <w:bottom w:val="none" w:sz="0" w:space="0" w:color="auto"/>
        <w:right w:val="none" w:sz="0" w:space="0" w:color="auto"/>
      </w:divBdr>
      <w:divsChild>
        <w:div w:id="1498182335">
          <w:marLeft w:val="0"/>
          <w:marRight w:val="0"/>
          <w:marTop w:val="0"/>
          <w:marBottom w:val="0"/>
          <w:divBdr>
            <w:top w:val="none" w:sz="0" w:space="0" w:color="auto"/>
            <w:left w:val="none" w:sz="0" w:space="0" w:color="auto"/>
            <w:bottom w:val="none" w:sz="0" w:space="0" w:color="auto"/>
            <w:right w:val="none" w:sz="0" w:space="0" w:color="auto"/>
          </w:divBdr>
          <w:divsChild>
            <w:div w:id="1481387050">
              <w:marLeft w:val="0"/>
              <w:marRight w:val="0"/>
              <w:marTop w:val="0"/>
              <w:marBottom w:val="0"/>
              <w:divBdr>
                <w:top w:val="none" w:sz="0" w:space="0" w:color="auto"/>
                <w:left w:val="none" w:sz="0" w:space="0" w:color="auto"/>
                <w:bottom w:val="none" w:sz="0" w:space="0" w:color="auto"/>
                <w:right w:val="none" w:sz="0" w:space="0" w:color="auto"/>
              </w:divBdr>
              <w:divsChild>
                <w:div w:id="84910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153347">
      <w:bodyDiv w:val="1"/>
      <w:marLeft w:val="0"/>
      <w:marRight w:val="0"/>
      <w:marTop w:val="0"/>
      <w:marBottom w:val="0"/>
      <w:divBdr>
        <w:top w:val="none" w:sz="0" w:space="0" w:color="auto"/>
        <w:left w:val="none" w:sz="0" w:space="0" w:color="auto"/>
        <w:bottom w:val="none" w:sz="0" w:space="0" w:color="auto"/>
        <w:right w:val="none" w:sz="0" w:space="0" w:color="auto"/>
      </w:divBdr>
      <w:divsChild>
        <w:div w:id="1411584586">
          <w:marLeft w:val="0"/>
          <w:marRight w:val="0"/>
          <w:marTop w:val="0"/>
          <w:marBottom w:val="0"/>
          <w:divBdr>
            <w:top w:val="none" w:sz="0" w:space="0" w:color="auto"/>
            <w:left w:val="none" w:sz="0" w:space="0" w:color="auto"/>
            <w:bottom w:val="none" w:sz="0" w:space="0" w:color="auto"/>
            <w:right w:val="none" w:sz="0" w:space="0" w:color="auto"/>
          </w:divBdr>
          <w:divsChild>
            <w:div w:id="1928685177">
              <w:marLeft w:val="0"/>
              <w:marRight w:val="0"/>
              <w:marTop w:val="0"/>
              <w:marBottom w:val="0"/>
              <w:divBdr>
                <w:top w:val="none" w:sz="0" w:space="0" w:color="auto"/>
                <w:left w:val="none" w:sz="0" w:space="0" w:color="auto"/>
                <w:bottom w:val="none" w:sz="0" w:space="0" w:color="auto"/>
                <w:right w:val="none" w:sz="0" w:space="0" w:color="auto"/>
              </w:divBdr>
              <w:divsChild>
                <w:div w:id="426387902">
                  <w:marLeft w:val="0"/>
                  <w:marRight w:val="0"/>
                  <w:marTop w:val="0"/>
                  <w:marBottom w:val="0"/>
                  <w:divBdr>
                    <w:top w:val="none" w:sz="0" w:space="0" w:color="auto"/>
                    <w:left w:val="none" w:sz="0" w:space="0" w:color="auto"/>
                    <w:bottom w:val="none" w:sz="0" w:space="0" w:color="auto"/>
                    <w:right w:val="none" w:sz="0" w:space="0" w:color="auto"/>
                  </w:divBdr>
                  <w:divsChild>
                    <w:div w:id="466581666">
                      <w:marLeft w:val="0"/>
                      <w:marRight w:val="0"/>
                      <w:marTop w:val="0"/>
                      <w:marBottom w:val="0"/>
                      <w:divBdr>
                        <w:top w:val="none" w:sz="0" w:space="0" w:color="auto"/>
                        <w:left w:val="none" w:sz="0" w:space="0" w:color="auto"/>
                        <w:bottom w:val="none" w:sz="0" w:space="0" w:color="auto"/>
                        <w:right w:val="none" w:sz="0" w:space="0" w:color="auto"/>
                      </w:divBdr>
                      <w:divsChild>
                        <w:div w:id="38285666">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272353">
      <w:bodyDiv w:val="1"/>
      <w:marLeft w:val="0"/>
      <w:marRight w:val="0"/>
      <w:marTop w:val="0"/>
      <w:marBottom w:val="0"/>
      <w:divBdr>
        <w:top w:val="none" w:sz="0" w:space="0" w:color="auto"/>
        <w:left w:val="none" w:sz="0" w:space="0" w:color="auto"/>
        <w:bottom w:val="none" w:sz="0" w:space="0" w:color="auto"/>
        <w:right w:val="none" w:sz="0" w:space="0" w:color="auto"/>
      </w:divBdr>
      <w:divsChild>
        <w:div w:id="275792495">
          <w:marLeft w:val="0"/>
          <w:marRight w:val="0"/>
          <w:marTop w:val="0"/>
          <w:marBottom w:val="0"/>
          <w:divBdr>
            <w:top w:val="none" w:sz="0" w:space="0" w:color="auto"/>
            <w:left w:val="none" w:sz="0" w:space="0" w:color="auto"/>
            <w:bottom w:val="none" w:sz="0" w:space="0" w:color="auto"/>
            <w:right w:val="none" w:sz="0" w:space="0" w:color="auto"/>
          </w:divBdr>
          <w:divsChild>
            <w:div w:id="1276867509">
              <w:marLeft w:val="0"/>
              <w:marRight w:val="0"/>
              <w:marTop w:val="0"/>
              <w:marBottom w:val="0"/>
              <w:divBdr>
                <w:top w:val="none" w:sz="0" w:space="0" w:color="auto"/>
                <w:left w:val="none" w:sz="0" w:space="0" w:color="auto"/>
                <w:bottom w:val="none" w:sz="0" w:space="0" w:color="auto"/>
                <w:right w:val="none" w:sz="0" w:space="0" w:color="auto"/>
              </w:divBdr>
              <w:divsChild>
                <w:div w:id="89033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320465">
      <w:bodyDiv w:val="1"/>
      <w:marLeft w:val="0"/>
      <w:marRight w:val="0"/>
      <w:marTop w:val="0"/>
      <w:marBottom w:val="0"/>
      <w:divBdr>
        <w:top w:val="none" w:sz="0" w:space="0" w:color="auto"/>
        <w:left w:val="none" w:sz="0" w:space="0" w:color="auto"/>
        <w:bottom w:val="none" w:sz="0" w:space="0" w:color="auto"/>
        <w:right w:val="none" w:sz="0" w:space="0" w:color="auto"/>
      </w:divBdr>
      <w:divsChild>
        <w:div w:id="720636783">
          <w:marLeft w:val="0"/>
          <w:marRight w:val="0"/>
          <w:marTop w:val="0"/>
          <w:marBottom w:val="0"/>
          <w:divBdr>
            <w:top w:val="none" w:sz="0" w:space="0" w:color="auto"/>
            <w:left w:val="none" w:sz="0" w:space="0" w:color="auto"/>
            <w:bottom w:val="none" w:sz="0" w:space="0" w:color="auto"/>
            <w:right w:val="none" w:sz="0" w:space="0" w:color="auto"/>
          </w:divBdr>
          <w:divsChild>
            <w:div w:id="1690335148">
              <w:marLeft w:val="0"/>
              <w:marRight w:val="0"/>
              <w:marTop w:val="0"/>
              <w:marBottom w:val="0"/>
              <w:divBdr>
                <w:top w:val="none" w:sz="0" w:space="0" w:color="auto"/>
                <w:left w:val="none" w:sz="0" w:space="0" w:color="auto"/>
                <w:bottom w:val="none" w:sz="0" w:space="0" w:color="auto"/>
                <w:right w:val="none" w:sz="0" w:space="0" w:color="auto"/>
              </w:divBdr>
              <w:divsChild>
                <w:div w:id="1843466874">
                  <w:marLeft w:val="0"/>
                  <w:marRight w:val="0"/>
                  <w:marTop w:val="0"/>
                  <w:marBottom w:val="0"/>
                  <w:divBdr>
                    <w:top w:val="none" w:sz="0" w:space="0" w:color="auto"/>
                    <w:left w:val="none" w:sz="0" w:space="0" w:color="auto"/>
                    <w:bottom w:val="none" w:sz="0" w:space="0" w:color="auto"/>
                    <w:right w:val="none" w:sz="0" w:space="0" w:color="auto"/>
                  </w:divBdr>
                  <w:divsChild>
                    <w:div w:id="985206498">
                      <w:marLeft w:val="0"/>
                      <w:marRight w:val="0"/>
                      <w:marTop w:val="0"/>
                      <w:marBottom w:val="0"/>
                      <w:divBdr>
                        <w:top w:val="none" w:sz="0" w:space="0" w:color="auto"/>
                        <w:left w:val="none" w:sz="0" w:space="0" w:color="auto"/>
                        <w:bottom w:val="none" w:sz="0" w:space="0" w:color="auto"/>
                        <w:right w:val="none" w:sz="0" w:space="0" w:color="auto"/>
                      </w:divBdr>
                      <w:divsChild>
                        <w:div w:id="595865631">
                          <w:marLeft w:val="0"/>
                          <w:marRight w:val="0"/>
                          <w:marTop w:val="0"/>
                          <w:marBottom w:val="0"/>
                          <w:divBdr>
                            <w:top w:val="none" w:sz="0" w:space="0" w:color="auto"/>
                            <w:left w:val="none" w:sz="0" w:space="0" w:color="auto"/>
                            <w:bottom w:val="none" w:sz="0" w:space="0" w:color="auto"/>
                            <w:right w:val="none" w:sz="0" w:space="0" w:color="auto"/>
                          </w:divBdr>
                          <w:divsChild>
                            <w:div w:id="40661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6905401">
      <w:bodyDiv w:val="1"/>
      <w:marLeft w:val="0"/>
      <w:marRight w:val="0"/>
      <w:marTop w:val="0"/>
      <w:marBottom w:val="0"/>
      <w:divBdr>
        <w:top w:val="none" w:sz="0" w:space="0" w:color="auto"/>
        <w:left w:val="none" w:sz="0" w:space="0" w:color="auto"/>
        <w:bottom w:val="none" w:sz="0" w:space="0" w:color="auto"/>
        <w:right w:val="none" w:sz="0" w:space="0" w:color="auto"/>
      </w:divBdr>
      <w:divsChild>
        <w:div w:id="222373882">
          <w:marLeft w:val="0"/>
          <w:marRight w:val="0"/>
          <w:marTop w:val="0"/>
          <w:marBottom w:val="0"/>
          <w:divBdr>
            <w:top w:val="none" w:sz="0" w:space="0" w:color="auto"/>
            <w:left w:val="none" w:sz="0" w:space="0" w:color="auto"/>
            <w:bottom w:val="none" w:sz="0" w:space="0" w:color="auto"/>
            <w:right w:val="none" w:sz="0" w:space="0" w:color="auto"/>
          </w:divBdr>
          <w:divsChild>
            <w:div w:id="2090492134">
              <w:marLeft w:val="0"/>
              <w:marRight w:val="0"/>
              <w:marTop w:val="0"/>
              <w:marBottom w:val="0"/>
              <w:divBdr>
                <w:top w:val="none" w:sz="0" w:space="0" w:color="auto"/>
                <w:left w:val="none" w:sz="0" w:space="0" w:color="auto"/>
                <w:bottom w:val="none" w:sz="0" w:space="0" w:color="auto"/>
                <w:right w:val="none" w:sz="0" w:space="0" w:color="auto"/>
              </w:divBdr>
              <w:divsChild>
                <w:div w:id="8255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988072">
      <w:bodyDiv w:val="1"/>
      <w:marLeft w:val="0"/>
      <w:marRight w:val="0"/>
      <w:marTop w:val="0"/>
      <w:marBottom w:val="0"/>
      <w:divBdr>
        <w:top w:val="none" w:sz="0" w:space="0" w:color="auto"/>
        <w:left w:val="none" w:sz="0" w:space="0" w:color="auto"/>
        <w:bottom w:val="none" w:sz="0" w:space="0" w:color="auto"/>
        <w:right w:val="none" w:sz="0" w:space="0" w:color="auto"/>
      </w:divBdr>
      <w:divsChild>
        <w:div w:id="1402096557">
          <w:marLeft w:val="0"/>
          <w:marRight w:val="0"/>
          <w:marTop w:val="0"/>
          <w:marBottom w:val="0"/>
          <w:divBdr>
            <w:top w:val="none" w:sz="0" w:space="0" w:color="auto"/>
            <w:left w:val="none" w:sz="0" w:space="0" w:color="auto"/>
            <w:bottom w:val="none" w:sz="0" w:space="0" w:color="auto"/>
            <w:right w:val="none" w:sz="0" w:space="0" w:color="auto"/>
          </w:divBdr>
          <w:divsChild>
            <w:div w:id="383335474">
              <w:marLeft w:val="0"/>
              <w:marRight w:val="0"/>
              <w:marTop w:val="0"/>
              <w:marBottom w:val="0"/>
              <w:divBdr>
                <w:top w:val="none" w:sz="0" w:space="0" w:color="auto"/>
                <w:left w:val="none" w:sz="0" w:space="0" w:color="auto"/>
                <w:bottom w:val="none" w:sz="0" w:space="0" w:color="auto"/>
                <w:right w:val="none" w:sz="0" w:space="0" w:color="auto"/>
              </w:divBdr>
              <w:divsChild>
                <w:div w:id="2075659876">
                  <w:marLeft w:val="0"/>
                  <w:marRight w:val="0"/>
                  <w:marTop w:val="0"/>
                  <w:marBottom w:val="0"/>
                  <w:divBdr>
                    <w:top w:val="none" w:sz="0" w:space="0" w:color="auto"/>
                    <w:left w:val="none" w:sz="0" w:space="0" w:color="auto"/>
                    <w:bottom w:val="none" w:sz="0" w:space="0" w:color="auto"/>
                    <w:right w:val="none" w:sz="0" w:space="0" w:color="auto"/>
                  </w:divBdr>
                  <w:divsChild>
                    <w:div w:id="496002392">
                      <w:marLeft w:val="0"/>
                      <w:marRight w:val="0"/>
                      <w:marTop w:val="0"/>
                      <w:marBottom w:val="0"/>
                      <w:divBdr>
                        <w:top w:val="none" w:sz="0" w:space="0" w:color="auto"/>
                        <w:left w:val="none" w:sz="0" w:space="0" w:color="auto"/>
                        <w:bottom w:val="none" w:sz="0" w:space="0" w:color="auto"/>
                        <w:right w:val="none" w:sz="0" w:space="0" w:color="auto"/>
                      </w:divBdr>
                      <w:divsChild>
                        <w:div w:id="751507415">
                          <w:marLeft w:val="0"/>
                          <w:marRight w:val="0"/>
                          <w:marTop w:val="0"/>
                          <w:marBottom w:val="0"/>
                          <w:divBdr>
                            <w:top w:val="none" w:sz="0" w:space="0" w:color="auto"/>
                            <w:left w:val="none" w:sz="0" w:space="0" w:color="auto"/>
                            <w:bottom w:val="none" w:sz="0" w:space="0" w:color="auto"/>
                            <w:right w:val="none" w:sz="0" w:space="0" w:color="auto"/>
                          </w:divBdr>
                          <w:divsChild>
                            <w:div w:id="140910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7441865">
      <w:bodyDiv w:val="1"/>
      <w:marLeft w:val="0"/>
      <w:marRight w:val="0"/>
      <w:marTop w:val="0"/>
      <w:marBottom w:val="0"/>
      <w:divBdr>
        <w:top w:val="none" w:sz="0" w:space="0" w:color="auto"/>
        <w:left w:val="none" w:sz="0" w:space="0" w:color="auto"/>
        <w:bottom w:val="none" w:sz="0" w:space="0" w:color="auto"/>
        <w:right w:val="none" w:sz="0" w:space="0" w:color="auto"/>
      </w:divBdr>
      <w:divsChild>
        <w:div w:id="1237978191">
          <w:marLeft w:val="0"/>
          <w:marRight w:val="0"/>
          <w:marTop w:val="0"/>
          <w:marBottom w:val="0"/>
          <w:divBdr>
            <w:top w:val="none" w:sz="0" w:space="0" w:color="auto"/>
            <w:left w:val="none" w:sz="0" w:space="0" w:color="auto"/>
            <w:bottom w:val="none" w:sz="0" w:space="0" w:color="auto"/>
            <w:right w:val="none" w:sz="0" w:space="0" w:color="auto"/>
          </w:divBdr>
          <w:divsChild>
            <w:div w:id="1263295600">
              <w:marLeft w:val="0"/>
              <w:marRight w:val="0"/>
              <w:marTop w:val="0"/>
              <w:marBottom w:val="0"/>
              <w:divBdr>
                <w:top w:val="none" w:sz="0" w:space="0" w:color="auto"/>
                <w:left w:val="none" w:sz="0" w:space="0" w:color="auto"/>
                <w:bottom w:val="none" w:sz="0" w:space="0" w:color="auto"/>
                <w:right w:val="none" w:sz="0" w:space="0" w:color="auto"/>
              </w:divBdr>
              <w:divsChild>
                <w:div w:id="909920103">
                  <w:marLeft w:val="0"/>
                  <w:marRight w:val="0"/>
                  <w:marTop w:val="0"/>
                  <w:marBottom w:val="0"/>
                  <w:divBdr>
                    <w:top w:val="none" w:sz="0" w:space="0" w:color="auto"/>
                    <w:left w:val="none" w:sz="0" w:space="0" w:color="auto"/>
                    <w:bottom w:val="none" w:sz="0" w:space="0" w:color="auto"/>
                    <w:right w:val="none" w:sz="0" w:space="0" w:color="auto"/>
                  </w:divBdr>
                  <w:divsChild>
                    <w:div w:id="997416905">
                      <w:marLeft w:val="0"/>
                      <w:marRight w:val="0"/>
                      <w:marTop w:val="0"/>
                      <w:marBottom w:val="0"/>
                      <w:divBdr>
                        <w:top w:val="none" w:sz="0" w:space="0" w:color="auto"/>
                        <w:left w:val="none" w:sz="0" w:space="0" w:color="auto"/>
                        <w:bottom w:val="none" w:sz="0" w:space="0" w:color="auto"/>
                        <w:right w:val="none" w:sz="0" w:space="0" w:color="auto"/>
                      </w:divBdr>
                      <w:divsChild>
                        <w:div w:id="977298073">
                          <w:marLeft w:val="0"/>
                          <w:marRight w:val="0"/>
                          <w:marTop w:val="0"/>
                          <w:marBottom w:val="0"/>
                          <w:divBdr>
                            <w:top w:val="none" w:sz="0" w:space="0" w:color="auto"/>
                            <w:left w:val="none" w:sz="0" w:space="0" w:color="auto"/>
                            <w:bottom w:val="none" w:sz="0" w:space="0" w:color="auto"/>
                            <w:right w:val="none" w:sz="0" w:space="0" w:color="auto"/>
                          </w:divBdr>
                          <w:divsChild>
                            <w:div w:id="31064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7518997">
      <w:bodyDiv w:val="1"/>
      <w:marLeft w:val="0"/>
      <w:marRight w:val="0"/>
      <w:marTop w:val="0"/>
      <w:marBottom w:val="0"/>
      <w:divBdr>
        <w:top w:val="none" w:sz="0" w:space="0" w:color="auto"/>
        <w:left w:val="none" w:sz="0" w:space="0" w:color="auto"/>
        <w:bottom w:val="none" w:sz="0" w:space="0" w:color="auto"/>
        <w:right w:val="none" w:sz="0" w:space="0" w:color="auto"/>
      </w:divBdr>
      <w:divsChild>
        <w:div w:id="1749617069">
          <w:marLeft w:val="0"/>
          <w:marRight w:val="0"/>
          <w:marTop w:val="0"/>
          <w:marBottom w:val="0"/>
          <w:divBdr>
            <w:top w:val="none" w:sz="0" w:space="0" w:color="auto"/>
            <w:left w:val="none" w:sz="0" w:space="0" w:color="auto"/>
            <w:bottom w:val="none" w:sz="0" w:space="0" w:color="auto"/>
            <w:right w:val="none" w:sz="0" w:space="0" w:color="auto"/>
          </w:divBdr>
          <w:divsChild>
            <w:div w:id="127551946">
              <w:marLeft w:val="0"/>
              <w:marRight w:val="0"/>
              <w:marTop w:val="0"/>
              <w:marBottom w:val="0"/>
              <w:divBdr>
                <w:top w:val="none" w:sz="0" w:space="0" w:color="auto"/>
                <w:left w:val="none" w:sz="0" w:space="0" w:color="auto"/>
                <w:bottom w:val="none" w:sz="0" w:space="0" w:color="auto"/>
                <w:right w:val="none" w:sz="0" w:space="0" w:color="auto"/>
              </w:divBdr>
              <w:divsChild>
                <w:div w:id="394937459">
                  <w:marLeft w:val="0"/>
                  <w:marRight w:val="0"/>
                  <w:marTop w:val="0"/>
                  <w:marBottom w:val="0"/>
                  <w:divBdr>
                    <w:top w:val="none" w:sz="0" w:space="0" w:color="auto"/>
                    <w:left w:val="none" w:sz="0" w:space="0" w:color="auto"/>
                    <w:bottom w:val="none" w:sz="0" w:space="0" w:color="auto"/>
                    <w:right w:val="none" w:sz="0" w:space="0" w:color="auto"/>
                  </w:divBdr>
                  <w:divsChild>
                    <w:div w:id="284117601">
                      <w:marLeft w:val="0"/>
                      <w:marRight w:val="0"/>
                      <w:marTop w:val="0"/>
                      <w:marBottom w:val="0"/>
                      <w:divBdr>
                        <w:top w:val="none" w:sz="0" w:space="0" w:color="auto"/>
                        <w:left w:val="none" w:sz="0" w:space="0" w:color="auto"/>
                        <w:bottom w:val="none" w:sz="0" w:space="0" w:color="auto"/>
                        <w:right w:val="none" w:sz="0" w:space="0" w:color="auto"/>
                      </w:divBdr>
                      <w:divsChild>
                        <w:div w:id="1985428524">
                          <w:marLeft w:val="0"/>
                          <w:marRight w:val="0"/>
                          <w:marTop w:val="0"/>
                          <w:marBottom w:val="0"/>
                          <w:divBdr>
                            <w:top w:val="none" w:sz="0" w:space="0" w:color="auto"/>
                            <w:left w:val="none" w:sz="0" w:space="0" w:color="auto"/>
                            <w:bottom w:val="none" w:sz="0" w:space="0" w:color="auto"/>
                            <w:right w:val="none" w:sz="0" w:space="0" w:color="auto"/>
                          </w:divBdr>
                          <w:divsChild>
                            <w:div w:id="87894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0647896">
      <w:bodyDiv w:val="1"/>
      <w:marLeft w:val="0"/>
      <w:marRight w:val="0"/>
      <w:marTop w:val="0"/>
      <w:marBottom w:val="0"/>
      <w:divBdr>
        <w:top w:val="none" w:sz="0" w:space="0" w:color="auto"/>
        <w:left w:val="none" w:sz="0" w:space="0" w:color="auto"/>
        <w:bottom w:val="none" w:sz="0" w:space="0" w:color="auto"/>
        <w:right w:val="none" w:sz="0" w:space="0" w:color="auto"/>
      </w:divBdr>
      <w:divsChild>
        <w:div w:id="1783304868">
          <w:marLeft w:val="0"/>
          <w:marRight w:val="0"/>
          <w:marTop w:val="0"/>
          <w:marBottom w:val="0"/>
          <w:divBdr>
            <w:top w:val="none" w:sz="0" w:space="0" w:color="auto"/>
            <w:left w:val="none" w:sz="0" w:space="0" w:color="auto"/>
            <w:bottom w:val="none" w:sz="0" w:space="0" w:color="auto"/>
            <w:right w:val="none" w:sz="0" w:space="0" w:color="auto"/>
          </w:divBdr>
          <w:divsChild>
            <w:div w:id="1154417987">
              <w:marLeft w:val="0"/>
              <w:marRight w:val="0"/>
              <w:marTop w:val="0"/>
              <w:marBottom w:val="0"/>
              <w:divBdr>
                <w:top w:val="none" w:sz="0" w:space="0" w:color="auto"/>
                <w:left w:val="none" w:sz="0" w:space="0" w:color="auto"/>
                <w:bottom w:val="none" w:sz="0" w:space="0" w:color="auto"/>
                <w:right w:val="none" w:sz="0" w:space="0" w:color="auto"/>
              </w:divBdr>
              <w:divsChild>
                <w:div w:id="16060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729487">
      <w:bodyDiv w:val="1"/>
      <w:marLeft w:val="0"/>
      <w:marRight w:val="0"/>
      <w:marTop w:val="0"/>
      <w:marBottom w:val="0"/>
      <w:divBdr>
        <w:top w:val="none" w:sz="0" w:space="0" w:color="auto"/>
        <w:left w:val="none" w:sz="0" w:space="0" w:color="auto"/>
        <w:bottom w:val="none" w:sz="0" w:space="0" w:color="auto"/>
        <w:right w:val="none" w:sz="0" w:space="0" w:color="auto"/>
      </w:divBdr>
      <w:divsChild>
        <w:div w:id="941837062">
          <w:marLeft w:val="0"/>
          <w:marRight w:val="0"/>
          <w:marTop w:val="0"/>
          <w:marBottom w:val="0"/>
          <w:divBdr>
            <w:top w:val="none" w:sz="0" w:space="0" w:color="auto"/>
            <w:left w:val="none" w:sz="0" w:space="0" w:color="auto"/>
            <w:bottom w:val="none" w:sz="0" w:space="0" w:color="auto"/>
            <w:right w:val="none" w:sz="0" w:space="0" w:color="auto"/>
          </w:divBdr>
          <w:divsChild>
            <w:div w:id="1638217696">
              <w:marLeft w:val="0"/>
              <w:marRight w:val="0"/>
              <w:marTop w:val="0"/>
              <w:marBottom w:val="0"/>
              <w:divBdr>
                <w:top w:val="none" w:sz="0" w:space="0" w:color="auto"/>
                <w:left w:val="none" w:sz="0" w:space="0" w:color="auto"/>
                <w:bottom w:val="none" w:sz="0" w:space="0" w:color="auto"/>
                <w:right w:val="none" w:sz="0" w:space="0" w:color="auto"/>
              </w:divBdr>
              <w:divsChild>
                <w:div w:id="1276059239">
                  <w:marLeft w:val="0"/>
                  <w:marRight w:val="0"/>
                  <w:marTop w:val="0"/>
                  <w:marBottom w:val="0"/>
                  <w:divBdr>
                    <w:top w:val="none" w:sz="0" w:space="0" w:color="auto"/>
                    <w:left w:val="none" w:sz="0" w:space="0" w:color="auto"/>
                    <w:bottom w:val="none" w:sz="0" w:space="0" w:color="auto"/>
                    <w:right w:val="none" w:sz="0" w:space="0" w:color="auto"/>
                  </w:divBdr>
                  <w:divsChild>
                    <w:div w:id="1443380420">
                      <w:marLeft w:val="0"/>
                      <w:marRight w:val="0"/>
                      <w:marTop w:val="0"/>
                      <w:marBottom w:val="0"/>
                      <w:divBdr>
                        <w:top w:val="none" w:sz="0" w:space="0" w:color="auto"/>
                        <w:left w:val="none" w:sz="0" w:space="0" w:color="auto"/>
                        <w:bottom w:val="none" w:sz="0" w:space="0" w:color="auto"/>
                        <w:right w:val="none" w:sz="0" w:space="0" w:color="auto"/>
                      </w:divBdr>
                      <w:divsChild>
                        <w:div w:id="577717061">
                          <w:marLeft w:val="0"/>
                          <w:marRight w:val="0"/>
                          <w:marTop w:val="0"/>
                          <w:marBottom w:val="0"/>
                          <w:divBdr>
                            <w:top w:val="none" w:sz="0" w:space="0" w:color="auto"/>
                            <w:left w:val="none" w:sz="0" w:space="0" w:color="auto"/>
                            <w:bottom w:val="none" w:sz="0" w:space="0" w:color="auto"/>
                            <w:right w:val="none" w:sz="0" w:space="0" w:color="auto"/>
                          </w:divBdr>
                          <w:divsChild>
                            <w:div w:id="50393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015147">
      <w:bodyDiv w:val="1"/>
      <w:marLeft w:val="0"/>
      <w:marRight w:val="0"/>
      <w:marTop w:val="0"/>
      <w:marBottom w:val="0"/>
      <w:divBdr>
        <w:top w:val="none" w:sz="0" w:space="0" w:color="auto"/>
        <w:left w:val="none" w:sz="0" w:space="0" w:color="auto"/>
        <w:bottom w:val="none" w:sz="0" w:space="0" w:color="auto"/>
        <w:right w:val="none" w:sz="0" w:space="0" w:color="auto"/>
      </w:divBdr>
      <w:divsChild>
        <w:div w:id="1959485775">
          <w:marLeft w:val="0"/>
          <w:marRight w:val="0"/>
          <w:marTop w:val="0"/>
          <w:marBottom w:val="0"/>
          <w:divBdr>
            <w:top w:val="none" w:sz="0" w:space="0" w:color="auto"/>
            <w:left w:val="none" w:sz="0" w:space="0" w:color="auto"/>
            <w:bottom w:val="none" w:sz="0" w:space="0" w:color="auto"/>
            <w:right w:val="none" w:sz="0" w:space="0" w:color="auto"/>
          </w:divBdr>
          <w:divsChild>
            <w:div w:id="158539534">
              <w:marLeft w:val="0"/>
              <w:marRight w:val="0"/>
              <w:marTop w:val="0"/>
              <w:marBottom w:val="0"/>
              <w:divBdr>
                <w:top w:val="none" w:sz="0" w:space="0" w:color="auto"/>
                <w:left w:val="none" w:sz="0" w:space="0" w:color="auto"/>
                <w:bottom w:val="none" w:sz="0" w:space="0" w:color="auto"/>
                <w:right w:val="none" w:sz="0" w:space="0" w:color="auto"/>
              </w:divBdr>
              <w:divsChild>
                <w:div w:id="1775906526">
                  <w:marLeft w:val="0"/>
                  <w:marRight w:val="0"/>
                  <w:marTop w:val="0"/>
                  <w:marBottom w:val="0"/>
                  <w:divBdr>
                    <w:top w:val="none" w:sz="0" w:space="0" w:color="auto"/>
                    <w:left w:val="none" w:sz="0" w:space="0" w:color="auto"/>
                    <w:bottom w:val="none" w:sz="0" w:space="0" w:color="auto"/>
                    <w:right w:val="none" w:sz="0" w:space="0" w:color="auto"/>
                  </w:divBdr>
                  <w:divsChild>
                    <w:div w:id="1899050321">
                      <w:marLeft w:val="0"/>
                      <w:marRight w:val="0"/>
                      <w:marTop w:val="0"/>
                      <w:marBottom w:val="0"/>
                      <w:divBdr>
                        <w:top w:val="none" w:sz="0" w:space="0" w:color="auto"/>
                        <w:left w:val="none" w:sz="0" w:space="0" w:color="auto"/>
                        <w:bottom w:val="none" w:sz="0" w:space="0" w:color="auto"/>
                        <w:right w:val="none" w:sz="0" w:space="0" w:color="auto"/>
                      </w:divBdr>
                      <w:divsChild>
                        <w:div w:id="532811767">
                          <w:marLeft w:val="0"/>
                          <w:marRight w:val="0"/>
                          <w:marTop w:val="0"/>
                          <w:marBottom w:val="0"/>
                          <w:divBdr>
                            <w:top w:val="none" w:sz="0" w:space="0" w:color="auto"/>
                            <w:left w:val="none" w:sz="0" w:space="0" w:color="auto"/>
                            <w:bottom w:val="none" w:sz="0" w:space="0" w:color="auto"/>
                            <w:right w:val="none" w:sz="0" w:space="0" w:color="auto"/>
                          </w:divBdr>
                          <w:divsChild>
                            <w:div w:id="112874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476016">
      <w:bodyDiv w:val="1"/>
      <w:marLeft w:val="0"/>
      <w:marRight w:val="0"/>
      <w:marTop w:val="0"/>
      <w:marBottom w:val="0"/>
      <w:divBdr>
        <w:top w:val="none" w:sz="0" w:space="0" w:color="auto"/>
        <w:left w:val="none" w:sz="0" w:space="0" w:color="auto"/>
        <w:bottom w:val="none" w:sz="0" w:space="0" w:color="auto"/>
        <w:right w:val="none" w:sz="0" w:space="0" w:color="auto"/>
      </w:divBdr>
      <w:divsChild>
        <w:div w:id="1671251858">
          <w:marLeft w:val="0"/>
          <w:marRight w:val="0"/>
          <w:marTop w:val="0"/>
          <w:marBottom w:val="0"/>
          <w:divBdr>
            <w:top w:val="none" w:sz="0" w:space="0" w:color="auto"/>
            <w:left w:val="none" w:sz="0" w:space="0" w:color="auto"/>
            <w:bottom w:val="none" w:sz="0" w:space="0" w:color="auto"/>
            <w:right w:val="none" w:sz="0" w:space="0" w:color="auto"/>
          </w:divBdr>
          <w:divsChild>
            <w:div w:id="1627740402">
              <w:marLeft w:val="0"/>
              <w:marRight w:val="0"/>
              <w:marTop w:val="0"/>
              <w:marBottom w:val="0"/>
              <w:divBdr>
                <w:top w:val="none" w:sz="0" w:space="0" w:color="auto"/>
                <w:left w:val="none" w:sz="0" w:space="0" w:color="auto"/>
                <w:bottom w:val="none" w:sz="0" w:space="0" w:color="auto"/>
                <w:right w:val="none" w:sz="0" w:space="0" w:color="auto"/>
              </w:divBdr>
              <w:divsChild>
                <w:div w:id="527912761">
                  <w:marLeft w:val="0"/>
                  <w:marRight w:val="0"/>
                  <w:marTop w:val="0"/>
                  <w:marBottom w:val="0"/>
                  <w:divBdr>
                    <w:top w:val="none" w:sz="0" w:space="0" w:color="auto"/>
                    <w:left w:val="none" w:sz="0" w:space="0" w:color="auto"/>
                    <w:bottom w:val="none" w:sz="0" w:space="0" w:color="auto"/>
                    <w:right w:val="none" w:sz="0" w:space="0" w:color="auto"/>
                  </w:divBdr>
                  <w:divsChild>
                    <w:div w:id="1460371172">
                      <w:marLeft w:val="0"/>
                      <w:marRight w:val="0"/>
                      <w:marTop w:val="0"/>
                      <w:marBottom w:val="0"/>
                      <w:divBdr>
                        <w:top w:val="none" w:sz="0" w:space="0" w:color="auto"/>
                        <w:left w:val="none" w:sz="0" w:space="0" w:color="auto"/>
                        <w:bottom w:val="none" w:sz="0" w:space="0" w:color="auto"/>
                        <w:right w:val="none" w:sz="0" w:space="0" w:color="auto"/>
                      </w:divBdr>
                      <w:divsChild>
                        <w:div w:id="474376719">
                          <w:marLeft w:val="0"/>
                          <w:marRight w:val="0"/>
                          <w:marTop w:val="0"/>
                          <w:marBottom w:val="0"/>
                          <w:divBdr>
                            <w:top w:val="none" w:sz="0" w:space="0" w:color="auto"/>
                            <w:left w:val="none" w:sz="0" w:space="0" w:color="auto"/>
                            <w:bottom w:val="none" w:sz="0" w:space="0" w:color="auto"/>
                            <w:right w:val="none" w:sz="0" w:space="0" w:color="auto"/>
                          </w:divBdr>
                          <w:divsChild>
                            <w:div w:id="61506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5598569">
      <w:bodyDiv w:val="1"/>
      <w:marLeft w:val="0"/>
      <w:marRight w:val="0"/>
      <w:marTop w:val="0"/>
      <w:marBottom w:val="0"/>
      <w:divBdr>
        <w:top w:val="none" w:sz="0" w:space="0" w:color="auto"/>
        <w:left w:val="none" w:sz="0" w:space="0" w:color="auto"/>
        <w:bottom w:val="none" w:sz="0" w:space="0" w:color="auto"/>
        <w:right w:val="none" w:sz="0" w:space="0" w:color="auto"/>
      </w:divBdr>
      <w:divsChild>
        <w:div w:id="1259211565">
          <w:marLeft w:val="0"/>
          <w:marRight w:val="0"/>
          <w:marTop w:val="0"/>
          <w:marBottom w:val="0"/>
          <w:divBdr>
            <w:top w:val="none" w:sz="0" w:space="0" w:color="auto"/>
            <w:left w:val="none" w:sz="0" w:space="0" w:color="auto"/>
            <w:bottom w:val="none" w:sz="0" w:space="0" w:color="auto"/>
            <w:right w:val="none" w:sz="0" w:space="0" w:color="auto"/>
          </w:divBdr>
          <w:divsChild>
            <w:div w:id="285239919">
              <w:marLeft w:val="0"/>
              <w:marRight w:val="0"/>
              <w:marTop w:val="0"/>
              <w:marBottom w:val="0"/>
              <w:divBdr>
                <w:top w:val="none" w:sz="0" w:space="0" w:color="auto"/>
                <w:left w:val="none" w:sz="0" w:space="0" w:color="auto"/>
                <w:bottom w:val="none" w:sz="0" w:space="0" w:color="auto"/>
                <w:right w:val="none" w:sz="0" w:space="0" w:color="auto"/>
              </w:divBdr>
              <w:divsChild>
                <w:div w:id="93829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213987">
      <w:bodyDiv w:val="1"/>
      <w:marLeft w:val="0"/>
      <w:marRight w:val="0"/>
      <w:marTop w:val="0"/>
      <w:marBottom w:val="0"/>
      <w:divBdr>
        <w:top w:val="none" w:sz="0" w:space="0" w:color="auto"/>
        <w:left w:val="none" w:sz="0" w:space="0" w:color="auto"/>
        <w:bottom w:val="none" w:sz="0" w:space="0" w:color="auto"/>
        <w:right w:val="none" w:sz="0" w:space="0" w:color="auto"/>
      </w:divBdr>
      <w:divsChild>
        <w:div w:id="396439110">
          <w:marLeft w:val="0"/>
          <w:marRight w:val="0"/>
          <w:marTop w:val="0"/>
          <w:marBottom w:val="0"/>
          <w:divBdr>
            <w:top w:val="none" w:sz="0" w:space="0" w:color="auto"/>
            <w:left w:val="none" w:sz="0" w:space="0" w:color="auto"/>
            <w:bottom w:val="none" w:sz="0" w:space="0" w:color="auto"/>
            <w:right w:val="none" w:sz="0" w:space="0" w:color="auto"/>
          </w:divBdr>
          <w:divsChild>
            <w:div w:id="543490349">
              <w:marLeft w:val="0"/>
              <w:marRight w:val="0"/>
              <w:marTop w:val="0"/>
              <w:marBottom w:val="0"/>
              <w:divBdr>
                <w:top w:val="none" w:sz="0" w:space="0" w:color="auto"/>
                <w:left w:val="none" w:sz="0" w:space="0" w:color="auto"/>
                <w:bottom w:val="none" w:sz="0" w:space="0" w:color="auto"/>
                <w:right w:val="none" w:sz="0" w:space="0" w:color="auto"/>
              </w:divBdr>
              <w:divsChild>
                <w:div w:id="1882592458">
                  <w:marLeft w:val="0"/>
                  <w:marRight w:val="0"/>
                  <w:marTop w:val="0"/>
                  <w:marBottom w:val="0"/>
                  <w:divBdr>
                    <w:top w:val="none" w:sz="0" w:space="0" w:color="auto"/>
                    <w:left w:val="none" w:sz="0" w:space="0" w:color="auto"/>
                    <w:bottom w:val="none" w:sz="0" w:space="0" w:color="auto"/>
                    <w:right w:val="none" w:sz="0" w:space="0" w:color="auto"/>
                  </w:divBdr>
                  <w:divsChild>
                    <w:div w:id="599022294">
                      <w:marLeft w:val="0"/>
                      <w:marRight w:val="0"/>
                      <w:marTop w:val="0"/>
                      <w:marBottom w:val="0"/>
                      <w:divBdr>
                        <w:top w:val="none" w:sz="0" w:space="0" w:color="auto"/>
                        <w:left w:val="none" w:sz="0" w:space="0" w:color="auto"/>
                        <w:bottom w:val="none" w:sz="0" w:space="0" w:color="auto"/>
                        <w:right w:val="none" w:sz="0" w:space="0" w:color="auto"/>
                      </w:divBdr>
                      <w:divsChild>
                        <w:div w:id="1328559439">
                          <w:marLeft w:val="0"/>
                          <w:marRight w:val="0"/>
                          <w:marTop w:val="0"/>
                          <w:marBottom w:val="0"/>
                          <w:divBdr>
                            <w:top w:val="none" w:sz="0" w:space="0" w:color="auto"/>
                            <w:left w:val="none" w:sz="0" w:space="0" w:color="auto"/>
                            <w:bottom w:val="none" w:sz="0" w:space="0" w:color="auto"/>
                            <w:right w:val="none" w:sz="0" w:space="0" w:color="auto"/>
                          </w:divBdr>
                          <w:divsChild>
                            <w:div w:id="180927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411802">
      <w:bodyDiv w:val="1"/>
      <w:marLeft w:val="0"/>
      <w:marRight w:val="0"/>
      <w:marTop w:val="0"/>
      <w:marBottom w:val="0"/>
      <w:divBdr>
        <w:top w:val="none" w:sz="0" w:space="0" w:color="auto"/>
        <w:left w:val="none" w:sz="0" w:space="0" w:color="auto"/>
        <w:bottom w:val="none" w:sz="0" w:space="0" w:color="auto"/>
        <w:right w:val="none" w:sz="0" w:space="0" w:color="auto"/>
      </w:divBdr>
      <w:divsChild>
        <w:div w:id="1753894559">
          <w:marLeft w:val="0"/>
          <w:marRight w:val="0"/>
          <w:marTop w:val="0"/>
          <w:marBottom w:val="0"/>
          <w:divBdr>
            <w:top w:val="none" w:sz="0" w:space="0" w:color="auto"/>
            <w:left w:val="none" w:sz="0" w:space="0" w:color="auto"/>
            <w:bottom w:val="none" w:sz="0" w:space="0" w:color="auto"/>
            <w:right w:val="none" w:sz="0" w:space="0" w:color="auto"/>
          </w:divBdr>
          <w:divsChild>
            <w:div w:id="1554075606">
              <w:marLeft w:val="0"/>
              <w:marRight w:val="0"/>
              <w:marTop w:val="0"/>
              <w:marBottom w:val="0"/>
              <w:divBdr>
                <w:top w:val="none" w:sz="0" w:space="0" w:color="auto"/>
                <w:left w:val="none" w:sz="0" w:space="0" w:color="auto"/>
                <w:bottom w:val="none" w:sz="0" w:space="0" w:color="auto"/>
                <w:right w:val="none" w:sz="0" w:space="0" w:color="auto"/>
              </w:divBdr>
              <w:divsChild>
                <w:div w:id="1676036414">
                  <w:marLeft w:val="0"/>
                  <w:marRight w:val="0"/>
                  <w:marTop w:val="0"/>
                  <w:marBottom w:val="0"/>
                  <w:divBdr>
                    <w:top w:val="none" w:sz="0" w:space="0" w:color="auto"/>
                    <w:left w:val="none" w:sz="0" w:space="0" w:color="auto"/>
                    <w:bottom w:val="none" w:sz="0" w:space="0" w:color="auto"/>
                    <w:right w:val="none" w:sz="0" w:space="0" w:color="auto"/>
                  </w:divBdr>
                  <w:divsChild>
                    <w:div w:id="591352724">
                      <w:marLeft w:val="0"/>
                      <w:marRight w:val="0"/>
                      <w:marTop w:val="0"/>
                      <w:marBottom w:val="0"/>
                      <w:divBdr>
                        <w:top w:val="none" w:sz="0" w:space="0" w:color="auto"/>
                        <w:left w:val="none" w:sz="0" w:space="0" w:color="auto"/>
                        <w:bottom w:val="none" w:sz="0" w:space="0" w:color="auto"/>
                        <w:right w:val="none" w:sz="0" w:space="0" w:color="auto"/>
                      </w:divBdr>
                      <w:divsChild>
                        <w:div w:id="254439059">
                          <w:marLeft w:val="0"/>
                          <w:marRight w:val="0"/>
                          <w:marTop w:val="0"/>
                          <w:marBottom w:val="0"/>
                          <w:divBdr>
                            <w:top w:val="none" w:sz="0" w:space="0" w:color="auto"/>
                            <w:left w:val="none" w:sz="0" w:space="0" w:color="auto"/>
                            <w:bottom w:val="none" w:sz="0" w:space="0" w:color="auto"/>
                            <w:right w:val="none" w:sz="0" w:space="0" w:color="auto"/>
                          </w:divBdr>
                          <w:divsChild>
                            <w:div w:id="19673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9264569">
      <w:bodyDiv w:val="1"/>
      <w:marLeft w:val="0"/>
      <w:marRight w:val="0"/>
      <w:marTop w:val="0"/>
      <w:marBottom w:val="0"/>
      <w:divBdr>
        <w:top w:val="none" w:sz="0" w:space="0" w:color="auto"/>
        <w:left w:val="none" w:sz="0" w:space="0" w:color="auto"/>
        <w:bottom w:val="none" w:sz="0" w:space="0" w:color="auto"/>
        <w:right w:val="none" w:sz="0" w:space="0" w:color="auto"/>
      </w:divBdr>
      <w:divsChild>
        <w:div w:id="859975104">
          <w:marLeft w:val="0"/>
          <w:marRight w:val="0"/>
          <w:marTop w:val="0"/>
          <w:marBottom w:val="0"/>
          <w:divBdr>
            <w:top w:val="none" w:sz="0" w:space="0" w:color="auto"/>
            <w:left w:val="none" w:sz="0" w:space="0" w:color="auto"/>
            <w:bottom w:val="none" w:sz="0" w:space="0" w:color="auto"/>
            <w:right w:val="none" w:sz="0" w:space="0" w:color="auto"/>
          </w:divBdr>
          <w:divsChild>
            <w:div w:id="1623654555">
              <w:marLeft w:val="0"/>
              <w:marRight w:val="0"/>
              <w:marTop w:val="0"/>
              <w:marBottom w:val="0"/>
              <w:divBdr>
                <w:top w:val="none" w:sz="0" w:space="0" w:color="auto"/>
                <w:left w:val="none" w:sz="0" w:space="0" w:color="auto"/>
                <w:bottom w:val="none" w:sz="0" w:space="0" w:color="auto"/>
                <w:right w:val="none" w:sz="0" w:space="0" w:color="auto"/>
              </w:divBdr>
              <w:divsChild>
                <w:div w:id="1568149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860296">
      <w:bodyDiv w:val="1"/>
      <w:marLeft w:val="0"/>
      <w:marRight w:val="0"/>
      <w:marTop w:val="0"/>
      <w:marBottom w:val="0"/>
      <w:divBdr>
        <w:top w:val="none" w:sz="0" w:space="0" w:color="auto"/>
        <w:left w:val="none" w:sz="0" w:space="0" w:color="auto"/>
        <w:bottom w:val="none" w:sz="0" w:space="0" w:color="auto"/>
        <w:right w:val="none" w:sz="0" w:space="0" w:color="auto"/>
      </w:divBdr>
      <w:divsChild>
        <w:div w:id="1229077052">
          <w:marLeft w:val="0"/>
          <w:marRight w:val="0"/>
          <w:marTop w:val="0"/>
          <w:marBottom w:val="0"/>
          <w:divBdr>
            <w:top w:val="none" w:sz="0" w:space="0" w:color="auto"/>
            <w:left w:val="none" w:sz="0" w:space="0" w:color="auto"/>
            <w:bottom w:val="none" w:sz="0" w:space="0" w:color="auto"/>
            <w:right w:val="none" w:sz="0" w:space="0" w:color="auto"/>
          </w:divBdr>
          <w:divsChild>
            <w:div w:id="427849101">
              <w:marLeft w:val="0"/>
              <w:marRight w:val="0"/>
              <w:marTop w:val="0"/>
              <w:marBottom w:val="0"/>
              <w:divBdr>
                <w:top w:val="none" w:sz="0" w:space="0" w:color="auto"/>
                <w:left w:val="none" w:sz="0" w:space="0" w:color="auto"/>
                <w:bottom w:val="none" w:sz="0" w:space="0" w:color="auto"/>
                <w:right w:val="none" w:sz="0" w:space="0" w:color="auto"/>
              </w:divBdr>
              <w:divsChild>
                <w:div w:id="858351500">
                  <w:marLeft w:val="0"/>
                  <w:marRight w:val="0"/>
                  <w:marTop w:val="0"/>
                  <w:marBottom w:val="0"/>
                  <w:divBdr>
                    <w:top w:val="none" w:sz="0" w:space="0" w:color="auto"/>
                    <w:left w:val="none" w:sz="0" w:space="0" w:color="auto"/>
                    <w:bottom w:val="none" w:sz="0" w:space="0" w:color="auto"/>
                    <w:right w:val="none" w:sz="0" w:space="0" w:color="auto"/>
                  </w:divBdr>
                  <w:divsChild>
                    <w:div w:id="1291545806">
                      <w:marLeft w:val="0"/>
                      <w:marRight w:val="0"/>
                      <w:marTop w:val="0"/>
                      <w:marBottom w:val="0"/>
                      <w:divBdr>
                        <w:top w:val="none" w:sz="0" w:space="0" w:color="auto"/>
                        <w:left w:val="none" w:sz="0" w:space="0" w:color="auto"/>
                        <w:bottom w:val="none" w:sz="0" w:space="0" w:color="auto"/>
                        <w:right w:val="none" w:sz="0" w:space="0" w:color="auto"/>
                      </w:divBdr>
                      <w:divsChild>
                        <w:div w:id="391276877">
                          <w:marLeft w:val="0"/>
                          <w:marRight w:val="0"/>
                          <w:marTop w:val="0"/>
                          <w:marBottom w:val="0"/>
                          <w:divBdr>
                            <w:top w:val="none" w:sz="0" w:space="0" w:color="auto"/>
                            <w:left w:val="none" w:sz="0" w:space="0" w:color="auto"/>
                            <w:bottom w:val="none" w:sz="0" w:space="0" w:color="auto"/>
                            <w:right w:val="none" w:sz="0" w:space="0" w:color="auto"/>
                          </w:divBdr>
                          <w:divsChild>
                            <w:div w:id="18699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4654611">
      <w:bodyDiv w:val="1"/>
      <w:marLeft w:val="0"/>
      <w:marRight w:val="0"/>
      <w:marTop w:val="0"/>
      <w:marBottom w:val="0"/>
      <w:divBdr>
        <w:top w:val="none" w:sz="0" w:space="0" w:color="auto"/>
        <w:left w:val="none" w:sz="0" w:space="0" w:color="auto"/>
        <w:bottom w:val="none" w:sz="0" w:space="0" w:color="auto"/>
        <w:right w:val="none" w:sz="0" w:space="0" w:color="auto"/>
      </w:divBdr>
      <w:divsChild>
        <w:div w:id="1801998890">
          <w:marLeft w:val="0"/>
          <w:marRight w:val="0"/>
          <w:marTop w:val="0"/>
          <w:marBottom w:val="0"/>
          <w:divBdr>
            <w:top w:val="none" w:sz="0" w:space="0" w:color="auto"/>
            <w:left w:val="none" w:sz="0" w:space="0" w:color="auto"/>
            <w:bottom w:val="none" w:sz="0" w:space="0" w:color="auto"/>
            <w:right w:val="none" w:sz="0" w:space="0" w:color="auto"/>
          </w:divBdr>
          <w:divsChild>
            <w:div w:id="143202789">
              <w:marLeft w:val="0"/>
              <w:marRight w:val="0"/>
              <w:marTop w:val="0"/>
              <w:marBottom w:val="0"/>
              <w:divBdr>
                <w:top w:val="none" w:sz="0" w:space="0" w:color="auto"/>
                <w:left w:val="none" w:sz="0" w:space="0" w:color="auto"/>
                <w:bottom w:val="none" w:sz="0" w:space="0" w:color="auto"/>
                <w:right w:val="none" w:sz="0" w:space="0" w:color="auto"/>
              </w:divBdr>
              <w:divsChild>
                <w:div w:id="404378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23160">
      <w:bodyDiv w:val="1"/>
      <w:marLeft w:val="0"/>
      <w:marRight w:val="0"/>
      <w:marTop w:val="0"/>
      <w:marBottom w:val="0"/>
      <w:divBdr>
        <w:top w:val="none" w:sz="0" w:space="0" w:color="auto"/>
        <w:left w:val="none" w:sz="0" w:space="0" w:color="auto"/>
        <w:bottom w:val="none" w:sz="0" w:space="0" w:color="auto"/>
        <w:right w:val="none" w:sz="0" w:space="0" w:color="auto"/>
      </w:divBdr>
      <w:divsChild>
        <w:div w:id="152257959">
          <w:marLeft w:val="0"/>
          <w:marRight w:val="0"/>
          <w:marTop w:val="0"/>
          <w:marBottom w:val="0"/>
          <w:divBdr>
            <w:top w:val="none" w:sz="0" w:space="0" w:color="auto"/>
            <w:left w:val="none" w:sz="0" w:space="0" w:color="auto"/>
            <w:bottom w:val="none" w:sz="0" w:space="0" w:color="auto"/>
            <w:right w:val="none" w:sz="0" w:space="0" w:color="auto"/>
          </w:divBdr>
          <w:divsChild>
            <w:div w:id="579873181">
              <w:marLeft w:val="0"/>
              <w:marRight w:val="0"/>
              <w:marTop w:val="0"/>
              <w:marBottom w:val="0"/>
              <w:divBdr>
                <w:top w:val="none" w:sz="0" w:space="0" w:color="auto"/>
                <w:left w:val="none" w:sz="0" w:space="0" w:color="auto"/>
                <w:bottom w:val="none" w:sz="0" w:space="0" w:color="auto"/>
                <w:right w:val="none" w:sz="0" w:space="0" w:color="auto"/>
              </w:divBdr>
              <w:divsChild>
                <w:div w:id="28207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352078">
      <w:bodyDiv w:val="1"/>
      <w:marLeft w:val="0"/>
      <w:marRight w:val="0"/>
      <w:marTop w:val="0"/>
      <w:marBottom w:val="0"/>
      <w:divBdr>
        <w:top w:val="none" w:sz="0" w:space="0" w:color="auto"/>
        <w:left w:val="none" w:sz="0" w:space="0" w:color="auto"/>
        <w:bottom w:val="none" w:sz="0" w:space="0" w:color="auto"/>
        <w:right w:val="none" w:sz="0" w:space="0" w:color="auto"/>
      </w:divBdr>
      <w:divsChild>
        <w:div w:id="1528714171">
          <w:marLeft w:val="0"/>
          <w:marRight w:val="0"/>
          <w:marTop w:val="0"/>
          <w:marBottom w:val="0"/>
          <w:divBdr>
            <w:top w:val="none" w:sz="0" w:space="0" w:color="auto"/>
            <w:left w:val="none" w:sz="0" w:space="0" w:color="auto"/>
            <w:bottom w:val="none" w:sz="0" w:space="0" w:color="auto"/>
            <w:right w:val="none" w:sz="0" w:space="0" w:color="auto"/>
          </w:divBdr>
          <w:divsChild>
            <w:div w:id="220286617">
              <w:marLeft w:val="0"/>
              <w:marRight w:val="0"/>
              <w:marTop w:val="0"/>
              <w:marBottom w:val="0"/>
              <w:divBdr>
                <w:top w:val="none" w:sz="0" w:space="0" w:color="auto"/>
                <w:left w:val="none" w:sz="0" w:space="0" w:color="auto"/>
                <w:bottom w:val="none" w:sz="0" w:space="0" w:color="auto"/>
                <w:right w:val="none" w:sz="0" w:space="0" w:color="auto"/>
              </w:divBdr>
              <w:divsChild>
                <w:div w:id="95903167">
                  <w:marLeft w:val="0"/>
                  <w:marRight w:val="0"/>
                  <w:marTop w:val="0"/>
                  <w:marBottom w:val="0"/>
                  <w:divBdr>
                    <w:top w:val="none" w:sz="0" w:space="0" w:color="auto"/>
                    <w:left w:val="none" w:sz="0" w:space="0" w:color="auto"/>
                    <w:bottom w:val="none" w:sz="0" w:space="0" w:color="auto"/>
                    <w:right w:val="none" w:sz="0" w:space="0" w:color="auto"/>
                  </w:divBdr>
                  <w:divsChild>
                    <w:div w:id="59251584">
                      <w:marLeft w:val="0"/>
                      <w:marRight w:val="0"/>
                      <w:marTop w:val="0"/>
                      <w:marBottom w:val="0"/>
                      <w:divBdr>
                        <w:top w:val="none" w:sz="0" w:space="0" w:color="auto"/>
                        <w:left w:val="none" w:sz="0" w:space="0" w:color="auto"/>
                        <w:bottom w:val="none" w:sz="0" w:space="0" w:color="auto"/>
                        <w:right w:val="none" w:sz="0" w:space="0" w:color="auto"/>
                      </w:divBdr>
                      <w:divsChild>
                        <w:div w:id="1359506303">
                          <w:marLeft w:val="0"/>
                          <w:marRight w:val="0"/>
                          <w:marTop w:val="0"/>
                          <w:marBottom w:val="0"/>
                          <w:divBdr>
                            <w:top w:val="none" w:sz="0" w:space="0" w:color="auto"/>
                            <w:left w:val="none" w:sz="0" w:space="0" w:color="auto"/>
                            <w:bottom w:val="none" w:sz="0" w:space="0" w:color="auto"/>
                            <w:right w:val="none" w:sz="0" w:space="0" w:color="auto"/>
                          </w:divBdr>
                          <w:divsChild>
                            <w:div w:id="65071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5909430">
      <w:bodyDiv w:val="1"/>
      <w:marLeft w:val="0"/>
      <w:marRight w:val="0"/>
      <w:marTop w:val="0"/>
      <w:marBottom w:val="0"/>
      <w:divBdr>
        <w:top w:val="none" w:sz="0" w:space="0" w:color="auto"/>
        <w:left w:val="none" w:sz="0" w:space="0" w:color="auto"/>
        <w:bottom w:val="none" w:sz="0" w:space="0" w:color="auto"/>
        <w:right w:val="none" w:sz="0" w:space="0" w:color="auto"/>
      </w:divBdr>
      <w:divsChild>
        <w:div w:id="1629387212">
          <w:marLeft w:val="0"/>
          <w:marRight w:val="0"/>
          <w:marTop w:val="0"/>
          <w:marBottom w:val="0"/>
          <w:divBdr>
            <w:top w:val="none" w:sz="0" w:space="0" w:color="auto"/>
            <w:left w:val="none" w:sz="0" w:space="0" w:color="auto"/>
            <w:bottom w:val="none" w:sz="0" w:space="0" w:color="auto"/>
            <w:right w:val="none" w:sz="0" w:space="0" w:color="auto"/>
          </w:divBdr>
          <w:divsChild>
            <w:div w:id="877745414">
              <w:marLeft w:val="0"/>
              <w:marRight w:val="0"/>
              <w:marTop w:val="0"/>
              <w:marBottom w:val="0"/>
              <w:divBdr>
                <w:top w:val="none" w:sz="0" w:space="0" w:color="auto"/>
                <w:left w:val="none" w:sz="0" w:space="0" w:color="auto"/>
                <w:bottom w:val="none" w:sz="0" w:space="0" w:color="auto"/>
                <w:right w:val="none" w:sz="0" w:space="0" w:color="auto"/>
              </w:divBdr>
              <w:divsChild>
                <w:div w:id="59331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269247">
      <w:bodyDiv w:val="1"/>
      <w:marLeft w:val="0"/>
      <w:marRight w:val="0"/>
      <w:marTop w:val="0"/>
      <w:marBottom w:val="0"/>
      <w:divBdr>
        <w:top w:val="none" w:sz="0" w:space="0" w:color="auto"/>
        <w:left w:val="none" w:sz="0" w:space="0" w:color="auto"/>
        <w:bottom w:val="none" w:sz="0" w:space="0" w:color="auto"/>
        <w:right w:val="none" w:sz="0" w:space="0" w:color="auto"/>
      </w:divBdr>
      <w:divsChild>
        <w:div w:id="1520313678">
          <w:marLeft w:val="0"/>
          <w:marRight w:val="0"/>
          <w:marTop w:val="0"/>
          <w:marBottom w:val="0"/>
          <w:divBdr>
            <w:top w:val="none" w:sz="0" w:space="0" w:color="auto"/>
            <w:left w:val="none" w:sz="0" w:space="0" w:color="auto"/>
            <w:bottom w:val="none" w:sz="0" w:space="0" w:color="auto"/>
            <w:right w:val="none" w:sz="0" w:space="0" w:color="auto"/>
          </w:divBdr>
          <w:divsChild>
            <w:div w:id="1791973077">
              <w:marLeft w:val="0"/>
              <w:marRight w:val="0"/>
              <w:marTop w:val="0"/>
              <w:marBottom w:val="0"/>
              <w:divBdr>
                <w:top w:val="none" w:sz="0" w:space="0" w:color="auto"/>
                <w:left w:val="none" w:sz="0" w:space="0" w:color="auto"/>
                <w:bottom w:val="none" w:sz="0" w:space="0" w:color="auto"/>
                <w:right w:val="none" w:sz="0" w:space="0" w:color="auto"/>
              </w:divBdr>
              <w:divsChild>
                <w:div w:id="134991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659318">
      <w:bodyDiv w:val="1"/>
      <w:marLeft w:val="0"/>
      <w:marRight w:val="0"/>
      <w:marTop w:val="0"/>
      <w:marBottom w:val="0"/>
      <w:divBdr>
        <w:top w:val="none" w:sz="0" w:space="0" w:color="auto"/>
        <w:left w:val="none" w:sz="0" w:space="0" w:color="auto"/>
        <w:bottom w:val="none" w:sz="0" w:space="0" w:color="auto"/>
        <w:right w:val="none" w:sz="0" w:space="0" w:color="auto"/>
      </w:divBdr>
      <w:divsChild>
        <w:div w:id="1443114442">
          <w:marLeft w:val="0"/>
          <w:marRight w:val="0"/>
          <w:marTop w:val="0"/>
          <w:marBottom w:val="0"/>
          <w:divBdr>
            <w:top w:val="none" w:sz="0" w:space="0" w:color="auto"/>
            <w:left w:val="none" w:sz="0" w:space="0" w:color="auto"/>
            <w:bottom w:val="none" w:sz="0" w:space="0" w:color="auto"/>
            <w:right w:val="none" w:sz="0" w:space="0" w:color="auto"/>
          </w:divBdr>
          <w:divsChild>
            <w:div w:id="2061517878">
              <w:marLeft w:val="0"/>
              <w:marRight w:val="0"/>
              <w:marTop w:val="0"/>
              <w:marBottom w:val="0"/>
              <w:divBdr>
                <w:top w:val="none" w:sz="0" w:space="0" w:color="auto"/>
                <w:left w:val="none" w:sz="0" w:space="0" w:color="auto"/>
                <w:bottom w:val="none" w:sz="0" w:space="0" w:color="auto"/>
                <w:right w:val="none" w:sz="0" w:space="0" w:color="auto"/>
              </w:divBdr>
              <w:divsChild>
                <w:div w:id="64343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670248">
      <w:bodyDiv w:val="1"/>
      <w:marLeft w:val="0"/>
      <w:marRight w:val="0"/>
      <w:marTop w:val="0"/>
      <w:marBottom w:val="0"/>
      <w:divBdr>
        <w:top w:val="none" w:sz="0" w:space="0" w:color="auto"/>
        <w:left w:val="none" w:sz="0" w:space="0" w:color="auto"/>
        <w:bottom w:val="none" w:sz="0" w:space="0" w:color="auto"/>
        <w:right w:val="none" w:sz="0" w:space="0" w:color="auto"/>
      </w:divBdr>
      <w:divsChild>
        <w:div w:id="593128047">
          <w:marLeft w:val="0"/>
          <w:marRight w:val="0"/>
          <w:marTop w:val="0"/>
          <w:marBottom w:val="0"/>
          <w:divBdr>
            <w:top w:val="none" w:sz="0" w:space="0" w:color="auto"/>
            <w:left w:val="none" w:sz="0" w:space="0" w:color="auto"/>
            <w:bottom w:val="none" w:sz="0" w:space="0" w:color="auto"/>
            <w:right w:val="none" w:sz="0" w:space="0" w:color="auto"/>
          </w:divBdr>
          <w:divsChild>
            <w:div w:id="589660046">
              <w:marLeft w:val="0"/>
              <w:marRight w:val="0"/>
              <w:marTop w:val="0"/>
              <w:marBottom w:val="0"/>
              <w:divBdr>
                <w:top w:val="none" w:sz="0" w:space="0" w:color="auto"/>
                <w:left w:val="none" w:sz="0" w:space="0" w:color="auto"/>
                <w:bottom w:val="none" w:sz="0" w:space="0" w:color="auto"/>
                <w:right w:val="none" w:sz="0" w:space="0" w:color="auto"/>
              </w:divBdr>
              <w:divsChild>
                <w:div w:id="1969168544">
                  <w:marLeft w:val="0"/>
                  <w:marRight w:val="0"/>
                  <w:marTop w:val="0"/>
                  <w:marBottom w:val="0"/>
                  <w:divBdr>
                    <w:top w:val="none" w:sz="0" w:space="0" w:color="auto"/>
                    <w:left w:val="none" w:sz="0" w:space="0" w:color="auto"/>
                    <w:bottom w:val="none" w:sz="0" w:space="0" w:color="auto"/>
                    <w:right w:val="none" w:sz="0" w:space="0" w:color="auto"/>
                  </w:divBdr>
                  <w:divsChild>
                    <w:div w:id="1017728165">
                      <w:marLeft w:val="0"/>
                      <w:marRight w:val="0"/>
                      <w:marTop w:val="0"/>
                      <w:marBottom w:val="0"/>
                      <w:divBdr>
                        <w:top w:val="none" w:sz="0" w:space="0" w:color="auto"/>
                        <w:left w:val="none" w:sz="0" w:space="0" w:color="auto"/>
                        <w:bottom w:val="none" w:sz="0" w:space="0" w:color="auto"/>
                        <w:right w:val="none" w:sz="0" w:space="0" w:color="auto"/>
                      </w:divBdr>
                      <w:divsChild>
                        <w:div w:id="767846769">
                          <w:marLeft w:val="0"/>
                          <w:marRight w:val="0"/>
                          <w:marTop w:val="0"/>
                          <w:marBottom w:val="0"/>
                          <w:divBdr>
                            <w:top w:val="none" w:sz="0" w:space="0" w:color="auto"/>
                            <w:left w:val="none" w:sz="0" w:space="0" w:color="auto"/>
                            <w:bottom w:val="none" w:sz="0" w:space="0" w:color="auto"/>
                            <w:right w:val="none" w:sz="0" w:space="0" w:color="auto"/>
                          </w:divBdr>
                          <w:divsChild>
                            <w:div w:id="184158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8913950">
      <w:bodyDiv w:val="1"/>
      <w:marLeft w:val="0"/>
      <w:marRight w:val="0"/>
      <w:marTop w:val="0"/>
      <w:marBottom w:val="0"/>
      <w:divBdr>
        <w:top w:val="none" w:sz="0" w:space="0" w:color="auto"/>
        <w:left w:val="none" w:sz="0" w:space="0" w:color="auto"/>
        <w:bottom w:val="none" w:sz="0" w:space="0" w:color="auto"/>
        <w:right w:val="none" w:sz="0" w:space="0" w:color="auto"/>
      </w:divBdr>
      <w:divsChild>
        <w:div w:id="1468351101">
          <w:marLeft w:val="0"/>
          <w:marRight w:val="0"/>
          <w:marTop w:val="0"/>
          <w:marBottom w:val="0"/>
          <w:divBdr>
            <w:top w:val="none" w:sz="0" w:space="0" w:color="auto"/>
            <w:left w:val="none" w:sz="0" w:space="0" w:color="auto"/>
            <w:bottom w:val="none" w:sz="0" w:space="0" w:color="auto"/>
            <w:right w:val="none" w:sz="0" w:space="0" w:color="auto"/>
          </w:divBdr>
          <w:divsChild>
            <w:div w:id="1720784606">
              <w:marLeft w:val="0"/>
              <w:marRight w:val="0"/>
              <w:marTop w:val="0"/>
              <w:marBottom w:val="0"/>
              <w:divBdr>
                <w:top w:val="none" w:sz="0" w:space="0" w:color="auto"/>
                <w:left w:val="none" w:sz="0" w:space="0" w:color="auto"/>
                <w:bottom w:val="none" w:sz="0" w:space="0" w:color="auto"/>
                <w:right w:val="none" w:sz="0" w:space="0" w:color="auto"/>
              </w:divBdr>
              <w:divsChild>
                <w:div w:id="142850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466490">
      <w:bodyDiv w:val="1"/>
      <w:marLeft w:val="0"/>
      <w:marRight w:val="0"/>
      <w:marTop w:val="0"/>
      <w:marBottom w:val="0"/>
      <w:divBdr>
        <w:top w:val="none" w:sz="0" w:space="0" w:color="auto"/>
        <w:left w:val="none" w:sz="0" w:space="0" w:color="auto"/>
        <w:bottom w:val="none" w:sz="0" w:space="0" w:color="auto"/>
        <w:right w:val="none" w:sz="0" w:space="0" w:color="auto"/>
      </w:divBdr>
      <w:divsChild>
        <w:div w:id="334694075">
          <w:marLeft w:val="0"/>
          <w:marRight w:val="0"/>
          <w:marTop w:val="0"/>
          <w:marBottom w:val="0"/>
          <w:divBdr>
            <w:top w:val="none" w:sz="0" w:space="0" w:color="auto"/>
            <w:left w:val="none" w:sz="0" w:space="0" w:color="auto"/>
            <w:bottom w:val="none" w:sz="0" w:space="0" w:color="auto"/>
            <w:right w:val="none" w:sz="0" w:space="0" w:color="auto"/>
          </w:divBdr>
          <w:divsChild>
            <w:div w:id="37703793">
              <w:marLeft w:val="0"/>
              <w:marRight w:val="0"/>
              <w:marTop w:val="0"/>
              <w:marBottom w:val="0"/>
              <w:divBdr>
                <w:top w:val="none" w:sz="0" w:space="0" w:color="auto"/>
                <w:left w:val="none" w:sz="0" w:space="0" w:color="auto"/>
                <w:bottom w:val="none" w:sz="0" w:space="0" w:color="auto"/>
                <w:right w:val="none" w:sz="0" w:space="0" w:color="auto"/>
              </w:divBdr>
              <w:divsChild>
                <w:div w:id="1264608954">
                  <w:marLeft w:val="0"/>
                  <w:marRight w:val="0"/>
                  <w:marTop w:val="0"/>
                  <w:marBottom w:val="0"/>
                  <w:divBdr>
                    <w:top w:val="none" w:sz="0" w:space="0" w:color="auto"/>
                    <w:left w:val="none" w:sz="0" w:space="0" w:color="auto"/>
                    <w:bottom w:val="none" w:sz="0" w:space="0" w:color="auto"/>
                    <w:right w:val="none" w:sz="0" w:space="0" w:color="auto"/>
                  </w:divBdr>
                  <w:divsChild>
                    <w:div w:id="168562761">
                      <w:marLeft w:val="0"/>
                      <w:marRight w:val="0"/>
                      <w:marTop w:val="0"/>
                      <w:marBottom w:val="0"/>
                      <w:divBdr>
                        <w:top w:val="none" w:sz="0" w:space="0" w:color="auto"/>
                        <w:left w:val="none" w:sz="0" w:space="0" w:color="auto"/>
                        <w:bottom w:val="none" w:sz="0" w:space="0" w:color="auto"/>
                        <w:right w:val="none" w:sz="0" w:space="0" w:color="auto"/>
                      </w:divBdr>
                      <w:divsChild>
                        <w:div w:id="982347817">
                          <w:marLeft w:val="0"/>
                          <w:marRight w:val="0"/>
                          <w:marTop w:val="0"/>
                          <w:marBottom w:val="0"/>
                          <w:divBdr>
                            <w:top w:val="none" w:sz="0" w:space="0" w:color="auto"/>
                            <w:left w:val="none" w:sz="0" w:space="0" w:color="auto"/>
                            <w:bottom w:val="none" w:sz="0" w:space="0" w:color="auto"/>
                            <w:right w:val="none" w:sz="0" w:space="0" w:color="auto"/>
                          </w:divBdr>
                          <w:divsChild>
                            <w:div w:id="29422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8437709">
      <w:bodyDiv w:val="1"/>
      <w:marLeft w:val="0"/>
      <w:marRight w:val="0"/>
      <w:marTop w:val="0"/>
      <w:marBottom w:val="0"/>
      <w:divBdr>
        <w:top w:val="none" w:sz="0" w:space="0" w:color="auto"/>
        <w:left w:val="none" w:sz="0" w:space="0" w:color="auto"/>
        <w:bottom w:val="none" w:sz="0" w:space="0" w:color="auto"/>
        <w:right w:val="none" w:sz="0" w:space="0" w:color="auto"/>
      </w:divBdr>
      <w:divsChild>
        <w:div w:id="1353803084">
          <w:marLeft w:val="0"/>
          <w:marRight w:val="0"/>
          <w:marTop w:val="0"/>
          <w:marBottom w:val="0"/>
          <w:divBdr>
            <w:top w:val="none" w:sz="0" w:space="0" w:color="auto"/>
            <w:left w:val="none" w:sz="0" w:space="0" w:color="auto"/>
            <w:bottom w:val="none" w:sz="0" w:space="0" w:color="auto"/>
            <w:right w:val="none" w:sz="0" w:space="0" w:color="auto"/>
          </w:divBdr>
          <w:divsChild>
            <w:div w:id="236325140">
              <w:marLeft w:val="0"/>
              <w:marRight w:val="0"/>
              <w:marTop w:val="0"/>
              <w:marBottom w:val="0"/>
              <w:divBdr>
                <w:top w:val="none" w:sz="0" w:space="0" w:color="auto"/>
                <w:left w:val="none" w:sz="0" w:space="0" w:color="auto"/>
                <w:bottom w:val="none" w:sz="0" w:space="0" w:color="auto"/>
                <w:right w:val="none" w:sz="0" w:space="0" w:color="auto"/>
              </w:divBdr>
              <w:divsChild>
                <w:div w:id="115522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486885">
      <w:bodyDiv w:val="1"/>
      <w:marLeft w:val="0"/>
      <w:marRight w:val="0"/>
      <w:marTop w:val="0"/>
      <w:marBottom w:val="0"/>
      <w:divBdr>
        <w:top w:val="none" w:sz="0" w:space="0" w:color="auto"/>
        <w:left w:val="none" w:sz="0" w:space="0" w:color="auto"/>
        <w:bottom w:val="none" w:sz="0" w:space="0" w:color="auto"/>
        <w:right w:val="none" w:sz="0" w:space="0" w:color="auto"/>
      </w:divBdr>
      <w:divsChild>
        <w:div w:id="303893947">
          <w:marLeft w:val="0"/>
          <w:marRight w:val="0"/>
          <w:marTop w:val="0"/>
          <w:marBottom w:val="0"/>
          <w:divBdr>
            <w:top w:val="none" w:sz="0" w:space="0" w:color="auto"/>
            <w:left w:val="none" w:sz="0" w:space="0" w:color="auto"/>
            <w:bottom w:val="none" w:sz="0" w:space="0" w:color="auto"/>
            <w:right w:val="none" w:sz="0" w:space="0" w:color="auto"/>
          </w:divBdr>
          <w:divsChild>
            <w:div w:id="521555520">
              <w:marLeft w:val="0"/>
              <w:marRight w:val="0"/>
              <w:marTop w:val="0"/>
              <w:marBottom w:val="0"/>
              <w:divBdr>
                <w:top w:val="none" w:sz="0" w:space="0" w:color="auto"/>
                <w:left w:val="none" w:sz="0" w:space="0" w:color="auto"/>
                <w:bottom w:val="none" w:sz="0" w:space="0" w:color="auto"/>
                <w:right w:val="none" w:sz="0" w:space="0" w:color="auto"/>
              </w:divBdr>
              <w:divsChild>
                <w:div w:id="297103078">
                  <w:marLeft w:val="0"/>
                  <w:marRight w:val="0"/>
                  <w:marTop w:val="0"/>
                  <w:marBottom w:val="0"/>
                  <w:divBdr>
                    <w:top w:val="none" w:sz="0" w:space="0" w:color="auto"/>
                    <w:left w:val="none" w:sz="0" w:space="0" w:color="auto"/>
                    <w:bottom w:val="none" w:sz="0" w:space="0" w:color="auto"/>
                    <w:right w:val="none" w:sz="0" w:space="0" w:color="auto"/>
                  </w:divBdr>
                  <w:divsChild>
                    <w:div w:id="345838140">
                      <w:marLeft w:val="0"/>
                      <w:marRight w:val="0"/>
                      <w:marTop w:val="0"/>
                      <w:marBottom w:val="0"/>
                      <w:divBdr>
                        <w:top w:val="none" w:sz="0" w:space="0" w:color="auto"/>
                        <w:left w:val="none" w:sz="0" w:space="0" w:color="auto"/>
                        <w:bottom w:val="none" w:sz="0" w:space="0" w:color="auto"/>
                        <w:right w:val="none" w:sz="0" w:space="0" w:color="auto"/>
                      </w:divBdr>
                      <w:divsChild>
                        <w:div w:id="1318998949">
                          <w:marLeft w:val="0"/>
                          <w:marRight w:val="0"/>
                          <w:marTop w:val="0"/>
                          <w:marBottom w:val="0"/>
                          <w:divBdr>
                            <w:top w:val="none" w:sz="0" w:space="0" w:color="auto"/>
                            <w:left w:val="none" w:sz="0" w:space="0" w:color="auto"/>
                            <w:bottom w:val="none" w:sz="0" w:space="0" w:color="auto"/>
                            <w:right w:val="none" w:sz="0" w:space="0" w:color="auto"/>
                          </w:divBdr>
                          <w:divsChild>
                            <w:div w:id="164076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1412876">
      <w:bodyDiv w:val="1"/>
      <w:marLeft w:val="0"/>
      <w:marRight w:val="0"/>
      <w:marTop w:val="0"/>
      <w:marBottom w:val="0"/>
      <w:divBdr>
        <w:top w:val="none" w:sz="0" w:space="0" w:color="auto"/>
        <w:left w:val="none" w:sz="0" w:space="0" w:color="auto"/>
        <w:bottom w:val="none" w:sz="0" w:space="0" w:color="auto"/>
        <w:right w:val="none" w:sz="0" w:space="0" w:color="auto"/>
      </w:divBdr>
      <w:divsChild>
        <w:div w:id="1234971646">
          <w:marLeft w:val="0"/>
          <w:marRight w:val="0"/>
          <w:marTop w:val="0"/>
          <w:marBottom w:val="0"/>
          <w:divBdr>
            <w:top w:val="none" w:sz="0" w:space="0" w:color="auto"/>
            <w:left w:val="none" w:sz="0" w:space="0" w:color="auto"/>
            <w:bottom w:val="none" w:sz="0" w:space="0" w:color="auto"/>
            <w:right w:val="none" w:sz="0" w:space="0" w:color="auto"/>
          </w:divBdr>
          <w:divsChild>
            <w:div w:id="59718655">
              <w:marLeft w:val="0"/>
              <w:marRight w:val="0"/>
              <w:marTop w:val="0"/>
              <w:marBottom w:val="0"/>
              <w:divBdr>
                <w:top w:val="none" w:sz="0" w:space="0" w:color="auto"/>
                <w:left w:val="none" w:sz="0" w:space="0" w:color="auto"/>
                <w:bottom w:val="none" w:sz="0" w:space="0" w:color="auto"/>
                <w:right w:val="none" w:sz="0" w:space="0" w:color="auto"/>
              </w:divBdr>
              <w:divsChild>
                <w:div w:id="171962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112667">
      <w:bodyDiv w:val="1"/>
      <w:marLeft w:val="0"/>
      <w:marRight w:val="0"/>
      <w:marTop w:val="0"/>
      <w:marBottom w:val="0"/>
      <w:divBdr>
        <w:top w:val="none" w:sz="0" w:space="0" w:color="auto"/>
        <w:left w:val="none" w:sz="0" w:space="0" w:color="auto"/>
        <w:bottom w:val="none" w:sz="0" w:space="0" w:color="auto"/>
        <w:right w:val="none" w:sz="0" w:space="0" w:color="auto"/>
      </w:divBdr>
      <w:divsChild>
        <w:div w:id="437335095">
          <w:marLeft w:val="0"/>
          <w:marRight w:val="0"/>
          <w:marTop w:val="0"/>
          <w:marBottom w:val="0"/>
          <w:divBdr>
            <w:top w:val="none" w:sz="0" w:space="0" w:color="auto"/>
            <w:left w:val="none" w:sz="0" w:space="0" w:color="auto"/>
            <w:bottom w:val="none" w:sz="0" w:space="0" w:color="auto"/>
            <w:right w:val="none" w:sz="0" w:space="0" w:color="auto"/>
          </w:divBdr>
          <w:divsChild>
            <w:div w:id="344131859">
              <w:marLeft w:val="0"/>
              <w:marRight w:val="0"/>
              <w:marTop w:val="0"/>
              <w:marBottom w:val="0"/>
              <w:divBdr>
                <w:top w:val="none" w:sz="0" w:space="0" w:color="auto"/>
                <w:left w:val="none" w:sz="0" w:space="0" w:color="auto"/>
                <w:bottom w:val="none" w:sz="0" w:space="0" w:color="auto"/>
                <w:right w:val="none" w:sz="0" w:space="0" w:color="auto"/>
              </w:divBdr>
              <w:divsChild>
                <w:div w:id="98324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228269">
      <w:bodyDiv w:val="1"/>
      <w:marLeft w:val="0"/>
      <w:marRight w:val="0"/>
      <w:marTop w:val="0"/>
      <w:marBottom w:val="0"/>
      <w:divBdr>
        <w:top w:val="none" w:sz="0" w:space="0" w:color="auto"/>
        <w:left w:val="none" w:sz="0" w:space="0" w:color="auto"/>
        <w:bottom w:val="none" w:sz="0" w:space="0" w:color="auto"/>
        <w:right w:val="none" w:sz="0" w:space="0" w:color="auto"/>
      </w:divBdr>
      <w:divsChild>
        <w:div w:id="371661961">
          <w:marLeft w:val="0"/>
          <w:marRight w:val="0"/>
          <w:marTop w:val="0"/>
          <w:marBottom w:val="0"/>
          <w:divBdr>
            <w:top w:val="none" w:sz="0" w:space="0" w:color="auto"/>
            <w:left w:val="none" w:sz="0" w:space="0" w:color="auto"/>
            <w:bottom w:val="none" w:sz="0" w:space="0" w:color="auto"/>
            <w:right w:val="none" w:sz="0" w:space="0" w:color="auto"/>
          </w:divBdr>
          <w:divsChild>
            <w:div w:id="289095214">
              <w:marLeft w:val="0"/>
              <w:marRight w:val="0"/>
              <w:marTop w:val="0"/>
              <w:marBottom w:val="0"/>
              <w:divBdr>
                <w:top w:val="none" w:sz="0" w:space="0" w:color="auto"/>
                <w:left w:val="none" w:sz="0" w:space="0" w:color="auto"/>
                <w:bottom w:val="none" w:sz="0" w:space="0" w:color="auto"/>
                <w:right w:val="none" w:sz="0" w:space="0" w:color="auto"/>
              </w:divBdr>
              <w:divsChild>
                <w:div w:id="191555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199231">
      <w:bodyDiv w:val="1"/>
      <w:marLeft w:val="0"/>
      <w:marRight w:val="0"/>
      <w:marTop w:val="0"/>
      <w:marBottom w:val="0"/>
      <w:divBdr>
        <w:top w:val="none" w:sz="0" w:space="0" w:color="auto"/>
        <w:left w:val="none" w:sz="0" w:space="0" w:color="auto"/>
        <w:bottom w:val="none" w:sz="0" w:space="0" w:color="auto"/>
        <w:right w:val="none" w:sz="0" w:space="0" w:color="auto"/>
      </w:divBdr>
      <w:divsChild>
        <w:div w:id="2099446215">
          <w:marLeft w:val="0"/>
          <w:marRight w:val="0"/>
          <w:marTop w:val="0"/>
          <w:marBottom w:val="0"/>
          <w:divBdr>
            <w:top w:val="none" w:sz="0" w:space="0" w:color="auto"/>
            <w:left w:val="none" w:sz="0" w:space="0" w:color="auto"/>
            <w:bottom w:val="none" w:sz="0" w:space="0" w:color="auto"/>
            <w:right w:val="none" w:sz="0" w:space="0" w:color="auto"/>
          </w:divBdr>
          <w:divsChild>
            <w:div w:id="22899796">
              <w:marLeft w:val="0"/>
              <w:marRight w:val="0"/>
              <w:marTop w:val="0"/>
              <w:marBottom w:val="0"/>
              <w:divBdr>
                <w:top w:val="none" w:sz="0" w:space="0" w:color="auto"/>
                <w:left w:val="none" w:sz="0" w:space="0" w:color="auto"/>
                <w:bottom w:val="none" w:sz="0" w:space="0" w:color="auto"/>
                <w:right w:val="none" w:sz="0" w:space="0" w:color="auto"/>
              </w:divBdr>
              <w:divsChild>
                <w:div w:id="448086624">
                  <w:marLeft w:val="0"/>
                  <w:marRight w:val="0"/>
                  <w:marTop w:val="0"/>
                  <w:marBottom w:val="0"/>
                  <w:divBdr>
                    <w:top w:val="none" w:sz="0" w:space="0" w:color="auto"/>
                    <w:left w:val="none" w:sz="0" w:space="0" w:color="auto"/>
                    <w:bottom w:val="none" w:sz="0" w:space="0" w:color="auto"/>
                    <w:right w:val="none" w:sz="0" w:space="0" w:color="auto"/>
                  </w:divBdr>
                  <w:divsChild>
                    <w:div w:id="1463310680">
                      <w:marLeft w:val="0"/>
                      <w:marRight w:val="0"/>
                      <w:marTop w:val="0"/>
                      <w:marBottom w:val="0"/>
                      <w:divBdr>
                        <w:top w:val="none" w:sz="0" w:space="0" w:color="auto"/>
                        <w:left w:val="none" w:sz="0" w:space="0" w:color="auto"/>
                        <w:bottom w:val="none" w:sz="0" w:space="0" w:color="auto"/>
                        <w:right w:val="none" w:sz="0" w:space="0" w:color="auto"/>
                      </w:divBdr>
                      <w:divsChild>
                        <w:div w:id="529877476">
                          <w:marLeft w:val="0"/>
                          <w:marRight w:val="0"/>
                          <w:marTop w:val="0"/>
                          <w:marBottom w:val="0"/>
                          <w:divBdr>
                            <w:top w:val="none" w:sz="0" w:space="0" w:color="auto"/>
                            <w:left w:val="none" w:sz="0" w:space="0" w:color="auto"/>
                            <w:bottom w:val="none" w:sz="0" w:space="0" w:color="auto"/>
                            <w:right w:val="none" w:sz="0" w:space="0" w:color="auto"/>
                          </w:divBdr>
                          <w:divsChild>
                            <w:div w:id="33202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0710712">
      <w:bodyDiv w:val="1"/>
      <w:marLeft w:val="0"/>
      <w:marRight w:val="0"/>
      <w:marTop w:val="0"/>
      <w:marBottom w:val="0"/>
      <w:divBdr>
        <w:top w:val="none" w:sz="0" w:space="0" w:color="auto"/>
        <w:left w:val="none" w:sz="0" w:space="0" w:color="auto"/>
        <w:bottom w:val="none" w:sz="0" w:space="0" w:color="auto"/>
        <w:right w:val="none" w:sz="0" w:space="0" w:color="auto"/>
      </w:divBdr>
      <w:divsChild>
        <w:div w:id="1919243879">
          <w:marLeft w:val="0"/>
          <w:marRight w:val="0"/>
          <w:marTop w:val="0"/>
          <w:marBottom w:val="0"/>
          <w:divBdr>
            <w:top w:val="none" w:sz="0" w:space="0" w:color="auto"/>
            <w:left w:val="none" w:sz="0" w:space="0" w:color="auto"/>
            <w:bottom w:val="none" w:sz="0" w:space="0" w:color="auto"/>
            <w:right w:val="none" w:sz="0" w:space="0" w:color="auto"/>
          </w:divBdr>
          <w:divsChild>
            <w:div w:id="1834951525">
              <w:marLeft w:val="0"/>
              <w:marRight w:val="0"/>
              <w:marTop w:val="0"/>
              <w:marBottom w:val="0"/>
              <w:divBdr>
                <w:top w:val="none" w:sz="0" w:space="0" w:color="auto"/>
                <w:left w:val="none" w:sz="0" w:space="0" w:color="auto"/>
                <w:bottom w:val="none" w:sz="0" w:space="0" w:color="auto"/>
                <w:right w:val="none" w:sz="0" w:space="0" w:color="auto"/>
              </w:divBdr>
              <w:divsChild>
                <w:div w:id="118890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443037">
      <w:bodyDiv w:val="1"/>
      <w:marLeft w:val="0"/>
      <w:marRight w:val="0"/>
      <w:marTop w:val="0"/>
      <w:marBottom w:val="0"/>
      <w:divBdr>
        <w:top w:val="none" w:sz="0" w:space="0" w:color="auto"/>
        <w:left w:val="none" w:sz="0" w:space="0" w:color="auto"/>
        <w:bottom w:val="none" w:sz="0" w:space="0" w:color="auto"/>
        <w:right w:val="none" w:sz="0" w:space="0" w:color="auto"/>
      </w:divBdr>
      <w:divsChild>
        <w:div w:id="649485690">
          <w:marLeft w:val="0"/>
          <w:marRight w:val="0"/>
          <w:marTop w:val="0"/>
          <w:marBottom w:val="0"/>
          <w:divBdr>
            <w:top w:val="none" w:sz="0" w:space="0" w:color="auto"/>
            <w:left w:val="none" w:sz="0" w:space="0" w:color="auto"/>
            <w:bottom w:val="none" w:sz="0" w:space="0" w:color="auto"/>
            <w:right w:val="none" w:sz="0" w:space="0" w:color="auto"/>
          </w:divBdr>
          <w:divsChild>
            <w:div w:id="1463842855">
              <w:marLeft w:val="0"/>
              <w:marRight w:val="0"/>
              <w:marTop w:val="0"/>
              <w:marBottom w:val="0"/>
              <w:divBdr>
                <w:top w:val="none" w:sz="0" w:space="0" w:color="auto"/>
                <w:left w:val="none" w:sz="0" w:space="0" w:color="auto"/>
                <w:bottom w:val="none" w:sz="0" w:space="0" w:color="auto"/>
                <w:right w:val="none" w:sz="0" w:space="0" w:color="auto"/>
              </w:divBdr>
              <w:divsChild>
                <w:div w:id="128667329">
                  <w:marLeft w:val="0"/>
                  <w:marRight w:val="0"/>
                  <w:marTop w:val="0"/>
                  <w:marBottom w:val="0"/>
                  <w:divBdr>
                    <w:top w:val="none" w:sz="0" w:space="0" w:color="auto"/>
                    <w:left w:val="none" w:sz="0" w:space="0" w:color="auto"/>
                    <w:bottom w:val="none" w:sz="0" w:space="0" w:color="auto"/>
                    <w:right w:val="none" w:sz="0" w:space="0" w:color="auto"/>
                  </w:divBdr>
                  <w:divsChild>
                    <w:div w:id="1236548435">
                      <w:marLeft w:val="0"/>
                      <w:marRight w:val="0"/>
                      <w:marTop w:val="0"/>
                      <w:marBottom w:val="0"/>
                      <w:divBdr>
                        <w:top w:val="none" w:sz="0" w:space="0" w:color="auto"/>
                        <w:left w:val="none" w:sz="0" w:space="0" w:color="auto"/>
                        <w:bottom w:val="none" w:sz="0" w:space="0" w:color="auto"/>
                        <w:right w:val="none" w:sz="0" w:space="0" w:color="auto"/>
                      </w:divBdr>
                      <w:divsChild>
                        <w:div w:id="286547923">
                          <w:marLeft w:val="0"/>
                          <w:marRight w:val="0"/>
                          <w:marTop w:val="0"/>
                          <w:marBottom w:val="0"/>
                          <w:divBdr>
                            <w:top w:val="none" w:sz="0" w:space="0" w:color="auto"/>
                            <w:left w:val="none" w:sz="0" w:space="0" w:color="auto"/>
                            <w:bottom w:val="none" w:sz="0" w:space="0" w:color="auto"/>
                            <w:right w:val="none" w:sz="0" w:space="0" w:color="auto"/>
                          </w:divBdr>
                          <w:divsChild>
                            <w:div w:id="130064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1676929">
      <w:bodyDiv w:val="1"/>
      <w:marLeft w:val="0"/>
      <w:marRight w:val="0"/>
      <w:marTop w:val="0"/>
      <w:marBottom w:val="0"/>
      <w:divBdr>
        <w:top w:val="none" w:sz="0" w:space="0" w:color="auto"/>
        <w:left w:val="none" w:sz="0" w:space="0" w:color="auto"/>
        <w:bottom w:val="none" w:sz="0" w:space="0" w:color="auto"/>
        <w:right w:val="none" w:sz="0" w:space="0" w:color="auto"/>
      </w:divBdr>
      <w:divsChild>
        <w:div w:id="622731198">
          <w:marLeft w:val="0"/>
          <w:marRight w:val="0"/>
          <w:marTop w:val="0"/>
          <w:marBottom w:val="0"/>
          <w:divBdr>
            <w:top w:val="none" w:sz="0" w:space="0" w:color="auto"/>
            <w:left w:val="none" w:sz="0" w:space="0" w:color="auto"/>
            <w:bottom w:val="none" w:sz="0" w:space="0" w:color="auto"/>
            <w:right w:val="none" w:sz="0" w:space="0" w:color="auto"/>
          </w:divBdr>
          <w:divsChild>
            <w:div w:id="1234853262">
              <w:marLeft w:val="0"/>
              <w:marRight w:val="0"/>
              <w:marTop w:val="0"/>
              <w:marBottom w:val="0"/>
              <w:divBdr>
                <w:top w:val="none" w:sz="0" w:space="0" w:color="auto"/>
                <w:left w:val="none" w:sz="0" w:space="0" w:color="auto"/>
                <w:bottom w:val="none" w:sz="0" w:space="0" w:color="auto"/>
                <w:right w:val="none" w:sz="0" w:space="0" w:color="auto"/>
              </w:divBdr>
              <w:divsChild>
                <w:div w:id="377975808">
                  <w:marLeft w:val="0"/>
                  <w:marRight w:val="0"/>
                  <w:marTop w:val="0"/>
                  <w:marBottom w:val="0"/>
                  <w:divBdr>
                    <w:top w:val="none" w:sz="0" w:space="0" w:color="auto"/>
                    <w:left w:val="none" w:sz="0" w:space="0" w:color="auto"/>
                    <w:bottom w:val="none" w:sz="0" w:space="0" w:color="auto"/>
                    <w:right w:val="none" w:sz="0" w:space="0" w:color="auto"/>
                  </w:divBdr>
                  <w:divsChild>
                    <w:div w:id="352925574">
                      <w:marLeft w:val="0"/>
                      <w:marRight w:val="0"/>
                      <w:marTop w:val="0"/>
                      <w:marBottom w:val="0"/>
                      <w:divBdr>
                        <w:top w:val="none" w:sz="0" w:space="0" w:color="auto"/>
                        <w:left w:val="none" w:sz="0" w:space="0" w:color="auto"/>
                        <w:bottom w:val="none" w:sz="0" w:space="0" w:color="auto"/>
                        <w:right w:val="none" w:sz="0" w:space="0" w:color="auto"/>
                      </w:divBdr>
                      <w:divsChild>
                        <w:div w:id="1937513091">
                          <w:marLeft w:val="0"/>
                          <w:marRight w:val="0"/>
                          <w:marTop w:val="0"/>
                          <w:marBottom w:val="0"/>
                          <w:divBdr>
                            <w:top w:val="none" w:sz="0" w:space="0" w:color="auto"/>
                            <w:left w:val="none" w:sz="0" w:space="0" w:color="auto"/>
                            <w:bottom w:val="none" w:sz="0" w:space="0" w:color="auto"/>
                            <w:right w:val="none" w:sz="0" w:space="0" w:color="auto"/>
                          </w:divBdr>
                          <w:divsChild>
                            <w:div w:id="110357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28966">
      <w:bodyDiv w:val="1"/>
      <w:marLeft w:val="0"/>
      <w:marRight w:val="0"/>
      <w:marTop w:val="0"/>
      <w:marBottom w:val="0"/>
      <w:divBdr>
        <w:top w:val="none" w:sz="0" w:space="0" w:color="auto"/>
        <w:left w:val="none" w:sz="0" w:space="0" w:color="auto"/>
        <w:bottom w:val="none" w:sz="0" w:space="0" w:color="auto"/>
        <w:right w:val="none" w:sz="0" w:space="0" w:color="auto"/>
      </w:divBdr>
      <w:divsChild>
        <w:div w:id="1035234256">
          <w:marLeft w:val="0"/>
          <w:marRight w:val="0"/>
          <w:marTop w:val="0"/>
          <w:marBottom w:val="0"/>
          <w:divBdr>
            <w:top w:val="none" w:sz="0" w:space="0" w:color="auto"/>
            <w:left w:val="none" w:sz="0" w:space="0" w:color="auto"/>
            <w:bottom w:val="none" w:sz="0" w:space="0" w:color="auto"/>
            <w:right w:val="none" w:sz="0" w:space="0" w:color="auto"/>
          </w:divBdr>
          <w:divsChild>
            <w:div w:id="1151026239">
              <w:marLeft w:val="0"/>
              <w:marRight w:val="0"/>
              <w:marTop w:val="0"/>
              <w:marBottom w:val="0"/>
              <w:divBdr>
                <w:top w:val="none" w:sz="0" w:space="0" w:color="auto"/>
                <w:left w:val="none" w:sz="0" w:space="0" w:color="auto"/>
                <w:bottom w:val="none" w:sz="0" w:space="0" w:color="auto"/>
                <w:right w:val="none" w:sz="0" w:space="0" w:color="auto"/>
              </w:divBdr>
              <w:divsChild>
                <w:div w:id="4406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781499">
      <w:bodyDiv w:val="1"/>
      <w:marLeft w:val="0"/>
      <w:marRight w:val="0"/>
      <w:marTop w:val="0"/>
      <w:marBottom w:val="0"/>
      <w:divBdr>
        <w:top w:val="none" w:sz="0" w:space="0" w:color="auto"/>
        <w:left w:val="none" w:sz="0" w:space="0" w:color="auto"/>
        <w:bottom w:val="none" w:sz="0" w:space="0" w:color="auto"/>
        <w:right w:val="none" w:sz="0" w:space="0" w:color="auto"/>
      </w:divBdr>
      <w:divsChild>
        <w:div w:id="836725572">
          <w:marLeft w:val="0"/>
          <w:marRight w:val="0"/>
          <w:marTop w:val="0"/>
          <w:marBottom w:val="0"/>
          <w:divBdr>
            <w:top w:val="none" w:sz="0" w:space="0" w:color="auto"/>
            <w:left w:val="none" w:sz="0" w:space="0" w:color="auto"/>
            <w:bottom w:val="none" w:sz="0" w:space="0" w:color="auto"/>
            <w:right w:val="none" w:sz="0" w:space="0" w:color="auto"/>
          </w:divBdr>
          <w:divsChild>
            <w:div w:id="641353941">
              <w:marLeft w:val="0"/>
              <w:marRight w:val="0"/>
              <w:marTop w:val="0"/>
              <w:marBottom w:val="0"/>
              <w:divBdr>
                <w:top w:val="none" w:sz="0" w:space="0" w:color="auto"/>
                <w:left w:val="none" w:sz="0" w:space="0" w:color="auto"/>
                <w:bottom w:val="none" w:sz="0" w:space="0" w:color="auto"/>
                <w:right w:val="none" w:sz="0" w:space="0" w:color="auto"/>
              </w:divBdr>
              <w:divsChild>
                <w:div w:id="292174229">
                  <w:marLeft w:val="0"/>
                  <w:marRight w:val="0"/>
                  <w:marTop w:val="0"/>
                  <w:marBottom w:val="0"/>
                  <w:divBdr>
                    <w:top w:val="none" w:sz="0" w:space="0" w:color="auto"/>
                    <w:left w:val="none" w:sz="0" w:space="0" w:color="auto"/>
                    <w:bottom w:val="none" w:sz="0" w:space="0" w:color="auto"/>
                    <w:right w:val="none" w:sz="0" w:space="0" w:color="auto"/>
                  </w:divBdr>
                  <w:divsChild>
                    <w:div w:id="1631013864">
                      <w:marLeft w:val="0"/>
                      <w:marRight w:val="0"/>
                      <w:marTop w:val="0"/>
                      <w:marBottom w:val="0"/>
                      <w:divBdr>
                        <w:top w:val="none" w:sz="0" w:space="0" w:color="auto"/>
                        <w:left w:val="none" w:sz="0" w:space="0" w:color="auto"/>
                        <w:bottom w:val="none" w:sz="0" w:space="0" w:color="auto"/>
                        <w:right w:val="none" w:sz="0" w:space="0" w:color="auto"/>
                      </w:divBdr>
                      <w:divsChild>
                        <w:div w:id="184246905">
                          <w:marLeft w:val="0"/>
                          <w:marRight w:val="0"/>
                          <w:marTop w:val="0"/>
                          <w:marBottom w:val="0"/>
                          <w:divBdr>
                            <w:top w:val="none" w:sz="0" w:space="0" w:color="auto"/>
                            <w:left w:val="none" w:sz="0" w:space="0" w:color="auto"/>
                            <w:bottom w:val="none" w:sz="0" w:space="0" w:color="auto"/>
                            <w:right w:val="none" w:sz="0" w:space="0" w:color="auto"/>
                          </w:divBdr>
                          <w:divsChild>
                            <w:div w:id="95147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8500945">
      <w:bodyDiv w:val="1"/>
      <w:marLeft w:val="0"/>
      <w:marRight w:val="0"/>
      <w:marTop w:val="0"/>
      <w:marBottom w:val="0"/>
      <w:divBdr>
        <w:top w:val="none" w:sz="0" w:space="0" w:color="auto"/>
        <w:left w:val="none" w:sz="0" w:space="0" w:color="auto"/>
        <w:bottom w:val="none" w:sz="0" w:space="0" w:color="auto"/>
        <w:right w:val="none" w:sz="0" w:space="0" w:color="auto"/>
      </w:divBdr>
      <w:divsChild>
        <w:div w:id="525406908">
          <w:marLeft w:val="0"/>
          <w:marRight w:val="0"/>
          <w:marTop w:val="0"/>
          <w:marBottom w:val="0"/>
          <w:divBdr>
            <w:top w:val="none" w:sz="0" w:space="0" w:color="auto"/>
            <w:left w:val="none" w:sz="0" w:space="0" w:color="auto"/>
            <w:bottom w:val="none" w:sz="0" w:space="0" w:color="auto"/>
            <w:right w:val="none" w:sz="0" w:space="0" w:color="auto"/>
          </w:divBdr>
          <w:divsChild>
            <w:div w:id="1888686849">
              <w:marLeft w:val="0"/>
              <w:marRight w:val="0"/>
              <w:marTop w:val="0"/>
              <w:marBottom w:val="0"/>
              <w:divBdr>
                <w:top w:val="none" w:sz="0" w:space="0" w:color="auto"/>
                <w:left w:val="none" w:sz="0" w:space="0" w:color="auto"/>
                <w:bottom w:val="none" w:sz="0" w:space="0" w:color="auto"/>
                <w:right w:val="none" w:sz="0" w:space="0" w:color="auto"/>
              </w:divBdr>
              <w:divsChild>
                <w:div w:id="151291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880533">
      <w:bodyDiv w:val="1"/>
      <w:marLeft w:val="0"/>
      <w:marRight w:val="0"/>
      <w:marTop w:val="0"/>
      <w:marBottom w:val="0"/>
      <w:divBdr>
        <w:top w:val="none" w:sz="0" w:space="0" w:color="auto"/>
        <w:left w:val="none" w:sz="0" w:space="0" w:color="auto"/>
        <w:bottom w:val="none" w:sz="0" w:space="0" w:color="auto"/>
        <w:right w:val="none" w:sz="0" w:space="0" w:color="auto"/>
      </w:divBdr>
      <w:divsChild>
        <w:div w:id="798644916">
          <w:marLeft w:val="0"/>
          <w:marRight w:val="0"/>
          <w:marTop w:val="0"/>
          <w:marBottom w:val="0"/>
          <w:divBdr>
            <w:top w:val="none" w:sz="0" w:space="0" w:color="auto"/>
            <w:left w:val="none" w:sz="0" w:space="0" w:color="auto"/>
            <w:bottom w:val="none" w:sz="0" w:space="0" w:color="auto"/>
            <w:right w:val="none" w:sz="0" w:space="0" w:color="auto"/>
          </w:divBdr>
          <w:divsChild>
            <w:div w:id="769469327">
              <w:marLeft w:val="0"/>
              <w:marRight w:val="0"/>
              <w:marTop w:val="0"/>
              <w:marBottom w:val="0"/>
              <w:divBdr>
                <w:top w:val="none" w:sz="0" w:space="0" w:color="auto"/>
                <w:left w:val="none" w:sz="0" w:space="0" w:color="auto"/>
                <w:bottom w:val="none" w:sz="0" w:space="0" w:color="auto"/>
                <w:right w:val="none" w:sz="0" w:space="0" w:color="auto"/>
              </w:divBdr>
              <w:divsChild>
                <w:div w:id="194734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812349">
      <w:bodyDiv w:val="1"/>
      <w:marLeft w:val="0"/>
      <w:marRight w:val="0"/>
      <w:marTop w:val="0"/>
      <w:marBottom w:val="0"/>
      <w:divBdr>
        <w:top w:val="none" w:sz="0" w:space="0" w:color="auto"/>
        <w:left w:val="none" w:sz="0" w:space="0" w:color="auto"/>
        <w:bottom w:val="none" w:sz="0" w:space="0" w:color="auto"/>
        <w:right w:val="none" w:sz="0" w:space="0" w:color="auto"/>
      </w:divBdr>
      <w:divsChild>
        <w:div w:id="1892113152">
          <w:marLeft w:val="0"/>
          <w:marRight w:val="0"/>
          <w:marTop w:val="0"/>
          <w:marBottom w:val="0"/>
          <w:divBdr>
            <w:top w:val="none" w:sz="0" w:space="0" w:color="auto"/>
            <w:left w:val="none" w:sz="0" w:space="0" w:color="auto"/>
            <w:bottom w:val="none" w:sz="0" w:space="0" w:color="auto"/>
            <w:right w:val="none" w:sz="0" w:space="0" w:color="auto"/>
          </w:divBdr>
          <w:divsChild>
            <w:div w:id="2042782349">
              <w:marLeft w:val="0"/>
              <w:marRight w:val="0"/>
              <w:marTop w:val="0"/>
              <w:marBottom w:val="0"/>
              <w:divBdr>
                <w:top w:val="none" w:sz="0" w:space="0" w:color="auto"/>
                <w:left w:val="none" w:sz="0" w:space="0" w:color="auto"/>
                <w:bottom w:val="none" w:sz="0" w:space="0" w:color="auto"/>
                <w:right w:val="none" w:sz="0" w:space="0" w:color="auto"/>
              </w:divBdr>
              <w:divsChild>
                <w:div w:id="54317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035812">
      <w:bodyDiv w:val="1"/>
      <w:marLeft w:val="0"/>
      <w:marRight w:val="0"/>
      <w:marTop w:val="0"/>
      <w:marBottom w:val="0"/>
      <w:divBdr>
        <w:top w:val="none" w:sz="0" w:space="0" w:color="auto"/>
        <w:left w:val="none" w:sz="0" w:space="0" w:color="auto"/>
        <w:bottom w:val="none" w:sz="0" w:space="0" w:color="auto"/>
        <w:right w:val="none" w:sz="0" w:space="0" w:color="auto"/>
      </w:divBdr>
      <w:divsChild>
        <w:div w:id="674502659">
          <w:marLeft w:val="0"/>
          <w:marRight w:val="0"/>
          <w:marTop w:val="0"/>
          <w:marBottom w:val="0"/>
          <w:divBdr>
            <w:top w:val="none" w:sz="0" w:space="0" w:color="auto"/>
            <w:left w:val="none" w:sz="0" w:space="0" w:color="auto"/>
            <w:bottom w:val="none" w:sz="0" w:space="0" w:color="auto"/>
            <w:right w:val="none" w:sz="0" w:space="0" w:color="auto"/>
          </w:divBdr>
          <w:divsChild>
            <w:div w:id="1435444648">
              <w:marLeft w:val="0"/>
              <w:marRight w:val="0"/>
              <w:marTop w:val="0"/>
              <w:marBottom w:val="0"/>
              <w:divBdr>
                <w:top w:val="none" w:sz="0" w:space="0" w:color="auto"/>
                <w:left w:val="none" w:sz="0" w:space="0" w:color="auto"/>
                <w:bottom w:val="none" w:sz="0" w:space="0" w:color="auto"/>
                <w:right w:val="none" w:sz="0" w:space="0" w:color="auto"/>
              </w:divBdr>
              <w:divsChild>
                <w:div w:id="1828130746">
                  <w:marLeft w:val="0"/>
                  <w:marRight w:val="0"/>
                  <w:marTop w:val="0"/>
                  <w:marBottom w:val="0"/>
                  <w:divBdr>
                    <w:top w:val="none" w:sz="0" w:space="0" w:color="auto"/>
                    <w:left w:val="none" w:sz="0" w:space="0" w:color="auto"/>
                    <w:bottom w:val="none" w:sz="0" w:space="0" w:color="auto"/>
                    <w:right w:val="none" w:sz="0" w:space="0" w:color="auto"/>
                  </w:divBdr>
                  <w:divsChild>
                    <w:div w:id="1178302138">
                      <w:marLeft w:val="0"/>
                      <w:marRight w:val="0"/>
                      <w:marTop w:val="0"/>
                      <w:marBottom w:val="0"/>
                      <w:divBdr>
                        <w:top w:val="none" w:sz="0" w:space="0" w:color="auto"/>
                        <w:left w:val="none" w:sz="0" w:space="0" w:color="auto"/>
                        <w:bottom w:val="none" w:sz="0" w:space="0" w:color="auto"/>
                        <w:right w:val="none" w:sz="0" w:space="0" w:color="auto"/>
                      </w:divBdr>
                      <w:divsChild>
                        <w:div w:id="812873101">
                          <w:marLeft w:val="0"/>
                          <w:marRight w:val="0"/>
                          <w:marTop w:val="0"/>
                          <w:marBottom w:val="0"/>
                          <w:divBdr>
                            <w:top w:val="none" w:sz="0" w:space="0" w:color="auto"/>
                            <w:left w:val="none" w:sz="0" w:space="0" w:color="auto"/>
                            <w:bottom w:val="none" w:sz="0" w:space="0" w:color="auto"/>
                            <w:right w:val="none" w:sz="0" w:space="0" w:color="auto"/>
                          </w:divBdr>
                          <w:divsChild>
                            <w:div w:id="99464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770953">
      <w:bodyDiv w:val="1"/>
      <w:marLeft w:val="0"/>
      <w:marRight w:val="0"/>
      <w:marTop w:val="0"/>
      <w:marBottom w:val="0"/>
      <w:divBdr>
        <w:top w:val="none" w:sz="0" w:space="0" w:color="auto"/>
        <w:left w:val="none" w:sz="0" w:space="0" w:color="auto"/>
        <w:bottom w:val="none" w:sz="0" w:space="0" w:color="auto"/>
        <w:right w:val="none" w:sz="0" w:space="0" w:color="auto"/>
      </w:divBdr>
      <w:divsChild>
        <w:div w:id="1770545150">
          <w:marLeft w:val="0"/>
          <w:marRight w:val="0"/>
          <w:marTop w:val="0"/>
          <w:marBottom w:val="0"/>
          <w:divBdr>
            <w:top w:val="none" w:sz="0" w:space="0" w:color="auto"/>
            <w:left w:val="none" w:sz="0" w:space="0" w:color="auto"/>
            <w:bottom w:val="none" w:sz="0" w:space="0" w:color="auto"/>
            <w:right w:val="none" w:sz="0" w:space="0" w:color="auto"/>
          </w:divBdr>
          <w:divsChild>
            <w:div w:id="380447950">
              <w:marLeft w:val="0"/>
              <w:marRight w:val="0"/>
              <w:marTop w:val="0"/>
              <w:marBottom w:val="0"/>
              <w:divBdr>
                <w:top w:val="none" w:sz="0" w:space="0" w:color="auto"/>
                <w:left w:val="none" w:sz="0" w:space="0" w:color="auto"/>
                <w:bottom w:val="none" w:sz="0" w:space="0" w:color="auto"/>
                <w:right w:val="none" w:sz="0" w:space="0" w:color="auto"/>
              </w:divBdr>
              <w:divsChild>
                <w:div w:id="76403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8451">
      <w:bodyDiv w:val="1"/>
      <w:marLeft w:val="0"/>
      <w:marRight w:val="0"/>
      <w:marTop w:val="0"/>
      <w:marBottom w:val="0"/>
      <w:divBdr>
        <w:top w:val="none" w:sz="0" w:space="0" w:color="auto"/>
        <w:left w:val="none" w:sz="0" w:space="0" w:color="auto"/>
        <w:bottom w:val="none" w:sz="0" w:space="0" w:color="auto"/>
        <w:right w:val="none" w:sz="0" w:space="0" w:color="auto"/>
      </w:divBdr>
      <w:divsChild>
        <w:div w:id="118228337">
          <w:marLeft w:val="0"/>
          <w:marRight w:val="0"/>
          <w:marTop w:val="0"/>
          <w:marBottom w:val="0"/>
          <w:divBdr>
            <w:top w:val="none" w:sz="0" w:space="0" w:color="auto"/>
            <w:left w:val="none" w:sz="0" w:space="0" w:color="auto"/>
            <w:bottom w:val="none" w:sz="0" w:space="0" w:color="auto"/>
            <w:right w:val="none" w:sz="0" w:space="0" w:color="auto"/>
          </w:divBdr>
          <w:divsChild>
            <w:div w:id="885920005">
              <w:marLeft w:val="0"/>
              <w:marRight w:val="0"/>
              <w:marTop w:val="0"/>
              <w:marBottom w:val="0"/>
              <w:divBdr>
                <w:top w:val="none" w:sz="0" w:space="0" w:color="auto"/>
                <w:left w:val="none" w:sz="0" w:space="0" w:color="auto"/>
                <w:bottom w:val="none" w:sz="0" w:space="0" w:color="auto"/>
                <w:right w:val="none" w:sz="0" w:space="0" w:color="auto"/>
              </w:divBdr>
              <w:divsChild>
                <w:div w:id="71777442">
                  <w:marLeft w:val="0"/>
                  <w:marRight w:val="0"/>
                  <w:marTop w:val="0"/>
                  <w:marBottom w:val="0"/>
                  <w:divBdr>
                    <w:top w:val="none" w:sz="0" w:space="0" w:color="auto"/>
                    <w:left w:val="none" w:sz="0" w:space="0" w:color="auto"/>
                    <w:bottom w:val="none" w:sz="0" w:space="0" w:color="auto"/>
                    <w:right w:val="none" w:sz="0" w:space="0" w:color="auto"/>
                  </w:divBdr>
                  <w:divsChild>
                    <w:div w:id="412162957">
                      <w:marLeft w:val="0"/>
                      <w:marRight w:val="0"/>
                      <w:marTop w:val="0"/>
                      <w:marBottom w:val="0"/>
                      <w:divBdr>
                        <w:top w:val="none" w:sz="0" w:space="0" w:color="auto"/>
                        <w:left w:val="none" w:sz="0" w:space="0" w:color="auto"/>
                        <w:bottom w:val="none" w:sz="0" w:space="0" w:color="auto"/>
                        <w:right w:val="none" w:sz="0" w:space="0" w:color="auto"/>
                      </w:divBdr>
                      <w:divsChild>
                        <w:div w:id="1983387090">
                          <w:marLeft w:val="0"/>
                          <w:marRight w:val="0"/>
                          <w:marTop w:val="0"/>
                          <w:marBottom w:val="0"/>
                          <w:divBdr>
                            <w:top w:val="none" w:sz="0" w:space="0" w:color="auto"/>
                            <w:left w:val="none" w:sz="0" w:space="0" w:color="auto"/>
                            <w:bottom w:val="none" w:sz="0" w:space="0" w:color="auto"/>
                            <w:right w:val="none" w:sz="0" w:space="0" w:color="auto"/>
                          </w:divBdr>
                          <w:divsChild>
                            <w:div w:id="179093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9052330">
      <w:bodyDiv w:val="1"/>
      <w:marLeft w:val="0"/>
      <w:marRight w:val="0"/>
      <w:marTop w:val="0"/>
      <w:marBottom w:val="0"/>
      <w:divBdr>
        <w:top w:val="none" w:sz="0" w:space="0" w:color="auto"/>
        <w:left w:val="none" w:sz="0" w:space="0" w:color="auto"/>
        <w:bottom w:val="none" w:sz="0" w:space="0" w:color="auto"/>
        <w:right w:val="none" w:sz="0" w:space="0" w:color="auto"/>
      </w:divBdr>
      <w:divsChild>
        <w:div w:id="2020961006">
          <w:marLeft w:val="0"/>
          <w:marRight w:val="0"/>
          <w:marTop w:val="0"/>
          <w:marBottom w:val="0"/>
          <w:divBdr>
            <w:top w:val="none" w:sz="0" w:space="0" w:color="auto"/>
            <w:left w:val="none" w:sz="0" w:space="0" w:color="auto"/>
            <w:bottom w:val="none" w:sz="0" w:space="0" w:color="auto"/>
            <w:right w:val="none" w:sz="0" w:space="0" w:color="auto"/>
          </w:divBdr>
          <w:divsChild>
            <w:div w:id="658193879">
              <w:marLeft w:val="0"/>
              <w:marRight w:val="0"/>
              <w:marTop w:val="0"/>
              <w:marBottom w:val="0"/>
              <w:divBdr>
                <w:top w:val="none" w:sz="0" w:space="0" w:color="auto"/>
                <w:left w:val="none" w:sz="0" w:space="0" w:color="auto"/>
                <w:bottom w:val="none" w:sz="0" w:space="0" w:color="auto"/>
                <w:right w:val="none" w:sz="0" w:space="0" w:color="auto"/>
              </w:divBdr>
              <w:divsChild>
                <w:div w:id="36937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859110">
      <w:bodyDiv w:val="1"/>
      <w:marLeft w:val="0"/>
      <w:marRight w:val="0"/>
      <w:marTop w:val="0"/>
      <w:marBottom w:val="0"/>
      <w:divBdr>
        <w:top w:val="none" w:sz="0" w:space="0" w:color="auto"/>
        <w:left w:val="none" w:sz="0" w:space="0" w:color="auto"/>
        <w:bottom w:val="none" w:sz="0" w:space="0" w:color="auto"/>
        <w:right w:val="none" w:sz="0" w:space="0" w:color="auto"/>
      </w:divBdr>
      <w:divsChild>
        <w:div w:id="276763831">
          <w:marLeft w:val="0"/>
          <w:marRight w:val="0"/>
          <w:marTop w:val="0"/>
          <w:marBottom w:val="0"/>
          <w:divBdr>
            <w:top w:val="none" w:sz="0" w:space="0" w:color="auto"/>
            <w:left w:val="none" w:sz="0" w:space="0" w:color="auto"/>
            <w:bottom w:val="none" w:sz="0" w:space="0" w:color="auto"/>
            <w:right w:val="none" w:sz="0" w:space="0" w:color="auto"/>
          </w:divBdr>
          <w:divsChild>
            <w:div w:id="1001737682">
              <w:marLeft w:val="0"/>
              <w:marRight w:val="0"/>
              <w:marTop w:val="0"/>
              <w:marBottom w:val="0"/>
              <w:divBdr>
                <w:top w:val="none" w:sz="0" w:space="0" w:color="auto"/>
                <w:left w:val="none" w:sz="0" w:space="0" w:color="auto"/>
                <w:bottom w:val="none" w:sz="0" w:space="0" w:color="auto"/>
                <w:right w:val="none" w:sz="0" w:space="0" w:color="auto"/>
              </w:divBdr>
              <w:divsChild>
                <w:div w:id="163992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476245">
      <w:bodyDiv w:val="1"/>
      <w:marLeft w:val="0"/>
      <w:marRight w:val="0"/>
      <w:marTop w:val="0"/>
      <w:marBottom w:val="0"/>
      <w:divBdr>
        <w:top w:val="none" w:sz="0" w:space="0" w:color="auto"/>
        <w:left w:val="none" w:sz="0" w:space="0" w:color="auto"/>
        <w:bottom w:val="none" w:sz="0" w:space="0" w:color="auto"/>
        <w:right w:val="none" w:sz="0" w:space="0" w:color="auto"/>
      </w:divBdr>
      <w:divsChild>
        <w:div w:id="1390492197">
          <w:marLeft w:val="0"/>
          <w:marRight w:val="0"/>
          <w:marTop w:val="0"/>
          <w:marBottom w:val="0"/>
          <w:divBdr>
            <w:top w:val="none" w:sz="0" w:space="0" w:color="auto"/>
            <w:left w:val="none" w:sz="0" w:space="0" w:color="auto"/>
            <w:bottom w:val="none" w:sz="0" w:space="0" w:color="auto"/>
            <w:right w:val="none" w:sz="0" w:space="0" w:color="auto"/>
          </w:divBdr>
          <w:divsChild>
            <w:div w:id="1648973212">
              <w:marLeft w:val="0"/>
              <w:marRight w:val="0"/>
              <w:marTop w:val="0"/>
              <w:marBottom w:val="0"/>
              <w:divBdr>
                <w:top w:val="none" w:sz="0" w:space="0" w:color="auto"/>
                <w:left w:val="none" w:sz="0" w:space="0" w:color="auto"/>
                <w:bottom w:val="none" w:sz="0" w:space="0" w:color="auto"/>
                <w:right w:val="none" w:sz="0" w:space="0" w:color="auto"/>
              </w:divBdr>
              <w:divsChild>
                <w:div w:id="1857385503">
                  <w:marLeft w:val="0"/>
                  <w:marRight w:val="0"/>
                  <w:marTop w:val="0"/>
                  <w:marBottom w:val="0"/>
                  <w:divBdr>
                    <w:top w:val="none" w:sz="0" w:space="0" w:color="auto"/>
                    <w:left w:val="none" w:sz="0" w:space="0" w:color="auto"/>
                    <w:bottom w:val="none" w:sz="0" w:space="0" w:color="auto"/>
                    <w:right w:val="none" w:sz="0" w:space="0" w:color="auto"/>
                  </w:divBdr>
                  <w:divsChild>
                    <w:div w:id="1791632022">
                      <w:marLeft w:val="0"/>
                      <w:marRight w:val="0"/>
                      <w:marTop w:val="0"/>
                      <w:marBottom w:val="0"/>
                      <w:divBdr>
                        <w:top w:val="none" w:sz="0" w:space="0" w:color="auto"/>
                        <w:left w:val="none" w:sz="0" w:space="0" w:color="auto"/>
                        <w:bottom w:val="none" w:sz="0" w:space="0" w:color="auto"/>
                        <w:right w:val="none" w:sz="0" w:space="0" w:color="auto"/>
                      </w:divBdr>
                      <w:divsChild>
                        <w:div w:id="1465924395">
                          <w:marLeft w:val="0"/>
                          <w:marRight w:val="0"/>
                          <w:marTop w:val="0"/>
                          <w:marBottom w:val="0"/>
                          <w:divBdr>
                            <w:top w:val="none" w:sz="0" w:space="0" w:color="auto"/>
                            <w:left w:val="none" w:sz="0" w:space="0" w:color="auto"/>
                            <w:bottom w:val="none" w:sz="0" w:space="0" w:color="auto"/>
                            <w:right w:val="none" w:sz="0" w:space="0" w:color="auto"/>
                          </w:divBdr>
                          <w:divsChild>
                            <w:div w:id="132974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5674529">
      <w:bodyDiv w:val="1"/>
      <w:marLeft w:val="0"/>
      <w:marRight w:val="0"/>
      <w:marTop w:val="0"/>
      <w:marBottom w:val="0"/>
      <w:divBdr>
        <w:top w:val="none" w:sz="0" w:space="0" w:color="auto"/>
        <w:left w:val="none" w:sz="0" w:space="0" w:color="auto"/>
        <w:bottom w:val="none" w:sz="0" w:space="0" w:color="auto"/>
        <w:right w:val="none" w:sz="0" w:space="0" w:color="auto"/>
      </w:divBdr>
      <w:divsChild>
        <w:div w:id="1564219445">
          <w:marLeft w:val="0"/>
          <w:marRight w:val="0"/>
          <w:marTop w:val="0"/>
          <w:marBottom w:val="0"/>
          <w:divBdr>
            <w:top w:val="none" w:sz="0" w:space="0" w:color="auto"/>
            <w:left w:val="none" w:sz="0" w:space="0" w:color="auto"/>
            <w:bottom w:val="none" w:sz="0" w:space="0" w:color="auto"/>
            <w:right w:val="none" w:sz="0" w:space="0" w:color="auto"/>
          </w:divBdr>
          <w:divsChild>
            <w:div w:id="1913927456">
              <w:marLeft w:val="0"/>
              <w:marRight w:val="0"/>
              <w:marTop w:val="0"/>
              <w:marBottom w:val="0"/>
              <w:divBdr>
                <w:top w:val="none" w:sz="0" w:space="0" w:color="auto"/>
                <w:left w:val="none" w:sz="0" w:space="0" w:color="auto"/>
                <w:bottom w:val="none" w:sz="0" w:space="0" w:color="auto"/>
                <w:right w:val="none" w:sz="0" w:space="0" w:color="auto"/>
              </w:divBdr>
              <w:divsChild>
                <w:div w:id="2096048781">
                  <w:marLeft w:val="0"/>
                  <w:marRight w:val="0"/>
                  <w:marTop w:val="0"/>
                  <w:marBottom w:val="0"/>
                  <w:divBdr>
                    <w:top w:val="none" w:sz="0" w:space="0" w:color="auto"/>
                    <w:left w:val="none" w:sz="0" w:space="0" w:color="auto"/>
                    <w:bottom w:val="none" w:sz="0" w:space="0" w:color="auto"/>
                    <w:right w:val="none" w:sz="0" w:space="0" w:color="auto"/>
                  </w:divBdr>
                  <w:divsChild>
                    <w:div w:id="1660382289">
                      <w:marLeft w:val="0"/>
                      <w:marRight w:val="0"/>
                      <w:marTop w:val="0"/>
                      <w:marBottom w:val="0"/>
                      <w:divBdr>
                        <w:top w:val="none" w:sz="0" w:space="0" w:color="auto"/>
                        <w:left w:val="none" w:sz="0" w:space="0" w:color="auto"/>
                        <w:bottom w:val="none" w:sz="0" w:space="0" w:color="auto"/>
                        <w:right w:val="none" w:sz="0" w:space="0" w:color="auto"/>
                      </w:divBdr>
                      <w:divsChild>
                        <w:div w:id="1910067979">
                          <w:marLeft w:val="0"/>
                          <w:marRight w:val="0"/>
                          <w:marTop w:val="0"/>
                          <w:marBottom w:val="0"/>
                          <w:divBdr>
                            <w:top w:val="none" w:sz="0" w:space="0" w:color="auto"/>
                            <w:left w:val="none" w:sz="0" w:space="0" w:color="auto"/>
                            <w:bottom w:val="none" w:sz="0" w:space="0" w:color="auto"/>
                            <w:right w:val="none" w:sz="0" w:space="0" w:color="auto"/>
                          </w:divBdr>
                          <w:divsChild>
                            <w:div w:id="106183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7105447">
      <w:bodyDiv w:val="1"/>
      <w:marLeft w:val="0"/>
      <w:marRight w:val="0"/>
      <w:marTop w:val="0"/>
      <w:marBottom w:val="0"/>
      <w:divBdr>
        <w:top w:val="none" w:sz="0" w:space="0" w:color="auto"/>
        <w:left w:val="none" w:sz="0" w:space="0" w:color="auto"/>
        <w:bottom w:val="none" w:sz="0" w:space="0" w:color="auto"/>
        <w:right w:val="none" w:sz="0" w:space="0" w:color="auto"/>
      </w:divBdr>
      <w:divsChild>
        <w:div w:id="100422694">
          <w:marLeft w:val="0"/>
          <w:marRight w:val="0"/>
          <w:marTop w:val="0"/>
          <w:marBottom w:val="0"/>
          <w:divBdr>
            <w:top w:val="none" w:sz="0" w:space="0" w:color="auto"/>
            <w:left w:val="none" w:sz="0" w:space="0" w:color="auto"/>
            <w:bottom w:val="none" w:sz="0" w:space="0" w:color="auto"/>
            <w:right w:val="none" w:sz="0" w:space="0" w:color="auto"/>
          </w:divBdr>
          <w:divsChild>
            <w:div w:id="899511641">
              <w:marLeft w:val="0"/>
              <w:marRight w:val="0"/>
              <w:marTop w:val="0"/>
              <w:marBottom w:val="0"/>
              <w:divBdr>
                <w:top w:val="none" w:sz="0" w:space="0" w:color="auto"/>
                <w:left w:val="none" w:sz="0" w:space="0" w:color="auto"/>
                <w:bottom w:val="none" w:sz="0" w:space="0" w:color="auto"/>
                <w:right w:val="none" w:sz="0" w:space="0" w:color="auto"/>
              </w:divBdr>
              <w:divsChild>
                <w:div w:id="4387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156724">
      <w:bodyDiv w:val="1"/>
      <w:marLeft w:val="0"/>
      <w:marRight w:val="0"/>
      <w:marTop w:val="0"/>
      <w:marBottom w:val="0"/>
      <w:divBdr>
        <w:top w:val="none" w:sz="0" w:space="0" w:color="auto"/>
        <w:left w:val="none" w:sz="0" w:space="0" w:color="auto"/>
        <w:bottom w:val="none" w:sz="0" w:space="0" w:color="auto"/>
        <w:right w:val="none" w:sz="0" w:space="0" w:color="auto"/>
      </w:divBdr>
      <w:divsChild>
        <w:div w:id="528876579">
          <w:marLeft w:val="0"/>
          <w:marRight w:val="0"/>
          <w:marTop w:val="0"/>
          <w:marBottom w:val="0"/>
          <w:divBdr>
            <w:top w:val="none" w:sz="0" w:space="0" w:color="auto"/>
            <w:left w:val="none" w:sz="0" w:space="0" w:color="auto"/>
            <w:bottom w:val="none" w:sz="0" w:space="0" w:color="auto"/>
            <w:right w:val="none" w:sz="0" w:space="0" w:color="auto"/>
          </w:divBdr>
          <w:divsChild>
            <w:div w:id="120268907">
              <w:marLeft w:val="0"/>
              <w:marRight w:val="0"/>
              <w:marTop w:val="0"/>
              <w:marBottom w:val="0"/>
              <w:divBdr>
                <w:top w:val="none" w:sz="0" w:space="0" w:color="auto"/>
                <w:left w:val="none" w:sz="0" w:space="0" w:color="auto"/>
                <w:bottom w:val="none" w:sz="0" w:space="0" w:color="auto"/>
                <w:right w:val="none" w:sz="0" w:space="0" w:color="auto"/>
              </w:divBdr>
              <w:divsChild>
                <w:div w:id="194950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21546">
      <w:bodyDiv w:val="1"/>
      <w:marLeft w:val="0"/>
      <w:marRight w:val="0"/>
      <w:marTop w:val="0"/>
      <w:marBottom w:val="0"/>
      <w:divBdr>
        <w:top w:val="none" w:sz="0" w:space="0" w:color="auto"/>
        <w:left w:val="none" w:sz="0" w:space="0" w:color="auto"/>
        <w:bottom w:val="none" w:sz="0" w:space="0" w:color="auto"/>
        <w:right w:val="none" w:sz="0" w:space="0" w:color="auto"/>
      </w:divBdr>
      <w:divsChild>
        <w:div w:id="340131982">
          <w:marLeft w:val="0"/>
          <w:marRight w:val="0"/>
          <w:marTop w:val="0"/>
          <w:marBottom w:val="0"/>
          <w:divBdr>
            <w:top w:val="none" w:sz="0" w:space="0" w:color="auto"/>
            <w:left w:val="none" w:sz="0" w:space="0" w:color="auto"/>
            <w:bottom w:val="none" w:sz="0" w:space="0" w:color="auto"/>
            <w:right w:val="none" w:sz="0" w:space="0" w:color="auto"/>
          </w:divBdr>
          <w:divsChild>
            <w:div w:id="791288554">
              <w:marLeft w:val="0"/>
              <w:marRight w:val="0"/>
              <w:marTop w:val="0"/>
              <w:marBottom w:val="0"/>
              <w:divBdr>
                <w:top w:val="none" w:sz="0" w:space="0" w:color="auto"/>
                <w:left w:val="none" w:sz="0" w:space="0" w:color="auto"/>
                <w:bottom w:val="none" w:sz="0" w:space="0" w:color="auto"/>
                <w:right w:val="none" w:sz="0" w:space="0" w:color="auto"/>
              </w:divBdr>
              <w:divsChild>
                <w:div w:id="139940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833210">
      <w:bodyDiv w:val="1"/>
      <w:marLeft w:val="0"/>
      <w:marRight w:val="0"/>
      <w:marTop w:val="0"/>
      <w:marBottom w:val="0"/>
      <w:divBdr>
        <w:top w:val="none" w:sz="0" w:space="0" w:color="auto"/>
        <w:left w:val="none" w:sz="0" w:space="0" w:color="auto"/>
        <w:bottom w:val="none" w:sz="0" w:space="0" w:color="auto"/>
        <w:right w:val="none" w:sz="0" w:space="0" w:color="auto"/>
      </w:divBdr>
      <w:divsChild>
        <w:div w:id="31226213">
          <w:marLeft w:val="0"/>
          <w:marRight w:val="0"/>
          <w:marTop w:val="0"/>
          <w:marBottom w:val="0"/>
          <w:divBdr>
            <w:top w:val="none" w:sz="0" w:space="0" w:color="auto"/>
            <w:left w:val="none" w:sz="0" w:space="0" w:color="auto"/>
            <w:bottom w:val="none" w:sz="0" w:space="0" w:color="auto"/>
            <w:right w:val="none" w:sz="0" w:space="0" w:color="auto"/>
          </w:divBdr>
          <w:divsChild>
            <w:div w:id="1682930183">
              <w:marLeft w:val="0"/>
              <w:marRight w:val="0"/>
              <w:marTop w:val="0"/>
              <w:marBottom w:val="0"/>
              <w:divBdr>
                <w:top w:val="none" w:sz="0" w:space="0" w:color="auto"/>
                <w:left w:val="none" w:sz="0" w:space="0" w:color="auto"/>
                <w:bottom w:val="none" w:sz="0" w:space="0" w:color="auto"/>
                <w:right w:val="none" w:sz="0" w:space="0" w:color="auto"/>
              </w:divBdr>
              <w:divsChild>
                <w:div w:id="1233349475">
                  <w:marLeft w:val="0"/>
                  <w:marRight w:val="0"/>
                  <w:marTop w:val="0"/>
                  <w:marBottom w:val="0"/>
                  <w:divBdr>
                    <w:top w:val="none" w:sz="0" w:space="0" w:color="auto"/>
                    <w:left w:val="none" w:sz="0" w:space="0" w:color="auto"/>
                    <w:bottom w:val="none" w:sz="0" w:space="0" w:color="auto"/>
                    <w:right w:val="none" w:sz="0" w:space="0" w:color="auto"/>
                  </w:divBdr>
                  <w:divsChild>
                    <w:div w:id="2097091697">
                      <w:marLeft w:val="0"/>
                      <w:marRight w:val="0"/>
                      <w:marTop w:val="0"/>
                      <w:marBottom w:val="0"/>
                      <w:divBdr>
                        <w:top w:val="none" w:sz="0" w:space="0" w:color="auto"/>
                        <w:left w:val="none" w:sz="0" w:space="0" w:color="auto"/>
                        <w:bottom w:val="none" w:sz="0" w:space="0" w:color="auto"/>
                        <w:right w:val="none" w:sz="0" w:space="0" w:color="auto"/>
                      </w:divBdr>
                      <w:divsChild>
                        <w:div w:id="1688404301">
                          <w:marLeft w:val="0"/>
                          <w:marRight w:val="0"/>
                          <w:marTop w:val="0"/>
                          <w:marBottom w:val="0"/>
                          <w:divBdr>
                            <w:top w:val="none" w:sz="0" w:space="0" w:color="auto"/>
                            <w:left w:val="none" w:sz="0" w:space="0" w:color="auto"/>
                            <w:bottom w:val="none" w:sz="0" w:space="0" w:color="auto"/>
                            <w:right w:val="none" w:sz="0" w:space="0" w:color="auto"/>
                          </w:divBdr>
                          <w:divsChild>
                            <w:div w:id="112153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2690598">
      <w:bodyDiv w:val="1"/>
      <w:marLeft w:val="0"/>
      <w:marRight w:val="0"/>
      <w:marTop w:val="0"/>
      <w:marBottom w:val="0"/>
      <w:divBdr>
        <w:top w:val="none" w:sz="0" w:space="0" w:color="auto"/>
        <w:left w:val="none" w:sz="0" w:space="0" w:color="auto"/>
        <w:bottom w:val="none" w:sz="0" w:space="0" w:color="auto"/>
        <w:right w:val="none" w:sz="0" w:space="0" w:color="auto"/>
      </w:divBdr>
      <w:divsChild>
        <w:div w:id="1348291251">
          <w:marLeft w:val="0"/>
          <w:marRight w:val="0"/>
          <w:marTop w:val="0"/>
          <w:marBottom w:val="0"/>
          <w:divBdr>
            <w:top w:val="none" w:sz="0" w:space="0" w:color="auto"/>
            <w:left w:val="none" w:sz="0" w:space="0" w:color="auto"/>
            <w:bottom w:val="none" w:sz="0" w:space="0" w:color="auto"/>
            <w:right w:val="none" w:sz="0" w:space="0" w:color="auto"/>
          </w:divBdr>
          <w:divsChild>
            <w:div w:id="2067218445">
              <w:marLeft w:val="0"/>
              <w:marRight w:val="0"/>
              <w:marTop w:val="0"/>
              <w:marBottom w:val="0"/>
              <w:divBdr>
                <w:top w:val="none" w:sz="0" w:space="0" w:color="auto"/>
                <w:left w:val="none" w:sz="0" w:space="0" w:color="auto"/>
                <w:bottom w:val="none" w:sz="0" w:space="0" w:color="auto"/>
                <w:right w:val="none" w:sz="0" w:space="0" w:color="auto"/>
              </w:divBdr>
              <w:divsChild>
                <w:div w:id="16875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732267">
      <w:bodyDiv w:val="1"/>
      <w:marLeft w:val="0"/>
      <w:marRight w:val="0"/>
      <w:marTop w:val="0"/>
      <w:marBottom w:val="0"/>
      <w:divBdr>
        <w:top w:val="none" w:sz="0" w:space="0" w:color="auto"/>
        <w:left w:val="none" w:sz="0" w:space="0" w:color="auto"/>
        <w:bottom w:val="none" w:sz="0" w:space="0" w:color="auto"/>
        <w:right w:val="none" w:sz="0" w:space="0" w:color="auto"/>
      </w:divBdr>
      <w:divsChild>
        <w:div w:id="1650093739">
          <w:marLeft w:val="0"/>
          <w:marRight w:val="0"/>
          <w:marTop w:val="0"/>
          <w:marBottom w:val="0"/>
          <w:divBdr>
            <w:top w:val="none" w:sz="0" w:space="0" w:color="auto"/>
            <w:left w:val="none" w:sz="0" w:space="0" w:color="auto"/>
            <w:bottom w:val="none" w:sz="0" w:space="0" w:color="auto"/>
            <w:right w:val="none" w:sz="0" w:space="0" w:color="auto"/>
          </w:divBdr>
          <w:divsChild>
            <w:div w:id="1840348645">
              <w:marLeft w:val="0"/>
              <w:marRight w:val="0"/>
              <w:marTop w:val="0"/>
              <w:marBottom w:val="0"/>
              <w:divBdr>
                <w:top w:val="none" w:sz="0" w:space="0" w:color="auto"/>
                <w:left w:val="none" w:sz="0" w:space="0" w:color="auto"/>
                <w:bottom w:val="none" w:sz="0" w:space="0" w:color="auto"/>
                <w:right w:val="none" w:sz="0" w:space="0" w:color="auto"/>
              </w:divBdr>
              <w:divsChild>
                <w:div w:id="1065765162">
                  <w:marLeft w:val="0"/>
                  <w:marRight w:val="0"/>
                  <w:marTop w:val="0"/>
                  <w:marBottom w:val="0"/>
                  <w:divBdr>
                    <w:top w:val="none" w:sz="0" w:space="0" w:color="auto"/>
                    <w:left w:val="none" w:sz="0" w:space="0" w:color="auto"/>
                    <w:bottom w:val="none" w:sz="0" w:space="0" w:color="auto"/>
                    <w:right w:val="none" w:sz="0" w:space="0" w:color="auto"/>
                  </w:divBdr>
                  <w:divsChild>
                    <w:div w:id="1202746811">
                      <w:marLeft w:val="0"/>
                      <w:marRight w:val="0"/>
                      <w:marTop w:val="0"/>
                      <w:marBottom w:val="0"/>
                      <w:divBdr>
                        <w:top w:val="none" w:sz="0" w:space="0" w:color="auto"/>
                        <w:left w:val="none" w:sz="0" w:space="0" w:color="auto"/>
                        <w:bottom w:val="none" w:sz="0" w:space="0" w:color="auto"/>
                        <w:right w:val="none" w:sz="0" w:space="0" w:color="auto"/>
                      </w:divBdr>
                      <w:divsChild>
                        <w:div w:id="581112188">
                          <w:marLeft w:val="0"/>
                          <w:marRight w:val="0"/>
                          <w:marTop w:val="0"/>
                          <w:marBottom w:val="0"/>
                          <w:divBdr>
                            <w:top w:val="none" w:sz="0" w:space="0" w:color="auto"/>
                            <w:left w:val="none" w:sz="0" w:space="0" w:color="auto"/>
                            <w:bottom w:val="none" w:sz="0" w:space="0" w:color="auto"/>
                            <w:right w:val="none" w:sz="0" w:space="0" w:color="auto"/>
                          </w:divBdr>
                          <w:divsChild>
                            <w:div w:id="150014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0627914">
      <w:bodyDiv w:val="1"/>
      <w:marLeft w:val="0"/>
      <w:marRight w:val="0"/>
      <w:marTop w:val="0"/>
      <w:marBottom w:val="0"/>
      <w:divBdr>
        <w:top w:val="none" w:sz="0" w:space="0" w:color="auto"/>
        <w:left w:val="none" w:sz="0" w:space="0" w:color="auto"/>
        <w:bottom w:val="none" w:sz="0" w:space="0" w:color="auto"/>
        <w:right w:val="none" w:sz="0" w:space="0" w:color="auto"/>
      </w:divBdr>
      <w:divsChild>
        <w:div w:id="2074305448">
          <w:marLeft w:val="0"/>
          <w:marRight w:val="0"/>
          <w:marTop w:val="0"/>
          <w:marBottom w:val="0"/>
          <w:divBdr>
            <w:top w:val="none" w:sz="0" w:space="0" w:color="auto"/>
            <w:left w:val="none" w:sz="0" w:space="0" w:color="auto"/>
            <w:bottom w:val="none" w:sz="0" w:space="0" w:color="auto"/>
            <w:right w:val="none" w:sz="0" w:space="0" w:color="auto"/>
          </w:divBdr>
          <w:divsChild>
            <w:div w:id="537278131">
              <w:marLeft w:val="0"/>
              <w:marRight w:val="0"/>
              <w:marTop w:val="0"/>
              <w:marBottom w:val="0"/>
              <w:divBdr>
                <w:top w:val="none" w:sz="0" w:space="0" w:color="auto"/>
                <w:left w:val="none" w:sz="0" w:space="0" w:color="auto"/>
                <w:bottom w:val="none" w:sz="0" w:space="0" w:color="auto"/>
                <w:right w:val="none" w:sz="0" w:space="0" w:color="auto"/>
              </w:divBdr>
              <w:divsChild>
                <w:div w:id="365562321">
                  <w:marLeft w:val="0"/>
                  <w:marRight w:val="0"/>
                  <w:marTop w:val="0"/>
                  <w:marBottom w:val="0"/>
                  <w:divBdr>
                    <w:top w:val="none" w:sz="0" w:space="0" w:color="auto"/>
                    <w:left w:val="none" w:sz="0" w:space="0" w:color="auto"/>
                    <w:bottom w:val="none" w:sz="0" w:space="0" w:color="auto"/>
                    <w:right w:val="none" w:sz="0" w:space="0" w:color="auto"/>
                  </w:divBdr>
                  <w:divsChild>
                    <w:div w:id="281569798">
                      <w:marLeft w:val="0"/>
                      <w:marRight w:val="0"/>
                      <w:marTop w:val="0"/>
                      <w:marBottom w:val="0"/>
                      <w:divBdr>
                        <w:top w:val="none" w:sz="0" w:space="0" w:color="auto"/>
                        <w:left w:val="none" w:sz="0" w:space="0" w:color="auto"/>
                        <w:bottom w:val="none" w:sz="0" w:space="0" w:color="auto"/>
                        <w:right w:val="none" w:sz="0" w:space="0" w:color="auto"/>
                      </w:divBdr>
                      <w:divsChild>
                        <w:div w:id="430467019">
                          <w:marLeft w:val="0"/>
                          <w:marRight w:val="0"/>
                          <w:marTop w:val="0"/>
                          <w:marBottom w:val="0"/>
                          <w:divBdr>
                            <w:top w:val="none" w:sz="0" w:space="0" w:color="auto"/>
                            <w:left w:val="none" w:sz="0" w:space="0" w:color="auto"/>
                            <w:bottom w:val="none" w:sz="0" w:space="0" w:color="auto"/>
                            <w:right w:val="none" w:sz="0" w:space="0" w:color="auto"/>
                          </w:divBdr>
                          <w:divsChild>
                            <w:div w:id="13291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4828656">
      <w:bodyDiv w:val="1"/>
      <w:marLeft w:val="0"/>
      <w:marRight w:val="0"/>
      <w:marTop w:val="0"/>
      <w:marBottom w:val="0"/>
      <w:divBdr>
        <w:top w:val="none" w:sz="0" w:space="0" w:color="auto"/>
        <w:left w:val="none" w:sz="0" w:space="0" w:color="auto"/>
        <w:bottom w:val="none" w:sz="0" w:space="0" w:color="auto"/>
        <w:right w:val="none" w:sz="0" w:space="0" w:color="auto"/>
      </w:divBdr>
      <w:divsChild>
        <w:div w:id="622073569">
          <w:marLeft w:val="0"/>
          <w:marRight w:val="0"/>
          <w:marTop w:val="0"/>
          <w:marBottom w:val="0"/>
          <w:divBdr>
            <w:top w:val="none" w:sz="0" w:space="0" w:color="auto"/>
            <w:left w:val="none" w:sz="0" w:space="0" w:color="auto"/>
            <w:bottom w:val="none" w:sz="0" w:space="0" w:color="auto"/>
            <w:right w:val="none" w:sz="0" w:space="0" w:color="auto"/>
          </w:divBdr>
          <w:divsChild>
            <w:div w:id="1856267949">
              <w:marLeft w:val="0"/>
              <w:marRight w:val="0"/>
              <w:marTop w:val="0"/>
              <w:marBottom w:val="0"/>
              <w:divBdr>
                <w:top w:val="none" w:sz="0" w:space="0" w:color="auto"/>
                <w:left w:val="none" w:sz="0" w:space="0" w:color="auto"/>
                <w:bottom w:val="none" w:sz="0" w:space="0" w:color="auto"/>
                <w:right w:val="none" w:sz="0" w:space="0" w:color="auto"/>
              </w:divBdr>
              <w:divsChild>
                <w:div w:id="695428199">
                  <w:marLeft w:val="0"/>
                  <w:marRight w:val="0"/>
                  <w:marTop w:val="0"/>
                  <w:marBottom w:val="0"/>
                  <w:divBdr>
                    <w:top w:val="none" w:sz="0" w:space="0" w:color="auto"/>
                    <w:left w:val="none" w:sz="0" w:space="0" w:color="auto"/>
                    <w:bottom w:val="none" w:sz="0" w:space="0" w:color="auto"/>
                    <w:right w:val="none" w:sz="0" w:space="0" w:color="auto"/>
                  </w:divBdr>
                  <w:divsChild>
                    <w:div w:id="162282204">
                      <w:marLeft w:val="0"/>
                      <w:marRight w:val="0"/>
                      <w:marTop w:val="0"/>
                      <w:marBottom w:val="0"/>
                      <w:divBdr>
                        <w:top w:val="none" w:sz="0" w:space="0" w:color="auto"/>
                        <w:left w:val="none" w:sz="0" w:space="0" w:color="auto"/>
                        <w:bottom w:val="none" w:sz="0" w:space="0" w:color="auto"/>
                        <w:right w:val="none" w:sz="0" w:space="0" w:color="auto"/>
                      </w:divBdr>
                      <w:divsChild>
                        <w:div w:id="514685691">
                          <w:marLeft w:val="0"/>
                          <w:marRight w:val="0"/>
                          <w:marTop w:val="0"/>
                          <w:marBottom w:val="0"/>
                          <w:divBdr>
                            <w:top w:val="none" w:sz="0" w:space="0" w:color="auto"/>
                            <w:left w:val="none" w:sz="0" w:space="0" w:color="auto"/>
                            <w:bottom w:val="none" w:sz="0" w:space="0" w:color="auto"/>
                            <w:right w:val="none" w:sz="0" w:space="0" w:color="auto"/>
                          </w:divBdr>
                          <w:divsChild>
                            <w:div w:id="43957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563450">
      <w:bodyDiv w:val="1"/>
      <w:marLeft w:val="0"/>
      <w:marRight w:val="0"/>
      <w:marTop w:val="0"/>
      <w:marBottom w:val="0"/>
      <w:divBdr>
        <w:top w:val="none" w:sz="0" w:space="0" w:color="auto"/>
        <w:left w:val="none" w:sz="0" w:space="0" w:color="auto"/>
        <w:bottom w:val="none" w:sz="0" w:space="0" w:color="auto"/>
        <w:right w:val="none" w:sz="0" w:space="0" w:color="auto"/>
      </w:divBdr>
      <w:divsChild>
        <w:div w:id="1896160907">
          <w:marLeft w:val="0"/>
          <w:marRight w:val="0"/>
          <w:marTop w:val="0"/>
          <w:marBottom w:val="0"/>
          <w:divBdr>
            <w:top w:val="none" w:sz="0" w:space="0" w:color="auto"/>
            <w:left w:val="none" w:sz="0" w:space="0" w:color="auto"/>
            <w:bottom w:val="none" w:sz="0" w:space="0" w:color="auto"/>
            <w:right w:val="none" w:sz="0" w:space="0" w:color="auto"/>
          </w:divBdr>
          <w:divsChild>
            <w:div w:id="171384764">
              <w:marLeft w:val="0"/>
              <w:marRight w:val="0"/>
              <w:marTop w:val="0"/>
              <w:marBottom w:val="0"/>
              <w:divBdr>
                <w:top w:val="none" w:sz="0" w:space="0" w:color="auto"/>
                <w:left w:val="none" w:sz="0" w:space="0" w:color="auto"/>
                <w:bottom w:val="none" w:sz="0" w:space="0" w:color="auto"/>
                <w:right w:val="none" w:sz="0" w:space="0" w:color="auto"/>
              </w:divBdr>
              <w:divsChild>
                <w:div w:id="142160673">
                  <w:marLeft w:val="0"/>
                  <w:marRight w:val="0"/>
                  <w:marTop w:val="0"/>
                  <w:marBottom w:val="0"/>
                  <w:divBdr>
                    <w:top w:val="none" w:sz="0" w:space="0" w:color="auto"/>
                    <w:left w:val="none" w:sz="0" w:space="0" w:color="auto"/>
                    <w:bottom w:val="none" w:sz="0" w:space="0" w:color="auto"/>
                    <w:right w:val="none" w:sz="0" w:space="0" w:color="auto"/>
                  </w:divBdr>
                  <w:divsChild>
                    <w:div w:id="481505450">
                      <w:marLeft w:val="0"/>
                      <w:marRight w:val="0"/>
                      <w:marTop w:val="0"/>
                      <w:marBottom w:val="0"/>
                      <w:divBdr>
                        <w:top w:val="none" w:sz="0" w:space="0" w:color="auto"/>
                        <w:left w:val="none" w:sz="0" w:space="0" w:color="auto"/>
                        <w:bottom w:val="none" w:sz="0" w:space="0" w:color="auto"/>
                        <w:right w:val="none" w:sz="0" w:space="0" w:color="auto"/>
                      </w:divBdr>
                      <w:divsChild>
                        <w:div w:id="2119131223">
                          <w:marLeft w:val="0"/>
                          <w:marRight w:val="0"/>
                          <w:marTop w:val="0"/>
                          <w:marBottom w:val="0"/>
                          <w:divBdr>
                            <w:top w:val="none" w:sz="0" w:space="0" w:color="auto"/>
                            <w:left w:val="none" w:sz="0" w:space="0" w:color="auto"/>
                            <w:bottom w:val="none" w:sz="0" w:space="0" w:color="auto"/>
                            <w:right w:val="none" w:sz="0" w:space="0" w:color="auto"/>
                          </w:divBdr>
                          <w:divsChild>
                            <w:div w:id="81633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948731">
      <w:bodyDiv w:val="1"/>
      <w:marLeft w:val="0"/>
      <w:marRight w:val="0"/>
      <w:marTop w:val="0"/>
      <w:marBottom w:val="0"/>
      <w:divBdr>
        <w:top w:val="none" w:sz="0" w:space="0" w:color="auto"/>
        <w:left w:val="none" w:sz="0" w:space="0" w:color="auto"/>
        <w:bottom w:val="none" w:sz="0" w:space="0" w:color="auto"/>
        <w:right w:val="none" w:sz="0" w:space="0" w:color="auto"/>
      </w:divBdr>
      <w:divsChild>
        <w:div w:id="951480093">
          <w:marLeft w:val="0"/>
          <w:marRight w:val="0"/>
          <w:marTop w:val="0"/>
          <w:marBottom w:val="0"/>
          <w:divBdr>
            <w:top w:val="none" w:sz="0" w:space="0" w:color="auto"/>
            <w:left w:val="none" w:sz="0" w:space="0" w:color="auto"/>
            <w:bottom w:val="none" w:sz="0" w:space="0" w:color="auto"/>
            <w:right w:val="none" w:sz="0" w:space="0" w:color="auto"/>
          </w:divBdr>
          <w:divsChild>
            <w:div w:id="125778299">
              <w:marLeft w:val="0"/>
              <w:marRight w:val="0"/>
              <w:marTop w:val="0"/>
              <w:marBottom w:val="0"/>
              <w:divBdr>
                <w:top w:val="none" w:sz="0" w:space="0" w:color="auto"/>
                <w:left w:val="none" w:sz="0" w:space="0" w:color="auto"/>
                <w:bottom w:val="none" w:sz="0" w:space="0" w:color="auto"/>
                <w:right w:val="none" w:sz="0" w:space="0" w:color="auto"/>
              </w:divBdr>
              <w:divsChild>
                <w:div w:id="605969281">
                  <w:marLeft w:val="0"/>
                  <w:marRight w:val="0"/>
                  <w:marTop w:val="0"/>
                  <w:marBottom w:val="0"/>
                  <w:divBdr>
                    <w:top w:val="none" w:sz="0" w:space="0" w:color="auto"/>
                    <w:left w:val="none" w:sz="0" w:space="0" w:color="auto"/>
                    <w:bottom w:val="none" w:sz="0" w:space="0" w:color="auto"/>
                    <w:right w:val="none" w:sz="0" w:space="0" w:color="auto"/>
                  </w:divBdr>
                  <w:divsChild>
                    <w:div w:id="2000496030">
                      <w:marLeft w:val="0"/>
                      <w:marRight w:val="0"/>
                      <w:marTop w:val="0"/>
                      <w:marBottom w:val="0"/>
                      <w:divBdr>
                        <w:top w:val="none" w:sz="0" w:space="0" w:color="auto"/>
                        <w:left w:val="none" w:sz="0" w:space="0" w:color="auto"/>
                        <w:bottom w:val="none" w:sz="0" w:space="0" w:color="auto"/>
                        <w:right w:val="none" w:sz="0" w:space="0" w:color="auto"/>
                      </w:divBdr>
                      <w:divsChild>
                        <w:div w:id="1992827923">
                          <w:marLeft w:val="0"/>
                          <w:marRight w:val="0"/>
                          <w:marTop w:val="0"/>
                          <w:marBottom w:val="0"/>
                          <w:divBdr>
                            <w:top w:val="none" w:sz="0" w:space="0" w:color="auto"/>
                            <w:left w:val="none" w:sz="0" w:space="0" w:color="auto"/>
                            <w:bottom w:val="none" w:sz="0" w:space="0" w:color="auto"/>
                            <w:right w:val="none" w:sz="0" w:space="0" w:color="auto"/>
                          </w:divBdr>
                          <w:divsChild>
                            <w:div w:id="267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7664625">
      <w:bodyDiv w:val="1"/>
      <w:marLeft w:val="0"/>
      <w:marRight w:val="0"/>
      <w:marTop w:val="0"/>
      <w:marBottom w:val="0"/>
      <w:divBdr>
        <w:top w:val="none" w:sz="0" w:space="0" w:color="auto"/>
        <w:left w:val="none" w:sz="0" w:space="0" w:color="auto"/>
        <w:bottom w:val="none" w:sz="0" w:space="0" w:color="auto"/>
        <w:right w:val="none" w:sz="0" w:space="0" w:color="auto"/>
      </w:divBdr>
      <w:divsChild>
        <w:div w:id="1087271776">
          <w:marLeft w:val="0"/>
          <w:marRight w:val="0"/>
          <w:marTop w:val="0"/>
          <w:marBottom w:val="0"/>
          <w:divBdr>
            <w:top w:val="none" w:sz="0" w:space="0" w:color="auto"/>
            <w:left w:val="none" w:sz="0" w:space="0" w:color="auto"/>
            <w:bottom w:val="none" w:sz="0" w:space="0" w:color="auto"/>
            <w:right w:val="none" w:sz="0" w:space="0" w:color="auto"/>
          </w:divBdr>
          <w:divsChild>
            <w:div w:id="461271373">
              <w:marLeft w:val="0"/>
              <w:marRight w:val="0"/>
              <w:marTop w:val="0"/>
              <w:marBottom w:val="0"/>
              <w:divBdr>
                <w:top w:val="none" w:sz="0" w:space="0" w:color="auto"/>
                <w:left w:val="none" w:sz="0" w:space="0" w:color="auto"/>
                <w:bottom w:val="none" w:sz="0" w:space="0" w:color="auto"/>
                <w:right w:val="none" w:sz="0" w:space="0" w:color="auto"/>
              </w:divBdr>
              <w:divsChild>
                <w:div w:id="213027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352990">
      <w:bodyDiv w:val="1"/>
      <w:marLeft w:val="0"/>
      <w:marRight w:val="0"/>
      <w:marTop w:val="0"/>
      <w:marBottom w:val="0"/>
      <w:divBdr>
        <w:top w:val="none" w:sz="0" w:space="0" w:color="auto"/>
        <w:left w:val="none" w:sz="0" w:space="0" w:color="auto"/>
        <w:bottom w:val="none" w:sz="0" w:space="0" w:color="auto"/>
        <w:right w:val="none" w:sz="0" w:space="0" w:color="auto"/>
      </w:divBdr>
      <w:divsChild>
        <w:div w:id="1806045944">
          <w:marLeft w:val="0"/>
          <w:marRight w:val="0"/>
          <w:marTop w:val="0"/>
          <w:marBottom w:val="0"/>
          <w:divBdr>
            <w:top w:val="none" w:sz="0" w:space="0" w:color="auto"/>
            <w:left w:val="none" w:sz="0" w:space="0" w:color="auto"/>
            <w:bottom w:val="none" w:sz="0" w:space="0" w:color="auto"/>
            <w:right w:val="none" w:sz="0" w:space="0" w:color="auto"/>
          </w:divBdr>
          <w:divsChild>
            <w:div w:id="220555087">
              <w:marLeft w:val="0"/>
              <w:marRight w:val="0"/>
              <w:marTop w:val="0"/>
              <w:marBottom w:val="0"/>
              <w:divBdr>
                <w:top w:val="none" w:sz="0" w:space="0" w:color="auto"/>
                <w:left w:val="none" w:sz="0" w:space="0" w:color="auto"/>
                <w:bottom w:val="none" w:sz="0" w:space="0" w:color="auto"/>
                <w:right w:val="none" w:sz="0" w:space="0" w:color="auto"/>
              </w:divBdr>
              <w:divsChild>
                <w:div w:id="740172716">
                  <w:marLeft w:val="0"/>
                  <w:marRight w:val="0"/>
                  <w:marTop w:val="0"/>
                  <w:marBottom w:val="0"/>
                  <w:divBdr>
                    <w:top w:val="none" w:sz="0" w:space="0" w:color="auto"/>
                    <w:left w:val="none" w:sz="0" w:space="0" w:color="auto"/>
                    <w:bottom w:val="none" w:sz="0" w:space="0" w:color="auto"/>
                    <w:right w:val="none" w:sz="0" w:space="0" w:color="auto"/>
                  </w:divBdr>
                  <w:divsChild>
                    <w:div w:id="574322207">
                      <w:marLeft w:val="0"/>
                      <w:marRight w:val="0"/>
                      <w:marTop w:val="0"/>
                      <w:marBottom w:val="0"/>
                      <w:divBdr>
                        <w:top w:val="none" w:sz="0" w:space="0" w:color="auto"/>
                        <w:left w:val="none" w:sz="0" w:space="0" w:color="auto"/>
                        <w:bottom w:val="none" w:sz="0" w:space="0" w:color="auto"/>
                        <w:right w:val="none" w:sz="0" w:space="0" w:color="auto"/>
                      </w:divBdr>
                      <w:divsChild>
                        <w:div w:id="1537541068">
                          <w:marLeft w:val="0"/>
                          <w:marRight w:val="0"/>
                          <w:marTop w:val="0"/>
                          <w:marBottom w:val="0"/>
                          <w:divBdr>
                            <w:top w:val="none" w:sz="0" w:space="0" w:color="auto"/>
                            <w:left w:val="none" w:sz="0" w:space="0" w:color="auto"/>
                            <w:bottom w:val="none" w:sz="0" w:space="0" w:color="auto"/>
                            <w:right w:val="none" w:sz="0" w:space="0" w:color="auto"/>
                          </w:divBdr>
                          <w:divsChild>
                            <w:div w:id="45510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4354809">
      <w:bodyDiv w:val="1"/>
      <w:marLeft w:val="0"/>
      <w:marRight w:val="0"/>
      <w:marTop w:val="0"/>
      <w:marBottom w:val="0"/>
      <w:divBdr>
        <w:top w:val="none" w:sz="0" w:space="0" w:color="auto"/>
        <w:left w:val="none" w:sz="0" w:space="0" w:color="auto"/>
        <w:bottom w:val="none" w:sz="0" w:space="0" w:color="auto"/>
        <w:right w:val="none" w:sz="0" w:space="0" w:color="auto"/>
      </w:divBdr>
      <w:divsChild>
        <w:div w:id="1474712981">
          <w:marLeft w:val="0"/>
          <w:marRight w:val="0"/>
          <w:marTop w:val="0"/>
          <w:marBottom w:val="0"/>
          <w:divBdr>
            <w:top w:val="none" w:sz="0" w:space="0" w:color="auto"/>
            <w:left w:val="none" w:sz="0" w:space="0" w:color="auto"/>
            <w:bottom w:val="none" w:sz="0" w:space="0" w:color="auto"/>
            <w:right w:val="none" w:sz="0" w:space="0" w:color="auto"/>
          </w:divBdr>
          <w:divsChild>
            <w:div w:id="1294599414">
              <w:marLeft w:val="0"/>
              <w:marRight w:val="0"/>
              <w:marTop w:val="0"/>
              <w:marBottom w:val="0"/>
              <w:divBdr>
                <w:top w:val="none" w:sz="0" w:space="0" w:color="auto"/>
                <w:left w:val="none" w:sz="0" w:space="0" w:color="auto"/>
                <w:bottom w:val="none" w:sz="0" w:space="0" w:color="auto"/>
                <w:right w:val="none" w:sz="0" w:space="0" w:color="auto"/>
              </w:divBdr>
              <w:divsChild>
                <w:div w:id="187480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433576">
      <w:bodyDiv w:val="1"/>
      <w:marLeft w:val="0"/>
      <w:marRight w:val="0"/>
      <w:marTop w:val="0"/>
      <w:marBottom w:val="0"/>
      <w:divBdr>
        <w:top w:val="none" w:sz="0" w:space="0" w:color="auto"/>
        <w:left w:val="none" w:sz="0" w:space="0" w:color="auto"/>
        <w:bottom w:val="none" w:sz="0" w:space="0" w:color="auto"/>
        <w:right w:val="none" w:sz="0" w:space="0" w:color="auto"/>
      </w:divBdr>
      <w:divsChild>
        <w:div w:id="396438643">
          <w:marLeft w:val="0"/>
          <w:marRight w:val="0"/>
          <w:marTop w:val="0"/>
          <w:marBottom w:val="0"/>
          <w:divBdr>
            <w:top w:val="none" w:sz="0" w:space="0" w:color="auto"/>
            <w:left w:val="none" w:sz="0" w:space="0" w:color="auto"/>
            <w:bottom w:val="none" w:sz="0" w:space="0" w:color="auto"/>
            <w:right w:val="none" w:sz="0" w:space="0" w:color="auto"/>
          </w:divBdr>
          <w:divsChild>
            <w:div w:id="2044086568">
              <w:marLeft w:val="0"/>
              <w:marRight w:val="0"/>
              <w:marTop w:val="0"/>
              <w:marBottom w:val="0"/>
              <w:divBdr>
                <w:top w:val="none" w:sz="0" w:space="0" w:color="auto"/>
                <w:left w:val="none" w:sz="0" w:space="0" w:color="auto"/>
                <w:bottom w:val="none" w:sz="0" w:space="0" w:color="auto"/>
                <w:right w:val="none" w:sz="0" w:space="0" w:color="auto"/>
              </w:divBdr>
              <w:divsChild>
                <w:div w:id="8018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926658">
      <w:bodyDiv w:val="1"/>
      <w:marLeft w:val="0"/>
      <w:marRight w:val="0"/>
      <w:marTop w:val="0"/>
      <w:marBottom w:val="0"/>
      <w:divBdr>
        <w:top w:val="none" w:sz="0" w:space="0" w:color="auto"/>
        <w:left w:val="none" w:sz="0" w:space="0" w:color="auto"/>
        <w:bottom w:val="none" w:sz="0" w:space="0" w:color="auto"/>
        <w:right w:val="none" w:sz="0" w:space="0" w:color="auto"/>
      </w:divBdr>
      <w:divsChild>
        <w:div w:id="2041394876">
          <w:marLeft w:val="0"/>
          <w:marRight w:val="0"/>
          <w:marTop w:val="0"/>
          <w:marBottom w:val="0"/>
          <w:divBdr>
            <w:top w:val="none" w:sz="0" w:space="0" w:color="auto"/>
            <w:left w:val="none" w:sz="0" w:space="0" w:color="auto"/>
            <w:bottom w:val="none" w:sz="0" w:space="0" w:color="auto"/>
            <w:right w:val="none" w:sz="0" w:space="0" w:color="auto"/>
          </w:divBdr>
          <w:divsChild>
            <w:div w:id="1184856916">
              <w:marLeft w:val="0"/>
              <w:marRight w:val="0"/>
              <w:marTop w:val="0"/>
              <w:marBottom w:val="0"/>
              <w:divBdr>
                <w:top w:val="none" w:sz="0" w:space="0" w:color="auto"/>
                <w:left w:val="none" w:sz="0" w:space="0" w:color="auto"/>
                <w:bottom w:val="none" w:sz="0" w:space="0" w:color="auto"/>
                <w:right w:val="none" w:sz="0" w:space="0" w:color="auto"/>
              </w:divBdr>
              <w:divsChild>
                <w:div w:id="129887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485229">
      <w:bodyDiv w:val="1"/>
      <w:marLeft w:val="0"/>
      <w:marRight w:val="0"/>
      <w:marTop w:val="0"/>
      <w:marBottom w:val="0"/>
      <w:divBdr>
        <w:top w:val="none" w:sz="0" w:space="0" w:color="auto"/>
        <w:left w:val="none" w:sz="0" w:space="0" w:color="auto"/>
        <w:bottom w:val="none" w:sz="0" w:space="0" w:color="auto"/>
        <w:right w:val="none" w:sz="0" w:space="0" w:color="auto"/>
      </w:divBdr>
      <w:divsChild>
        <w:div w:id="1999770314">
          <w:marLeft w:val="0"/>
          <w:marRight w:val="0"/>
          <w:marTop w:val="0"/>
          <w:marBottom w:val="0"/>
          <w:divBdr>
            <w:top w:val="none" w:sz="0" w:space="0" w:color="auto"/>
            <w:left w:val="none" w:sz="0" w:space="0" w:color="auto"/>
            <w:bottom w:val="none" w:sz="0" w:space="0" w:color="auto"/>
            <w:right w:val="none" w:sz="0" w:space="0" w:color="auto"/>
          </w:divBdr>
          <w:divsChild>
            <w:div w:id="286469233">
              <w:marLeft w:val="0"/>
              <w:marRight w:val="0"/>
              <w:marTop w:val="0"/>
              <w:marBottom w:val="0"/>
              <w:divBdr>
                <w:top w:val="none" w:sz="0" w:space="0" w:color="auto"/>
                <w:left w:val="none" w:sz="0" w:space="0" w:color="auto"/>
                <w:bottom w:val="none" w:sz="0" w:space="0" w:color="auto"/>
                <w:right w:val="none" w:sz="0" w:space="0" w:color="auto"/>
              </w:divBdr>
              <w:divsChild>
                <w:div w:id="258023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175925">
      <w:bodyDiv w:val="1"/>
      <w:marLeft w:val="0"/>
      <w:marRight w:val="0"/>
      <w:marTop w:val="0"/>
      <w:marBottom w:val="0"/>
      <w:divBdr>
        <w:top w:val="none" w:sz="0" w:space="0" w:color="auto"/>
        <w:left w:val="none" w:sz="0" w:space="0" w:color="auto"/>
        <w:bottom w:val="none" w:sz="0" w:space="0" w:color="auto"/>
        <w:right w:val="none" w:sz="0" w:space="0" w:color="auto"/>
      </w:divBdr>
      <w:divsChild>
        <w:div w:id="638609854">
          <w:marLeft w:val="0"/>
          <w:marRight w:val="0"/>
          <w:marTop w:val="0"/>
          <w:marBottom w:val="0"/>
          <w:divBdr>
            <w:top w:val="none" w:sz="0" w:space="0" w:color="auto"/>
            <w:left w:val="none" w:sz="0" w:space="0" w:color="auto"/>
            <w:bottom w:val="none" w:sz="0" w:space="0" w:color="auto"/>
            <w:right w:val="none" w:sz="0" w:space="0" w:color="auto"/>
          </w:divBdr>
          <w:divsChild>
            <w:div w:id="174611213">
              <w:marLeft w:val="0"/>
              <w:marRight w:val="0"/>
              <w:marTop w:val="0"/>
              <w:marBottom w:val="0"/>
              <w:divBdr>
                <w:top w:val="none" w:sz="0" w:space="0" w:color="auto"/>
                <w:left w:val="none" w:sz="0" w:space="0" w:color="auto"/>
                <w:bottom w:val="none" w:sz="0" w:space="0" w:color="auto"/>
                <w:right w:val="none" w:sz="0" w:space="0" w:color="auto"/>
              </w:divBdr>
              <w:divsChild>
                <w:div w:id="197358347">
                  <w:marLeft w:val="0"/>
                  <w:marRight w:val="0"/>
                  <w:marTop w:val="0"/>
                  <w:marBottom w:val="0"/>
                  <w:divBdr>
                    <w:top w:val="none" w:sz="0" w:space="0" w:color="auto"/>
                    <w:left w:val="none" w:sz="0" w:space="0" w:color="auto"/>
                    <w:bottom w:val="none" w:sz="0" w:space="0" w:color="auto"/>
                    <w:right w:val="none" w:sz="0" w:space="0" w:color="auto"/>
                  </w:divBdr>
                  <w:divsChild>
                    <w:div w:id="181164712">
                      <w:marLeft w:val="0"/>
                      <w:marRight w:val="0"/>
                      <w:marTop w:val="0"/>
                      <w:marBottom w:val="0"/>
                      <w:divBdr>
                        <w:top w:val="none" w:sz="0" w:space="0" w:color="auto"/>
                        <w:left w:val="none" w:sz="0" w:space="0" w:color="auto"/>
                        <w:bottom w:val="none" w:sz="0" w:space="0" w:color="auto"/>
                        <w:right w:val="none" w:sz="0" w:space="0" w:color="auto"/>
                      </w:divBdr>
                      <w:divsChild>
                        <w:div w:id="361366538">
                          <w:marLeft w:val="0"/>
                          <w:marRight w:val="0"/>
                          <w:marTop w:val="0"/>
                          <w:marBottom w:val="0"/>
                          <w:divBdr>
                            <w:top w:val="none" w:sz="0" w:space="0" w:color="auto"/>
                            <w:left w:val="none" w:sz="0" w:space="0" w:color="auto"/>
                            <w:bottom w:val="none" w:sz="0" w:space="0" w:color="auto"/>
                            <w:right w:val="none" w:sz="0" w:space="0" w:color="auto"/>
                          </w:divBdr>
                          <w:divsChild>
                            <w:div w:id="5477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6542386">
      <w:bodyDiv w:val="1"/>
      <w:marLeft w:val="0"/>
      <w:marRight w:val="0"/>
      <w:marTop w:val="0"/>
      <w:marBottom w:val="0"/>
      <w:divBdr>
        <w:top w:val="none" w:sz="0" w:space="0" w:color="auto"/>
        <w:left w:val="none" w:sz="0" w:space="0" w:color="auto"/>
        <w:bottom w:val="none" w:sz="0" w:space="0" w:color="auto"/>
        <w:right w:val="none" w:sz="0" w:space="0" w:color="auto"/>
      </w:divBdr>
      <w:divsChild>
        <w:div w:id="1036545074">
          <w:marLeft w:val="0"/>
          <w:marRight w:val="0"/>
          <w:marTop w:val="0"/>
          <w:marBottom w:val="0"/>
          <w:divBdr>
            <w:top w:val="none" w:sz="0" w:space="0" w:color="auto"/>
            <w:left w:val="none" w:sz="0" w:space="0" w:color="auto"/>
            <w:bottom w:val="none" w:sz="0" w:space="0" w:color="auto"/>
            <w:right w:val="none" w:sz="0" w:space="0" w:color="auto"/>
          </w:divBdr>
          <w:divsChild>
            <w:div w:id="2028830437">
              <w:marLeft w:val="0"/>
              <w:marRight w:val="0"/>
              <w:marTop w:val="0"/>
              <w:marBottom w:val="0"/>
              <w:divBdr>
                <w:top w:val="none" w:sz="0" w:space="0" w:color="auto"/>
                <w:left w:val="none" w:sz="0" w:space="0" w:color="auto"/>
                <w:bottom w:val="none" w:sz="0" w:space="0" w:color="auto"/>
                <w:right w:val="none" w:sz="0" w:space="0" w:color="auto"/>
              </w:divBdr>
              <w:divsChild>
                <w:div w:id="145047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405820">
      <w:bodyDiv w:val="1"/>
      <w:marLeft w:val="0"/>
      <w:marRight w:val="0"/>
      <w:marTop w:val="0"/>
      <w:marBottom w:val="0"/>
      <w:divBdr>
        <w:top w:val="none" w:sz="0" w:space="0" w:color="auto"/>
        <w:left w:val="none" w:sz="0" w:space="0" w:color="auto"/>
        <w:bottom w:val="none" w:sz="0" w:space="0" w:color="auto"/>
        <w:right w:val="none" w:sz="0" w:space="0" w:color="auto"/>
      </w:divBdr>
      <w:divsChild>
        <w:div w:id="1521048875">
          <w:marLeft w:val="0"/>
          <w:marRight w:val="0"/>
          <w:marTop w:val="0"/>
          <w:marBottom w:val="0"/>
          <w:divBdr>
            <w:top w:val="none" w:sz="0" w:space="0" w:color="auto"/>
            <w:left w:val="none" w:sz="0" w:space="0" w:color="auto"/>
            <w:bottom w:val="none" w:sz="0" w:space="0" w:color="auto"/>
            <w:right w:val="none" w:sz="0" w:space="0" w:color="auto"/>
          </w:divBdr>
          <w:divsChild>
            <w:div w:id="41633152">
              <w:marLeft w:val="0"/>
              <w:marRight w:val="0"/>
              <w:marTop w:val="0"/>
              <w:marBottom w:val="0"/>
              <w:divBdr>
                <w:top w:val="none" w:sz="0" w:space="0" w:color="auto"/>
                <w:left w:val="none" w:sz="0" w:space="0" w:color="auto"/>
                <w:bottom w:val="none" w:sz="0" w:space="0" w:color="auto"/>
                <w:right w:val="none" w:sz="0" w:space="0" w:color="auto"/>
              </w:divBdr>
              <w:divsChild>
                <w:div w:id="887573152">
                  <w:marLeft w:val="0"/>
                  <w:marRight w:val="0"/>
                  <w:marTop w:val="0"/>
                  <w:marBottom w:val="0"/>
                  <w:divBdr>
                    <w:top w:val="none" w:sz="0" w:space="0" w:color="auto"/>
                    <w:left w:val="none" w:sz="0" w:space="0" w:color="auto"/>
                    <w:bottom w:val="none" w:sz="0" w:space="0" w:color="auto"/>
                    <w:right w:val="none" w:sz="0" w:space="0" w:color="auto"/>
                  </w:divBdr>
                  <w:divsChild>
                    <w:div w:id="823743028">
                      <w:marLeft w:val="0"/>
                      <w:marRight w:val="0"/>
                      <w:marTop w:val="0"/>
                      <w:marBottom w:val="0"/>
                      <w:divBdr>
                        <w:top w:val="none" w:sz="0" w:space="0" w:color="auto"/>
                        <w:left w:val="none" w:sz="0" w:space="0" w:color="auto"/>
                        <w:bottom w:val="none" w:sz="0" w:space="0" w:color="auto"/>
                        <w:right w:val="none" w:sz="0" w:space="0" w:color="auto"/>
                      </w:divBdr>
                      <w:divsChild>
                        <w:div w:id="715541173">
                          <w:marLeft w:val="0"/>
                          <w:marRight w:val="0"/>
                          <w:marTop w:val="0"/>
                          <w:marBottom w:val="0"/>
                          <w:divBdr>
                            <w:top w:val="none" w:sz="0" w:space="0" w:color="auto"/>
                            <w:left w:val="none" w:sz="0" w:space="0" w:color="auto"/>
                            <w:bottom w:val="none" w:sz="0" w:space="0" w:color="auto"/>
                            <w:right w:val="none" w:sz="0" w:space="0" w:color="auto"/>
                          </w:divBdr>
                          <w:divsChild>
                            <w:div w:id="8893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916020">
      <w:bodyDiv w:val="1"/>
      <w:marLeft w:val="0"/>
      <w:marRight w:val="0"/>
      <w:marTop w:val="0"/>
      <w:marBottom w:val="0"/>
      <w:divBdr>
        <w:top w:val="none" w:sz="0" w:space="0" w:color="auto"/>
        <w:left w:val="none" w:sz="0" w:space="0" w:color="auto"/>
        <w:bottom w:val="none" w:sz="0" w:space="0" w:color="auto"/>
        <w:right w:val="none" w:sz="0" w:space="0" w:color="auto"/>
      </w:divBdr>
      <w:divsChild>
        <w:div w:id="1792624157">
          <w:marLeft w:val="0"/>
          <w:marRight w:val="0"/>
          <w:marTop w:val="0"/>
          <w:marBottom w:val="0"/>
          <w:divBdr>
            <w:top w:val="none" w:sz="0" w:space="0" w:color="auto"/>
            <w:left w:val="none" w:sz="0" w:space="0" w:color="auto"/>
            <w:bottom w:val="none" w:sz="0" w:space="0" w:color="auto"/>
            <w:right w:val="none" w:sz="0" w:space="0" w:color="auto"/>
          </w:divBdr>
          <w:divsChild>
            <w:div w:id="891890540">
              <w:marLeft w:val="0"/>
              <w:marRight w:val="0"/>
              <w:marTop w:val="0"/>
              <w:marBottom w:val="0"/>
              <w:divBdr>
                <w:top w:val="none" w:sz="0" w:space="0" w:color="auto"/>
                <w:left w:val="none" w:sz="0" w:space="0" w:color="auto"/>
                <w:bottom w:val="none" w:sz="0" w:space="0" w:color="auto"/>
                <w:right w:val="none" w:sz="0" w:space="0" w:color="auto"/>
              </w:divBdr>
              <w:divsChild>
                <w:div w:id="25941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863593">
      <w:bodyDiv w:val="1"/>
      <w:marLeft w:val="0"/>
      <w:marRight w:val="0"/>
      <w:marTop w:val="0"/>
      <w:marBottom w:val="0"/>
      <w:divBdr>
        <w:top w:val="none" w:sz="0" w:space="0" w:color="auto"/>
        <w:left w:val="none" w:sz="0" w:space="0" w:color="auto"/>
        <w:bottom w:val="none" w:sz="0" w:space="0" w:color="auto"/>
        <w:right w:val="none" w:sz="0" w:space="0" w:color="auto"/>
      </w:divBdr>
      <w:divsChild>
        <w:div w:id="803423609">
          <w:marLeft w:val="0"/>
          <w:marRight w:val="0"/>
          <w:marTop w:val="0"/>
          <w:marBottom w:val="0"/>
          <w:divBdr>
            <w:top w:val="none" w:sz="0" w:space="0" w:color="auto"/>
            <w:left w:val="none" w:sz="0" w:space="0" w:color="auto"/>
            <w:bottom w:val="none" w:sz="0" w:space="0" w:color="auto"/>
            <w:right w:val="none" w:sz="0" w:space="0" w:color="auto"/>
          </w:divBdr>
          <w:divsChild>
            <w:div w:id="759450053">
              <w:marLeft w:val="0"/>
              <w:marRight w:val="0"/>
              <w:marTop w:val="0"/>
              <w:marBottom w:val="0"/>
              <w:divBdr>
                <w:top w:val="none" w:sz="0" w:space="0" w:color="auto"/>
                <w:left w:val="none" w:sz="0" w:space="0" w:color="auto"/>
                <w:bottom w:val="none" w:sz="0" w:space="0" w:color="auto"/>
                <w:right w:val="none" w:sz="0" w:space="0" w:color="auto"/>
              </w:divBdr>
              <w:divsChild>
                <w:div w:id="1231577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735484">
      <w:bodyDiv w:val="1"/>
      <w:marLeft w:val="0"/>
      <w:marRight w:val="0"/>
      <w:marTop w:val="0"/>
      <w:marBottom w:val="0"/>
      <w:divBdr>
        <w:top w:val="none" w:sz="0" w:space="0" w:color="auto"/>
        <w:left w:val="none" w:sz="0" w:space="0" w:color="auto"/>
        <w:bottom w:val="none" w:sz="0" w:space="0" w:color="auto"/>
        <w:right w:val="none" w:sz="0" w:space="0" w:color="auto"/>
      </w:divBdr>
      <w:divsChild>
        <w:div w:id="1454059746">
          <w:marLeft w:val="0"/>
          <w:marRight w:val="0"/>
          <w:marTop w:val="0"/>
          <w:marBottom w:val="0"/>
          <w:divBdr>
            <w:top w:val="none" w:sz="0" w:space="0" w:color="auto"/>
            <w:left w:val="none" w:sz="0" w:space="0" w:color="auto"/>
            <w:bottom w:val="none" w:sz="0" w:space="0" w:color="auto"/>
            <w:right w:val="none" w:sz="0" w:space="0" w:color="auto"/>
          </w:divBdr>
          <w:divsChild>
            <w:div w:id="159736291">
              <w:marLeft w:val="0"/>
              <w:marRight w:val="0"/>
              <w:marTop w:val="0"/>
              <w:marBottom w:val="0"/>
              <w:divBdr>
                <w:top w:val="none" w:sz="0" w:space="0" w:color="auto"/>
                <w:left w:val="none" w:sz="0" w:space="0" w:color="auto"/>
                <w:bottom w:val="none" w:sz="0" w:space="0" w:color="auto"/>
                <w:right w:val="none" w:sz="0" w:space="0" w:color="auto"/>
              </w:divBdr>
              <w:divsChild>
                <w:div w:id="119538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152961">
      <w:bodyDiv w:val="1"/>
      <w:marLeft w:val="0"/>
      <w:marRight w:val="0"/>
      <w:marTop w:val="0"/>
      <w:marBottom w:val="0"/>
      <w:divBdr>
        <w:top w:val="none" w:sz="0" w:space="0" w:color="auto"/>
        <w:left w:val="none" w:sz="0" w:space="0" w:color="auto"/>
        <w:bottom w:val="none" w:sz="0" w:space="0" w:color="auto"/>
        <w:right w:val="none" w:sz="0" w:space="0" w:color="auto"/>
      </w:divBdr>
      <w:divsChild>
        <w:div w:id="2071466231">
          <w:marLeft w:val="0"/>
          <w:marRight w:val="0"/>
          <w:marTop w:val="0"/>
          <w:marBottom w:val="0"/>
          <w:divBdr>
            <w:top w:val="none" w:sz="0" w:space="0" w:color="auto"/>
            <w:left w:val="none" w:sz="0" w:space="0" w:color="auto"/>
            <w:bottom w:val="none" w:sz="0" w:space="0" w:color="auto"/>
            <w:right w:val="none" w:sz="0" w:space="0" w:color="auto"/>
          </w:divBdr>
          <w:divsChild>
            <w:div w:id="1099522712">
              <w:marLeft w:val="0"/>
              <w:marRight w:val="0"/>
              <w:marTop w:val="0"/>
              <w:marBottom w:val="0"/>
              <w:divBdr>
                <w:top w:val="none" w:sz="0" w:space="0" w:color="auto"/>
                <w:left w:val="none" w:sz="0" w:space="0" w:color="auto"/>
                <w:bottom w:val="none" w:sz="0" w:space="0" w:color="auto"/>
                <w:right w:val="none" w:sz="0" w:space="0" w:color="auto"/>
              </w:divBdr>
              <w:divsChild>
                <w:div w:id="101425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269455">
      <w:bodyDiv w:val="1"/>
      <w:marLeft w:val="0"/>
      <w:marRight w:val="0"/>
      <w:marTop w:val="0"/>
      <w:marBottom w:val="0"/>
      <w:divBdr>
        <w:top w:val="none" w:sz="0" w:space="0" w:color="auto"/>
        <w:left w:val="none" w:sz="0" w:space="0" w:color="auto"/>
        <w:bottom w:val="none" w:sz="0" w:space="0" w:color="auto"/>
        <w:right w:val="none" w:sz="0" w:space="0" w:color="auto"/>
      </w:divBdr>
      <w:divsChild>
        <w:div w:id="496575996">
          <w:marLeft w:val="0"/>
          <w:marRight w:val="0"/>
          <w:marTop w:val="0"/>
          <w:marBottom w:val="0"/>
          <w:divBdr>
            <w:top w:val="none" w:sz="0" w:space="0" w:color="auto"/>
            <w:left w:val="none" w:sz="0" w:space="0" w:color="auto"/>
            <w:bottom w:val="none" w:sz="0" w:space="0" w:color="auto"/>
            <w:right w:val="none" w:sz="0" w:space="0" w:color="auto"/>
          </w:divBdr>
          <w:divsChild>
            <w:div w:id="719093336">
              <w:marLeft w:val="0"/>
              <w:marRight w:val="0"/>
              <w:marTop w:val="0"/>
              <w:marBottom w:val="0"/>
              <w:divBdr>
                <w:top w:val="none" w:sz="0" w:space="0" w:color="auto"/>
                <w:left w:val="none" w:sz="0" w:space="0" w:color="auto"/>
                <w:bottom w:val="none" w:sz="0" w:space="0" w:color="auto"/>
                <w:right w:val="none" w:sz="0" w:space="0" w:color="auto"/>
              </w:divBdr>
              <w:divsChild>
                <w:div w:id="90402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815001">
      <w:bodyDiv w:val="1"/>
      <w:marLeft w:val="0"/>
      <w:marRight w:val="0"/>
      <w:marTop w:val="0"/>
      <w:marBottom w:val="0"/>
      <w:divBdr>
        <w:top w:val="none" w:sz="0" w:space="0" w:color="auto"/>
        <w:left w:val="none" w:sz="0" w:space="0" w:color="auto"/>
        <w:bottom w:val="none" w:sz="0" w:space="0" w:color="auto"/>
        <w:right w:val="none" w:sz="0" w:space="0" w:color="auto"/>
      </w:divBdr>
      <w:divsChild>
        <w:div w:id="2061710795">
          <w:marLeft w:val="0"/>
          <w:marRight w:val="0"/>
          <w:marTop w:val="0"/>
          <w:marBottom w:val="0"/>
          <w:divBdr>
            <w:top w:val="none" w:sz="0" w:space="0" w:color="auto"/>
            <w:left w:val="none" w:sz="0" w:space="0" w:color="auto"/>
            <w:bottom w:val="none" w:sz="0" w:space="0" w:color="auto"/>
            <w:right w:val="none" w:sz="0" w:space="0" w:color="auto"/>
          </w:divBdr>
          <w:divsChild>
            <w:div w:id="1810780345">
              <w:marLeft w:val="0"/>
              <w:marRight w:val="0"/>
              <w:marTop w:val="0"/>
              <w:marBottom w:val="0"/>
              <w:divBdr>
                <w:top w:val="none" w:sz="0" w:space="0" w:color="auto"/>
                <w:left w:val="none" w:sz="0" w:space="0" w:color="auto"/>
                <w:bottom w:val="none" w:sz="0" w:space="0" w:color="auto"/>
                <w:right w:val="none" w:sz="0" w:space="0" w:color="auto"/>
              </w:divBdr>
              <w:divsChild>
                <w:div w:id="73270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085356">
      <w:bodyDiv w:val="1"/>
      <w:marLeft w:val="0"/>
      <w:marRight w:val="0"/>
      <w:marTop w:val="0"/>
      <w:marBottom w:val="0"/>
      <w:divBdr>
        <w:top w:val="none" w:sz="0" w:space="0" w:color="auto"/>
        <w:left w:val="none" w:sz="0" w:space="0" w:color="auto"/>
        <w:bottom w:val="none" w:sz="0" w:space="0" w:color="auto"/>
        <w:right w:val="none" w:sz="0" w:space="0" w:color="auto"/>
      </w:divBdr>
      <w:divsChild>
        <w:div w:id="914825741">
          <w:marLeft w:val="0"/>
          <w:marRight w:val="0"/>
          <w:marTop w:val="0"/>
          <w:marBottom w:val="0"/>
          <w:divBdr>
            <w:top w:val="none" w:sz="0" w:space="0" w:color="auto"/>
            <w:left w:val="none" w:sz="0" w:space="0" w:color="auto"/>
            <w:bottom w:val="none" w:sz="0" w:space="0" w:color="auto"/>
            <w:right w:val="none" w:sz="0" w:space="0" w:color="auto"/>
          </w:divBdr>
          <w:divsChild>
            <w:div w:id="197282662">
              <w:marLeft w:val="0"/>
              <w:marRight w:val="0"/>
              <w:marTop w:val="0"/>
              <w:marBottom w:val="0"/>
              <w:divBdr>
                <w:top w:val="none" w:sz="0" w:space="0" w:color="auto"/>
                <w:left w:val="none" w:sz="0" w:space="0" w:color="auto"/>
                <w:bottom w:val="none" w:sz="0" w:space="0" w:color="auto"/>
                <w:right w:val="none" w:sz="0" w:space="0" w:color="auto"/>
              </w:divBdr>
              <w:divsChild>
                <w:div w:id="604465290">
                  <w:marLeft w:val="0"/>
                  <w:marRight w:val="0"/>
                  <w:marTop w:val="0"/>
                  <w:marBottom w:val="0"/>
                  <w:divBdr>
                    <w:top w:val="none" w:sz="0" w:space="0" w:color="auto"/>
                    <w:left w:val="none" w:sz="0" w:space="0" w:color="auto"/>
                    <w:bottom w:val="none" w:sz="0" w:space="0" w:color="auto"/>
                    <w:right w:val="none" w:sz="0" w:space="0" w:color="auto"/>
                  </w:divBdr>
                  <w:divsChild>
                    <w:div w:id="1599632640">
                      <w:marLeft w:val="0"/>
                      <w:marRight w:val="0"/>
                      <w:marTop w:val="0"/>
                      <w:marBottom w:val="0"/>
                      <w:divBdr>
                        <w:top w:val="none" w:sz="0" w:space="0" w:color="auto"/>
                        <w:left w:val="none" w:sz="0" w:space="0" w:color="auto"/>
                        <w:bottom w:val="none" w:sz="0" w:space="0" w:color="auto"/>
                        <w:right w:val="none" w:sz="0" w:space="0" w:color="auto"/>
                      </w:divBdr>
                      <w:divsChild>
                        <w:div w:id="1936548146">
                          <w:marLeft w:val="0"/>
                          <w:marRight w:val="0"/>
                          <w:marTop w:val="0"/>
                          <w:marBottom w:val="0"/>
                          <w:divBdr>
                            <w:top w:val="none" w:sz="0" w:space="0" w:color="auto"/>
                            <w:left w:val="none" w:sz="0" w:space="0" w:color="auto"/>
                            <w:bottom w:val="none" w:sz="0" w:space="0" w:color="auto"/>
                            <w:right w:val="none" w:sz="0" w:space="0" w:color="auto"/>
                          </w:divBdr>
                          <w:divsChild>
                            <w:div w:id="113667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647019">
      <w:bodyDiv w:val="1"/>
      <w:marLeft w:val="0"/>
      <w:marRight w:val="0"/>
      <w:marTop w:val="0"/>
      <w:marBottom w:val="0"/>
      <w:divBdr>
        <w:top w:val="none" w:sz="0" w:space="0" w:color="auto"/>
        <w:left w:val="none" w:sz="0" w:space="0" w:color="auto"/>
        <w:bottom w:val="none" w:sz="0" w:space="0" w:color="auto"/>
        <w:right w:val="none" w:sz="0" w:space="0" w:color="auto"/>
      </w:divBdr>
      <w:divsChild>
        <w:div w:id="821046237">
          <w:marLeft w:val="0"/>
          <w:marRight w:val="0"/>
          <w:marTop w:val="0"/>
          <w:marBottom w:val="0"/>
          <w:divBdr>
            <w:top w:val="none" w:sz="0" w:space="0" w:color="auto"/>
            <w:left w:val="none" w:sz="0" w:space="0" w:color="auto"/>
            <w:bottom w:val="none" w:sz="0" w:space="0" w:color="auto"/>
            <w:right w:val="none" w:sz="0" w:space="0" w:color="auto"/>
          </w:divBdr>
          <w:divsChild>
            <w:div w:id="1548099951">
              <w:marLeft w:val="0"/>
              <w:marRight w:val="0"/>
              <w:marTop w:val="0"/>
              <w:marBottom w:val="0"/>
              <w:divBdr>
                <w:top w:val="none" w:sz="0" w:space="0" w:color="auto"/>
                <w:left w:val="none" w:sz="0" w:space="0" w:color="auto"/>
                <w:bottom w:val="none" w:sz="0" w:space="0" w:color="auto"/>
                <w:right w:val="none" w:sz="0" w:space="0" w:color="auto"/>
              </w:divBdr>
              <w:divsChild>
                <w:div w:id="150196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074156">
      <w:bodyDiv w:val="1"/>
      <w:marLeft w:val="0"/>
      <w:marRight w:val="0"/>
      <w:marTop w:val="0"/>
      <w:marBottom w:val="0"/>
      <w:divBdr>
        <w:top w:val="none" w:sz="0" w:space="0" w:color="auto"/>
        <w:left w:val="none" w:sz="0" w:space="0" w:color="auto"/>
        <w:bottom w:val="none" w:sz="0" w:space="0" w:color="auto"/>
        <w:right w:val="none" w:sz="0" w:space="0" w:color="auto"/>
      </w:divBdr>
      <w:divsChild>
        <w:div w:id="1132749326">
          <w:marLeft w:val="0"/>
          <w:marRight w:val="0"/>
          <w:marTop w:val="0"/>
          <w:marBottom w:val="0"/>
          <w:divBdr>
            <w:top w:val="none" w:sz="0" w:space="0" w:color="auto"/>
            <w:left w:val="none" w:sz="0" w:space="0" w:color="auto"/>
            <w:bottom w:val="none" w:sz="0" w:space="0" w:color="auto"/>
            <w:right w:val="none" w:sz="0" w:space="0" w:color="auto"/>
          </w:divBdr>
          <w:divsChild>
            <w:div w:id="1462773164">
              <w:marLeft w:val="0"/>
              <w:marRight w:val="0"/>
              <w:marTop w:val="0"/>
              <w:marBottom w:val="0"/>
              <w:divBdr>
                <w:top w:val="none" w:sz="0" w:space="0" w:color="auto"/>
                <w:left w:val="none" w:sz="0" w:space="0" w:color="auto"/>
                <w:bottom w:val="none" w:sz="0" w:space="0" w:color="auto"/>
                <w:right w:val="none" w:sz="0" w:space="0" w:color="auto"/>
              </w:divBdr>
              <w:divsChild>
                <w:div w:id="20705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505372">
      <w:bodyDiv w:val="1"/>
      <w:marLeft w:val="0"/>
      <w:marRight w:val="0"/>
      <w:marTop w:val="0"/>
      <w:marBottom w:val="0"/>
      <w:divBdr>
        <w:top w:val="none" w:sz="0" w:space="0" w:color="auto"/>
        <w:left w:val="none" w:sz="0" w:space="0" w:color="auto"/>
        <w:bottom w:val="none" w:sz="0" w:space="0" w:color="auto"/>
        <w:right w:val="none" w:sz="0" w:space="0" w:color="auto"/>
      </w:divBdr>
      <w:divsChild>
        <w:div w:id="1527060551">
          <w:marLeft w:val="0"/>
          <w:marRight w:val="0"/>
          <w:marTop w:val="0"/>
          <w:marBottom w:val="0"/>
          <w:divBdr>
            <w:top w:val="none" w:sz="0" w:space="0" w:color="auto"/>
            <w:left w:val="none" w:sz="0" w:space="0" w:color="auto"/>
            <w:bottom w:val="none" w:sz="0" w:space="0" w:color="auto"/>
            <w:right w:val="none" w:sz="0" w:space="0" w:color="auto"/>
          </w:divBdr>
          <w:divsChild>
            <w:div w:id="699161755">
              <w:marLeft w:val="0"/>
              <w:marRight w:val="0"/>
              <w:marTop w:val="0"/>
              <w:marBottom w:val="0"/>
              <w:divBdr>
                <w:top w:val="none" w:sz="0" w:space="0" w:color="auto"/>
                <w:left w:val="none" w:sz="0" w:space="0" w:color="auto"/>
                <w:bottom w:val="none" w:sz="0" w:space="0" w:color="auto"/>
                <w:right w:val="none" w:sz="0" w:space="0" w:color="auto"/>
              </w:divBdr>
              <w:divsChild>
                <w:div w:id="1372998032">
                  <w:marLeft w:val="0"/>
                  <w:marRight w:val="0"/>
                  <w:marTop w:val="0"/>
                  <w:marBottom w:val="0"/>
                  <w:divBdr>
                    <w:top w:val="none" w:sz="0" w:space="0" w:color="auto"/>
                    <w:left w:val="none" w:sz="0" w:space="0" w:color="auto"/>
                    <w:bottom w:val="none" w:sz="0" w:space="0" w:color="auto"/>
                    <w:right w:val="none" w:sz="0" w:space="0" w:color="auto"/>
                  </w:divBdr>
                  <w:divsChild>
                    <w:div w:id="1717043215">
                      <w:marLeft w:val="0"/>
                      <w:marRight w:val="0"/>
                      <w:marTop w:val="0"/>
                      <w:marBottom w:val="0"/>
                      <w:divBdr>
                        <w:top w:val="none" w:sz="0" w:space="0" w:color="auto"/>
                        <w:left w:val="none" w:sz="0" w:space="0" w:color="auto"/>
                        <w:bottom w:val="none" w:sz="0" w:space="0" w:color="auto"/>
                        <w:right w:val="none" w:sz="0" w:space="0" w:color="auto"/>
                      </w:divBdr>
                      <w:divsChild>
                        <w:div w:id="651756200">
                          <w:marLeft w:val="0"/>
                          <w:marRight w:val="0"/>
                          <w:marTop w:val="0"/>
                          <w:marBottom w:val="0"/>
                          <w:divBdr>
                            <w:top w:val="none" w:sz="0" w:space="0" w:color="auto"/>
                            <w:left w:val="none" w:sz="0" w:space="0" w:color="auto"/>
                            <w:bottom w:val="none" w:sz="0" w:space="0" w:color="auto"/>
                            <w:right w:val="none" w:sz="0" w:space="0" w:color="auto"/>
                          </w:divBdr>
                          <w:divsChild>
                            <w:div w:id="58118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6843708">
      <w:bodyDiv w:val="1"/>
      <w:marLeft w:val="0"/>
      <w:marRight w:val="0"/>
      <w:marTop w:val="0"/>
      <w:marBottom w:val="0"/>
      <w:divBdr>
        <w:top w:val="none" w:sz="0" w:space="0" w:color="auto"/>
        <w:left w:val="none" w:sz="0" w:space="0" w:color="auto"/>
        <w:bottom w:val="none" w:sz="0" w:space="0" w:color="auto"/>
        <w:right w:val="none" w:sz="0" w:space="0" w:color="auto"/>
      </w:divBdr>
      <w:divsChild>
        <w:div w:id="1638146446">
          <w:marLeft w:val="0"/>
          <w:marRight w:val="0"/>
          <w:marTop w:val="0"/>
          <w:marBottom w:val="0"/>
          <w:divBdr>
            <w:top w:val="none" w:sz="0" w:space="0" w:color="auto"/>
            <w:left w:val="none" w:sz="0" w:space="0" w:color="auto"/>
            <w:bottom w:val="none" w:sz="0" w:space="0" w:color="auto"/>
            <w:right w:val="none" w:sz="0" w:space="0" w:color="auto"/>
          </w:divBdr>
          <w:divsChild>
            <w:div w:id="1544050800">
              <w:marLeft w:val="0"/>
              <w:marRight w:val="0"/>
              <w:marTop w:val="0"/>
              <w:marBottom w:val="0"/>
              <w:divBdr>
                <w:top w:val="none" w:sz="0" w:space="0" w:color="auto"/>
                <w:left w:val="none" w:sz="0" w:space="0" w:color="auto"/>
                <w:bottom w:val="none" w:sz="0" w:space="0" w:color="auto"/>
                <w:right w:val="none" w:sz="0" w:space="0" w:color="auto"/>
              </w:divBdr>
              <w:divsChild>
                <w:div w:id="122626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681863">
      <w:bodyDiv w:val="1"/>
      <w:marLeft w:val="0"/>
      <w:marRight w:val="0"/>
      <w:marTop w:val="0"/>
      <w:marBottom w:val="0"/>
      <w:divBdr>
        <w:top w:val="none" w:sz="0" w:space="0" w:color="auto"/>
        <w:left w:val="none" w:sz="0" w:space="0" w:color="auto"/>
        <w:bottom w:val="none" w:sz="0" w:space="0" w:color="auto"/>
        <w:right w:val="none" w:sz="0" w:space="0" w:color="auto"/>
      </w:divBdr>
      <w:divsChild>
        <w:div w:id="1293826721">
          <w:marLeft w:val="0"/>
          <w:marRight w:val="0"/>
          <w:marTop w:val="0"/>
          <w:marBottom w:val="0"/>
          <w:divBdr>
            <w:top w:val="none" w:sz="0" w:space="0" w:color="auto"/>
            <w:left w:val="none" w:sz="0" w:space="0" w:color="auto"/>
            <w:bottom w:val="none" w:sz="0" w:space="0" w:color="auto"/>
            <w:right w:val="none" w:sz="0" w:space="0" w:color="auto"/>
          </w:divBdr>
          <w:divsChild>
            <w:div w:id="51732252">
              <w:marLeft w:val="0"/>
              <w:marRight w:val="0"/>
              <w:marTop w:val="0"/>
              <w:marBottom w:val="0"/>
              <w:divBdr>
                <w:top w:val="none" w:sz="0" w:space="0" w:color="auto"/>
                <w:left w:val="none" w:sz="0" w:space="0" w:color="auto"/>
                <w:bottom w:val="none" w:sz="0" w:space="0" w:color="auto"/>
                <w:right w:val="none" w:sz="0" w:space="0" w:color="auto"/>
              </w:divBdr>
              <w:divsChild>
                <w:div w:id="2104639319">
                  <w:marLeft w:val="0"/>
                  <w:marRight w:val="0"/>
                  <w:marTop w:val="0"/>
                  <w:marBottom w:val="0"/>
                  <w:divBdr>
                    <w:top w:val="none" w:sz="0" w:space="0" w:color="auto"/>
                    <w:left w:val="none" w:sz="0" w:space="0" w:color="auto"/>
                    <w:bottom w:val="none" w:sz="0" w:space="0" w:color="auto"/>
                    <w:right w:val="none" w:sz="0" w:space="0" w:color="auto"/>
                  </w:divBdr>
                  <w:divsChild>
                    <w:div w:id="1366372735">
                      <w:marLeft w:val="0"/>
                      <w:marRight w:val="0"/>
                      <w:marTop w:val="0"/>
                      <w:marBottom w:val="0"/>
                      <w:divBdr>
                        <w:top w:val="none" w:sz="0" w:space="0" w:color="auto"/>
                        <w:left w:val="none" w:sz="0" w:space="0" w:color="auto"/>
                        <w:bottom w:val="none" w:sz="0" w:space="0" w:color="auto"/>
                        <w:right w:val="none" w:sz="0" w:space="0" w:color="auto"/>
                      </w:divBdr>
                      <w:divsChild>
                        <w:div w:id="1535117134">
                          <w:marLeft w:val="0"/>
                          <w:marRight w:val="0"/>
                          <w:marTop w:val="0"/>
                          <w:marBottom w:val="0"/>
                          <w:divBdr>
                            <w:top w:val="none" w:sz="0" w:space="0" w:color="auto"/>
                            <w:left w:val="none" w:sz="0" w:space="0" w:color="auto"/>
                            <w:bottom w:val="none" w:sz="0" w:space="0" w:color="auto"/>
                            <w:right w:val="none" w:sz="0" w:space="0" w:color="auto"/>
                          </w:divBdr>
                          <w:divsChild>
                            <w:div w:id="203033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173066">
      <w:bodyDiv w:val="1"/>
      <w:marLeft w:val="0"/>
      <w:marRight w:val="0"/>
      <w:marTop w:val="0"/>
      <w:marBottom w:val="0"/>
      <w:divBdr>
        <w:top w:val="none" w:sz="0" w:space="0" w:color="auto"/>
        <w:left w:val="none" w:sz="0" w:space="0" w:color="auto"/>
        <w:bottom w:val="none" w:sz="0" w:space="0" w:color="auto"/>
        <w:right w:val="none" w:sz="0" w:space="0" w:color="auto"/>
      </w:divBdr>
      <w:divsChild>
        <w:div w:id="1871263847">
          <w:marLeft w:val="0"/>
          <w:marRight w:val="0"/>
          <w:marTop w:val="0"/>
          <w:marBottom w:val="0"/>
          <w:divBdr>
            <w:top w:val="none" w:sz="0" w:space="0" w:color="auto"/>
            <w:left w:val="none" w:sz="0" w:space="0" w:color="auto"/>
            <w:bottom w:val="none" w:sz="0" w:space="0" w:color="auto"/>
            <w:right w:val="none" w:sz="0" w:space="0" w:color="auto"/>
          </w:divBdr>
          <w:divsChild>
            <w:div w:id="1137182773">
              <w:marLeft w:val="0"/>
              <w:marRight w:val="0"/>
              <w:marTop w:val="0"/>
              <w:marBottom w:val="0"/>
              <w:divBdr>
                <w:top w:val="none" w:sz="0" w:space="0" w:color="auto"/>
                <w:left w:val="none" w:sz="0" w:space="0" w:color="auto"/>
                <w:bottom w:val="none" w:sz="0" w:space="0" w:color="auto"/>
                <w:right w:val="none" w:sz="0" w:space="0" w:color="auto"/>
              </w:divBdr>
              <w:divsChild>
                <w:div w:id="192518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813668">
      <w:bodyDiv w:val="1"/>
      <w:marLeft w:val="0"/>
      <w:marRight w:val="0"/>
      <w:marTop w:val="0"/>
      <w:marBottom w:val="0"/>
      <w:divBdr>
        <w:top w:val="none" w:sz="0" w:space="0" w:color="auto"/>
        <w:left w:val="none" w:sz="0" w:space="0" w:color="auto"/>
        <w:bottom w:val="none" w:sz="0" w:space="0" w:color="auto"/>
        <w:right w:val="none" w:sz="0" w:space="0" w:color="auto"/>
      </w:divBdr>
      <w:divsChild>
        <w:div w:id="322973508">
          <w:marLeft w:val="0"/>
          <w:marRight w:val="0"/>
          <w:marTop w:val="0"/>
          <w:marBottom w:val="0"/>
          <w:divBdr>
            <w:top w:val="none" w:sz="0" w:space="0" w:color="auto"/>
            <w:left w:val="none" w:sz="0" w:space="0" w:color="auto"/>
            <w:bottom w:val="none" w:sz="0" w:space="0" w:color="auto"/>
            <w:right w:val="none" w:sz="0" w:space="0" w:color="auto"/>
          </w:divBdr>
          <w:divsChild>
            <w:div w:id="1267351654">
              <w:marLeft w:val="0"/>
              <w:marRight w:val="0"/>
              <w:marTop w:val="0"/>
              <w:marBottom w:val="0"/>
              <w:divBdr>
                <w:top w:val="none" w:sz="0" w:space="0" w:color="auto"/>
                <w:left w:val="none" w:sz="0" w:space="0" w:color="auto"/>
                <w:bottom w:val="none" w:sz="0" w:space="0" w:color="auto"/>
                <w:right w:val="none" w:sz="0" w:space="0" w:color="auto"/>
              </w:divBdr>
              <w:divsChild>
                <w:div w:id="774979337">
                  <w:marLeft w:val="0"/>
                  <w:marRight w:val="0"/>
                  <w:marTop w:val="0"/>
                  <w:marBottom w:val="0"/>
                  <w:divBdr>
                    <w:top w:val="none" w:sz="0" w:space="0" w:color="auto"/>
                    <w:left w:val="none" w:sz="0" w:space="0" w:color="auto"/>
                    <w:bottom w:val="none" w:sz="0" w:space="0" w:color="auto"/>
                    <w:right w:val="none" w:sz="0" w:space="0" w:color="auto"/>
                  </w:divBdr>
                  <w:divsChild>
                    <w:div w:id="1247419732">
                      <w:marLeft w:val="0"/>
                      <w:marRight w:val="0"/>
                      <w:marTop w:val="0"/>
                      <w:marBottom w:val="0"/>
                      <w:divBdr>
                        <w:top w:val="none" w:sz="0" w:space="0" w:color="auto"/>
                        <w:left w:val="none" w:sz="0" w:space="0" w:color="auto"/>
                        <w:bottom w:val="none" w:sz="0" w:space="0" w:color="auto"/>
                        <w:right w:val="none" w:sz="0" w:space="0" w:color="auto"/>
                      </w:divBdr>
                      <w:divsChild>
                        <w:div w:id="240330540">
                          <w:marLeft w:val="0"/>
                          <w:marRight w:val="0"/>
                          <w:marTop w:val="0"/>
                          <w:marBottom w:val="0"/>
                          <w:divBdr>
                            <w:top w:val="none" w:sz="0" w:space="0" w:color="auto"/>
                            <w:left w:val="none" w:sz="0" w:space="0" w:color="auto"/>
                            <w:bottom w:val="none" w:sz="0" w:space="0" w:color="auto"/>
                            <w:right w:val="none" w:sz="0" w:space="0" w:color="auto"/>
                          </w:divBdr>
                          <w:divsChild>
                            <w:div w:id="159065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529387">
      <w:bodyDiv w:val="1"/>
      <w:marLeft w:val="0"/>
      <w:marRight w:val="0"/>
      <w:marTop w:val="0"/>
      <w:marBottom w:val="0"/>
      <w:divBdr>
        <w:top w:val="none" w:sz="0" w:space="0" w:color="auto"/>
        <w:left w:val="none" w:sz="0" w:space="0" w:color="auto"/>
        <w:bottom w:val="none" w:sz="0" w:space="0" w:color="auto"/>
        <w:right w:val="none" w:sz="0" w:space="0" w:color="auto"/>
      </w:divBdr>
      <w:divsChild>
        <w:div w:id="1131556062">
          <w:marLeft w:val="0"/>
          <w:marRight w:val="0"/>
          <w:marTop w:val="0"/>
          <w:marBottom w:val="0"/>
          <w:divBdr>
            <w:top w:val="none" w:sz="0" w:space="0" w:color="auto"/>
            <w:left w:val="none" w:sz="0" w:space="0" w:color="auto"/>
            <w:bottom w:val="none" w:sz="0" w:space="0" w:color="auto"/>
            <w:right w:val="none" w:sz="0" w:space="0" w:color="auto"/>
          </w:divBdr>
          <w:divsChild>
            <w:div w:id="1235169268">
              <w:marLeft w:val="0"/>
              <w:marRight w:val="0"/>
              <w:marTop w:val="0"/>
              <w:marBottom w:val="0"/>
              <w:divBdr>
                <w:top w:val="none" w:sz="0" w:space="0" w:color="auto"/>
                <w:left w:val="none" w:sz="0" w:space="0" w:color="auto"/>
                <w:bottom w:val="none" w:sz="0" w:space="0" w:color="auto"/>
                <w:right w:val="none" w:sz="0" w:space="0" w:color="auto"/>
              </w:divBdr>
              <w:divsChild>
                <w:div w:id="25601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648963">
      <w:bodyDiv w:val="1"/>
      <w:marLeft w:val="0"/>
      <w:marRight w:val="0"/>
      <w:marTop w:val="0"/>
      <w:marBottom w:val="0"/>
      <w:divBdr>
        <w:top w:val="none" w:sz="0" w:space="0" w:color="auto"/>
        <w:left w:val="none" w:sz="0" w:space="0" w:color="auto"/>
        <w:bottom w:val="none" w:sz="0" w:space="0" w:color="auto"/>
        <w:right w:val="none" w:sz="0" w:space="0" w:color="auto"/>
      </w:divBdr>
      <w:divsChild>
        <w:div w:id="1900626918">
          <w:marLeft w:val="0"/>
          <w:marRight w:val="0"/>
          <w:marTop w:val="0"/>
          <w:marBottom w:val="0"/>
          <w:divBdr>
            <w:top w:val="none" w:sz="0" w:space="0" w:color="auto"/>
            <w:left w:val="none" w:sz="0" w:space="0" w:color="auto"/>
            <w:bottom w:val="none" w:sz="0" w:space="0" w:color="auto"/>
            <w:right w:val="none" w:sz="0" w:space="0" w:color="auto"/>
          </w:divBdr>
          <w:divsChild>
            <w:div w:id="388892542">
              <w:marLeft w:val="0"/>
              <w:marRight w:val="0"/>
              <w:marTop w:val="0"/>
              <w:marBottom w:val="0"/>
              <w:divBdr>
                <w:top w:val="none" w:sz="0" w:space="0" w:color="auto"/>
                <w:left w:val="none" w:sz="0" w:space="0" w:color="auto"/>
                <w:bottom w:val="none" w:sz="0" w:space="0" w:color="auto"/>
                <w:right w:val="none" w:sz="0" w:space="0" w:color="auto"/>
              </w:divBdr>
              <w:divsChild>
                <w:div w:id="156730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386354">
      <w:bodyDiv w:val="1"/>
      <w:marLeft w:val="0"/>
      <w:marRight w:val="0"/>
      <w:marTop w:val="0"/>
      <w:marBottom w:val="0"/>
      <w:divBdr>
        <w:top w:val="none" w:sz="0" w:space="0" w:color="auto"/>
        <w:left w:val="none" w:sz="0" w:space="0" w:color="auto"/>
        <w:bottom w:val="none" w:sz="0" w:space="0" w:color="auto"/>
        <w:right w:val="none" w:sz="0" w:space="0" w:color="auto"/>
      </w:divBdr>
      <w:divsChild>
        <w:div w:id="1393112157">
          <w:marLeft w:val="0"/>
          <w:marRight w:val="0"/>
          <w:marTop w:val="0"/>
          <w:marBottom w:val="0"/>
          <w:divBdr>
            <w:top w:val="none" w:sz="0" w:space="0" w:color="auto"/>
            <w:left w:val="none" w:sz="0" w:space="0" w:color="auto"/>
            <w:bottom w:val="none" w:sz="0" w:space="0" w:color="auto"/>
            <w:right w:val="none" w:sz="0" w:space="0" w:color="auto"/>
          </w:divBdr>
          <w:divsChild>
            <w:div w:id="1002777291">
              <w:marLeft w:val="0"/>
              <w:marRight w:val="0"/>
              <w:marTop w:val="0"/>
              <w:marBottom w:val="0"/>
              <w:divBdr>
                <w:top w:val="none" w:sz="0" w:space="0" w:color="auto"/>
                <w:left w:val="none" w:sz="0" w:space="0" w:color="auto"/>
                <w:bottom w:val="none" w:sz="0" w:space="0" w:color="auto"/>
                <w:right w:val="none" w:sz="0" w:space="0" w:color="auto"/>
              </w:divBdr>
              <w:divsChild>
                <w:div w:id="79714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255024">
      <w:bodyDiv w:val="1"/>
      <w:marLeft w:val="0"/>
      <w:marRight w:val="0"/>
      <w:marTop w:val="0"/>
      <w:marBottom w:val="0"/>
      <w:divBdr>
        <w:top w:val="none" w:sz="0" w:space="0" w:color="auto"/>
        <w:left w:val="none" w:sz="0" w:space="0" w:color="auto"/>
        <w:bottom w:val="none" w:sz="0" w:space="0" w:color="auto"/>
        <w:right w:val="none" w:sz="0" w:space="0" w:color="auto"/>
      </w:divBdr>
      <w:divsChild>
        <w:div w:id="516040943">
          <w:marLeft w:val="0"/>
          <w:marRight w:val="0"/>
          <w:marTop w:val="0"/>
          <w:marBottom w:val="0"/>
          <w:divBdr>
            <w:top w:val="none" w:sz="0" w:space="0" w:color="auto"/>
            <w:left w:val="none" w:sz="0" w:space="0" w:color="auto"/>
            <w:bottom w:val="none" w:sz="0" w:space="0" w:color="auto"/>
            <w:right w:val="none" w:sz="0" w:space="0" w:color="auto"/>
          </w:divBdr>
          <w:divsChild>
            <w:div w:id="1203442583">
              <w:marLeft w:val="0"/>
              <w:marRight w:val="0"/>
              <w:marTop w:val="0"/>
              <w:marBottom w:val="0"/>
              <w:divBdr>
                <w:top w:val="none" w:sz="0" w:space="0" w:color="auto"/>
                <w:left w:val="none" w:sz="0" w:space="0" w:color="auto"/>
                <w:bottom w:val="none" w:sz="0" w:space="0" w:color="auto"/>
                <w:right w:val="none" w:sz="0" w:space="0" w:color="auto"/>
              </w:divBdr>
              <w:divsChild>
                <w:div w:id="183155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792812">
      <w:bodyDiv w:val="1"/>
      <w:marLeft w:val="0"/>
      <w:marRight w:val="0"/>
      <w:marTop w:val="0"/>
      <w:marBottom w:val="0"/>
      <w:divBdr>
        <w:top w:val="none" w:sz="0" w:space="0" w:color="auto"/>
        <w:left w:val="none" w:sz="0" w:space="0" w:color="auto"/>
        <w:bottom w:val="none" w:sz="0" w:space="0" w:color="auto"/>
        <w:right w:val="none" w:sz="0" w:space="0" w:color="auto"/>
      </w:divBdr>
      <w:divsChild>
        <w:div w:id="1438910203">
          <w:marLeft w:val="0"/>
          <w:marRight w:val="0"/>
          <w:marTop w:val="0"/>
          <w:marBottom w:val="0"/>
          <w:divBdr>
            <w:top w:val="none" w:sz="0" w:space="0" w:color="auto"/>
            <w:left w:val="none" w:sz="0" w:space="0" w:color="auto"/>
            <w:bottom w:val="none" w:sz="0" w:space="0" w:color="auto"/>
            <w:right w:val="none" w:sz="0" w:space="0" w:color="auto"/>
          </w:divBdr>
          <w:divsChild>
            <w:div w:id="1480921221">
              <w:marLeft w:val="0"/>
              <w:marRight w:val="0"/>
              <w:marTop w:val="0"/>
              <w:marBottom w:val="0"/>
              <w:divBdr>
                <w:top w:val="none" w:sz="0" w:space="0" w:color="auto"/>
                <w:left w:val="none" w:sz="0" w:space="0" w:color="auto"/>
                <w:bottom w:val="none" w:sz="0" w:space="0" w:color="auto"/>
                <w:right w:val="none" w:sz="0" w:space="0" w:color="auto"/>
              </w:divBdr>
              <w:divsChild>
                <w:div w:id="1871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73611">
      <w:bodyDiv w:val="1"/>
      <w:marLeft w:val="0"/>
      <w:marRight w:val="0"/>
      <w:marTop w:val="0"/>
      <w:marBottom w:val="0"/>
      <w:divBdr>
        <w:top w:val="none" w:sz="0" w:space="0" w:color="auto"/>
        <w:left w:val="none" w:sz="0" w:space="0" w:color="auto"/>
        <w:bottom w:val="none" w:sz="0" w:space="0" w:color="auto"/>
        <w:right w:val="none" w:sz="0" w:space="0" w:color="auto"/>
      </w:divBdr>
      <w:divsChild>
        <w:div w:id="1874227063">
          <w:marLeft w:val="0"/>
          <w:marRight w:val="0"/>
          <w:marTop w:val="0"/>
          <w:marBottom w:val="0"/>
          <w:divBdr>
            <w:top w:val="none" w:sz="0" w:space="0" w:color="auto"/>
            <w:left w:val="none" w:sz="0" w:space="0" w:color="auto"/>
            <w:bottom w:val="none" w:sz="0" w:space="0" w:color="auto"/>
            <w:right w:val="none" w:sz="0" w:space="0" w:color="auto"/>
          </w:divBdr>
          <w:divsChild>
            <w:div w:id="421336805">
              <w:marLeft w:val="0"/>
              <w:marRight w:val="0"/>
              <w:marTop w:val="0"/>
              <w:marBottom w:val="0"/>
              <w:divBdr>
                <w:top w:val="none" w:sz="0" w:space="0" w:color="auto"/>
                <w:left w:val="none" w:sz="0" w:space="0" w:color="auto"/>
                <w:bottom w:val="none" w:sz="0" w:space="0" w:color="auto"/>
                <w:right w:val="none" w:sz="0" w:space="0" w:color="auto"/>
              </w:divBdr>
              <w:divsChild>
                <w:div w:id="111694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395066">
      <w:bodyDiv w:val="1"/>
      <w:marLeft w:val="0"/>
      <w:marRight w:val="0"/>
      <w:marTop w:val="0"/>
      <w:marBottom w:val="0"/>
      <w:divBdr>
        <w:top w:val="none" w:sz="0" w:space="0" w:color="auto"/>
        <w:left w:val="none" w:sz="0" w:space="0" w:color="auto"/>
        <w:bottom w:val="none" w:sz="0" w:space="0" w:color="auto"/>
        <w:right w:val="none" w:sz="0" w:space="0" w:color="auto"/>
      </w:divBdr>
      <w:divsChild>
        <w:div w:id="1510415024">
          <w:marLeft w:val="0"/>
          <w:marRight w:val="0"/>
          <w:marTop w:val="0"/>
          <w:marBottom w:val="0"/>
          <w:divBdr>
            <w:top w:val="none" w:sz="0" w:space="0" w:color="auto"/>
            <w:left w:val="none" w:sz="0" w:space="0" w:color="auto"/>
            <w:bottom w:val="none" w:sz="0" w:space="0" w:color="auto"/>
            <w:right w:val="none" w:sz="0" w:space="0" w:color="auto"/>
          </w:divBdr>
          <w:divsChild>
            <w:div w:id="1364592279">
              <w:marLeft w:val="0"/>
              <w:marRight w:val="0"/>
              <w:marTop w:val="0"/>
              <w:marBottom w:val="0"/>
              <w:divBdr>
                <w:top w:val="none" w:sz="0" w:space="0" w:color="auto"/>
                <w:left w:val="none" w:sz="0" w:space="0" w:color="auto"/>
                <w:bottom w:val="none" w:sz="0" w:space="0" w:color="auto"/>
                <w:right w:val="none" w:sz="0" w:space="0" w:color="auto"/>
              </w:divBdr>
              <w:divsChild>
                <w:div w:id="161822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963611">
      <w:bodyDiv w:val="1"/>
      <w:marLeft w:val="0"/>
      <w:marRight w:val="0"/>
      <w:marTop w:val="0"/>
      <w:marBottom w:val="0"/>
      <w:divBdr>
        <w:top w:val="none" w:sz="0" w:space="0" w:color="auto"/>
        <w:left w:val="none" w:sz="0" w:space="0" w:color="auto"/>
        <w:bottom w:val="none" w:sz="0" w:space="0" w:color="auto"/>
        <w:right w:val="none" w:sz="0" w:space="0" w:color="auto"/>
      </w:divBdr>
      <w:divsChild>
        <w:div w:id="2109765423">
          <w:marLeft w:val="0"/>
          <w:marRight w:val="0"/>
          <w:marTop w:val="0"/>
          <w:marBottom w:val="0"/>
          <w:divBdr>
            <w:top w:val="none" w:sz="0" w:space="0" w:color="auto"/>
            <w:left w:val="none" w:sz="0" w:space="0" w:color="auto"/>
            <w:bottom w:val="none" w:sz="0" w:space="0" w:color="auto"/>
            <w:right w:val="none" w:sz="0" w:space="0" w:color="auto"/>
          </w:divBdr>
          <w:divsChild>
            <w:div w:id="1824270465">
              <w:marLeft w:val="0"/>
              <w:marRight w:val="0"/>
              <w:marTop w:val="0"/>
              <w:marBottom w:val="0"/>
              <w:divBdr>
                <w:top w:val="none" w:sz="0" w:space="0" w:color="auto"/>
                <w:left w:val="none" w:sz="0" w:space="0" w:color="auto"/>
                <w:bottom w:val="none" w:sz="0" w:space="0" w:color="auto"/>
                <w:right w:val="none" w:sz="0" w:space="0" w:color="auto"/>
              </w:divBdr>
              <w:divsChild>
                <w:div w:id="78265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582206">
      <w:bodyDiv w:val="1"/>
      <w:marLeft w:val="0"/>
      <w:marRight w:val="0"/>
      <w:marTop w:val="0"/>
      <w:marBottom w:val="0"/>
      <w:divBdr>
        <w:top w:val="none" w:sz="0" w:space="0" w:color="auto"/>
        <w:left w:val="none" w:sz="0" w:space="0" w:color="auto"/>
        <w:bottom w:val="none" w:sz="0" w:space="0" w:color="auto"/>
        <w:right w:val="none" w:sz="0" w:space="0" w:color="auto"/>
      </w:divBdr>
      <w:divsChild>
        <w:div w:id="1903248224">
          <w:marLeft w:val="0"/>
          <w:marRight w:val="0"/>
          <w:marTop w:val="0"/>
          <w:marBottom w:val="0"/>
          <w:divBdr>
            <w:top w:val="none" w:sz="0" w:space="0" w:color="auto"/>
            <w:left w:val="none" w:sz="0" w:space="0" w:color="auto"/>
            <w:bottom w:val="none" w:sz="0" w:space="0" w:color="auto"/>
            <w:right w:val="none" w:sz="0" w:space="0" w:color="auto"/>
          </w:divBdr>
          <w:divsChild>
            <w:div w:id="1264337230">
              <w:marLeft w:val="0"/>
              <w:marRight w:val="0"/>
              <w:marTop w:val="0"/>
              <w:marBottom w:val="0"/>
              <w:divBdr>
                <w:top w:val="none" w:sz="0" w:space="0" w:color="auto"/>
                <w:left w:val="none" w:sz="0" w:space="0" w:color="auto"/>
                <w:bottom w:val="none" w:sz="0" w:space="0" w:color="auto"/>
                <w:right w:val="none" w:sz="0" w:space="0" w:color="auto"/>
              </w:divBdr>
              <w:divsChild>
                <w:div w:id="855384835">
                  <w:marLeft w:val="0"/>
                  <w:marRight w:val="0"/>
                  <w:marTop w:val="0"/>
                  <w:marBottom w:val="0"/>
                  <w:divBdr>
                    <w:top w:val="none" w:sz="0" w:space="0" w:color="auto"/>
                    <w:left w:val="none" w:sz="0" w:space="0" w:color="auto"/>
                    <w:bottom w:val="none" w:sz="0" w:space="0" w:color="auto"/>
                    <w:right w:val="none" w:sz="0" w:space="0" w:color="auto"/>
                  </w:divBdr>
                  <w:divsChild>
                    <w:div w:id="1557813766">
                      <w:marLeft w:val="0"/>
                      <w:marRight w:val="0"/>
                      <w:marTop w:val="0"/>
                      <w:marBottom w:val="0"/>
                      <w:divBdr>
                        <w:top w:val="none" w:sz="0" w:space="0" w:color="auto"/>
                        <w:left w:val="none" w:sz="0" w:space="0" w:color="auto"/>
                        <w:bottom w:val="none" w:sz="0" w:space="0" w:color="auto"/>
                        <w:right w:val="none" w:sz="0" w:space="0" w:color="auto"/>
                      </w:divBdr>
                      <w:divsChild>
                        <w:div w:id="912738231">
                          <w:marLeft w:val="0"/>
                          <w:marRight w:val="0"/>
                          <w:marTop w:val="0"/>
                          <w:marBottom w:val="0"/>
                          <w:divBdr>
                            <w:top w:val="none" w:sz="0" w:space="0" w:color="auto"/>
                            <w:left w:val="none" w:sz="0" w:space="0" w:color="auto"/>
                            <w:bottom w:val="none" w:sz="0" w:space="0" w:color="auto"/>
                            <w:right w:val="none" w:sz="0" w:space="0" w:color="auto"/>
                          </w:divBdr>
                          <w:divsChild>
                            <w:div w:id="1376655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9370488">
      <w:bodyDiv w:val="1"/>
      <w:marLeft w:val="0"/>
      <w:marRight w:val="0"/>
      <w:marTop w:val="0"/>
      <w:marBottom w:val="0"/>
      <w:divBdr>
        <w:top w:val="none" w:sz="0" w:space="0" w:color="auto"/>
        <w:left w:val="none" w:sz="0" w:space="0" w:color="auto"/>
        <w:bottom w:val="none" w:sz="0" w:space="0" w:color="auto"/>
        <w:right w:val="none" w:sz="0" w:space="0" w:color="auto"/>
      </w:divBdr>
      <w:divsChild>
        <w:div w:id="142351908">
          <w:marLeft w:val="0"/>
          <w:marRight w:val="0"/>
          <w:marTop w:val="0"/>
          <w:marBottom w:val="0"/>
          <w:divBdr>
            <w:top w:val="none" w:sz="0" w:space="0" w:color="auto"/>
            <w:left w:val="none" w:sz="0" w:space="0" w:color="auto"/>
            <w:bottom w:val="none" w:sz="0" w:space="0" w:color="auto"/>
            <w:right w:val="none" w:sz="0" w:space="0" w:color="auto"/>
          </w:divBdr>
          <w:divsChild>
            <w:div w:id="1123694232">
              <w:marLeft w:val="0"/>
              <w:marRight w:val="0"/>
              <w:marTop w:val="0"/>
              <w:marBottom w:val="0"/>
              <w:divBdr>
                <w:top w:val="none" w:sz="0" w:space="0" w:color="auto"/>
                <w:left w:val="none" w:sz="0" w:space="0" w:color="auto"/>
                <w:bottom w:val="none" w:sz="0" w:space="0" w:color="auto"/>
                <w:right w:val="none" w:sz="0" w:space="0" w:color="auto"/>
              </w:divBdr>
              <w:divsChild>
                <w:div w:id="1908225450">
                  <w:marLeft w:val="0"/>
                  <w:marRight w:val="0"/>
                  <w:marTop w:val="0"/>
                  <w:marBottom w:val="0"/>
                  <w:divBdr>
                    <w:top w:val="none" w:sz="0" w:space="0" w:color="auto"/>
                    <w:left w:val="none" w:sz="0" w:space="0" w:color="auto"/>
                    <w:bottom w:val="none" w:sz="0" w:space="0" w:color="auto"/>
                    <w:right w:val="none" w:sz="0" w:space="0" w:color="auto"/>
                  </w:divBdr>
                  <w:divsChild>
                    <w:div w:id="1666736168">
                      <w:marLeft w:val="0"/>
                      <w:marRight w:val="0"/>
                      <w:marTop w:val="0"/>
                      <w:marBottom w:val="0"/>
                      <w:divBdr>
                        <w:top w:val="none" w:sz="0" w:space="0" w:color="auto"/>
                        <w:left w:val="none" w:sz="0" w:space="0" w:color="auto"/>
                        <w:bottom w:val="none" w:sz="0" w:space="0" w:color="auto"/>
                        <w:right w:val="none" w:sz="0" w:space="0" w:color="auto"/>
                      </w:divBdr>
                      <w:divsChild>
                        <w:div w:id="1801147183">
                          <w:marLeft w:val="0"/>
                          <w:marRight w:val="0"/>
                          <w:marTop w:val="0"/>
                          <w:marBottom w:val="0"/>
                          <w:divBdr>
                            <w:top w:val="none" w:sz="0" w:space="0" w:color="auto"/>
                            <w:left w:val="none" w:sz="0" w:space="0" w:color="auto"/>
                            <w:bottom w:val="none" w:sz="0" w:space="0" w:color="auto"/>
                            <w:right w:val="none" w:sz="0" w:space="0" w:color="auto"/>
                          </w:divBdr>
                          <w:divsChild>
                            <w:div w:id="200470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2563153">
      <w:bodyDiv w:val="1"/>
      <w:marLeft w:val="0"/>
      <w:marRight w:val="0"/>
      <w:marTop w:val="0"/>
      <w:marBottom w:val="0"/>
      <w:divBdr>
        <w:top w:val="none" w:sz="0" w:space="0" w:color="auto"/>
        <w:left w:val="none" w:sz="0" w:space="0" w:color="auto"/>
        <w:bottom w:val="none" w:sz="0" w:space="0" w:color="auto"/>
        <w:right w:val="none" w:sz="0" w:space="0" w:color="auto"/>
      </w:divBdr>
      <w:divsChild>
        <w:div w:id="592250075">
          <w:marLeft w:val="0"/>
          <w:marRight w:val="0"/>
          <w:marTop w:val="0"/>
          <w:marBottom w:val="0"/>
          <w:divBdr>
            <w:top w:val="none" w:sz="0" w:space="0" w:color="auto"/>
            <w:left w:val="none" w:sz="0" w:space="0" w:color="auto"/>
            <w:bottom w:val="none" w:sz="0" w:space="0" w:color="auto"/>
            <w:right w:val="none" w:sz="0" w:space="0" w:color="auto"/>
          </w:divBdr>
          <w:divsChild>
            <w:div w:id="1575165982">
              <w:marLeft w:val="0"/>
              <w:marRight w:val="0"/>
              <w:marTop w:val="0"/>
              <w:marBottom w:val="0"/>
              <w:divBdr>
                <w:top w:val="none" w:sz="0" w:space="0" w:color="auto"/>
                <w:left w:val="none" w:sz="0" w:space="0" w:color="auto"/>
                <w:bottom w:val="none" w:sz="0" w:space="0" w:color="auto"/>
                <w:right w:val="none" w:sz="0" w:space="0" w:color="auto"/>
              </w:divBdr>
              <w:divsChild>
                <w:div w:id="1501312993">
                  <w:marLeft w:val="0"/>
                  <w:marRight w:val="0"/>
                  <w:marTop w:val="0"/>
                  <w:marBottom w:val="0"/>
                  <w:divBdr>
                    <w:top w:val="none" w:sz="0" w:space="0" w:color="auto"/>
                    <w:left w:val="none" w:sz="0" w:space="0" w:color="auto"/>
                    <w:bottom w:val="none" w:sz="0" w:space="0" w:color="auto"/>
                    <w:right w:val="none" w:sz="0" w:space="0" w:color="auto"/>
                  </w:divBdr>
                  <w:divsChild>
                    <w:div w:id="723456387">
                      <w:marLeft w:val="0"/>
                      <w:marRight w:val="0"/>
                      <w:marTop w:val="0"/>
                      <w:marBottom w:val="0"/>
                      <w:divBdr>
                        <w:top w:val="none" w:sz="0" w:space="0" w:color="auto"/>
                        <w:left w:val="none" w:sz="0" w:space="0" w:color="auto"/>
                        <w:bottom w:val="none" w:sz="0" w:space="0" w:color="auto"/>
                        <w:right w:val="none" w:sz="0" w:space="0" w:color="auto"/>
                      </w:divBdr>
                      <w:divsChild>
                        <w:div w:id="1761487376">
                          <w:marLeft w:val="0"/>
                          <w:marRight w:val="0"/>
                          <w:marTop w:val="0"/>
                          <w:marBottom w:val="0"/>
                          <w:divBdr>
                            <w:top w:val="none" w:sz="0" w:space="0" w:color="auto"/>
                            <w:left w:val="none" w:sz="0" w:space="0" w:color="auto"/>
                            <w:bottom w:val="none" w:sz="0" w:space="0" w:color="auto"/>
                            <w:right w:val="none" w:sz="0" w:space="0" w:color="auto"/>
                          </w:divBdr>
                          <w:divsChild>
                            <w:div w:id="1735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5595311">
      <w:bodyDiv w:val="1"/>
      <w:marLeft w:val="0"/>
      <w:marRight w:val="0"/>
      <w:marTop w:val="0"/>
      <w:marBottom w:val="0"/>
      <w:divBdr>
        <w:top w:val="none" w:sz="0" w:space="0" w:color="auto"/>
        <w:left w:val="none" w:sz="0" w:space="0" w:color="auto"/>
        <w:bottom w:val="none" w:sz="0" w:space="0" w:color="auto"/>
        <w:right w:val="none" w:sz="0" w:space="0" w:color="auto"/>
      </w:divBdr>
      <w:divsChild>
        <w:div w:id="239607566">
          <w:marLeft w:val="0"/>
          <w:marRight w:val="0"/>
          <w:marTop w:val="0"/>
          <w:marBottom w:val="0"/>
          <w:divBdr>
            <w:top w:val="none" w:sz="0" w:space="0" w:color="auto"/>
            <w:left w:val="none" w:sz="0" w:space="0" w:color="auto"/>
            <w:bottom w:val="none" w:sz="0" w:space="0" w:color="auto"/>
            <w:right w:val="none" w:sz="0" w:space="0" w:color="auto"/>
          </w:divBdr>
          <w:divsChild>
            <w:div w:id="182060369">
              <w:marLeft w:val="0"/>
              <w:marRight w:val="0"/>
              <w:marTop w:val="0"/>
              <w:marBottom w:val="0"/>
              <w:divBdr>
                <w:top w:val="none" w:sz="0" w:space="0" w:color="auto"/>
                <w:left w:val="none" w:sz="0" w:space="0" w:color="auto"/>
                <w:bottom w:val="none" w:sz="0" w:space="0" w:color="auto"/>
                <w:right w:val="none" w:sz="0" w:space="0" w:color="auto"/>
              </w:divBdr>
              <w:divsChild>
                <w:div w:id="206178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346606">
      <w:bodyDiv w:val="1"/>
      <w:marLeft w:val="0"/>
      <w:marRight w:val="0"/>
      <w:marTop w:val="0"/>
      <w:marBottom w:val="0"/>
      <w:divBdr>
        <w:top w:val="none" w:sz="0" w:space="0" w:color="auto"/>
        <w:left w:val="none" w:sz="0" w:space="0" w:color="auto"/>
        <w:bottom w:val="none" w:sz="0" w:space="0" w:color="auto"/>
        <w:right w:val="none" w:sz="0" w:space="0" w:color="auto"/>
      </w:divBdr>
      <w:divsChild>
        <w:div w:id="1336493554">
          <w:marLeft w:val="0"/>
          <w:marRight w:val="0"/>
          <w:marTop w:val="0"/>
          <w:marBottom w:val="0"/>
          <w:divBdr>
            <w:top w:val="none" w:sz="0" w:space="0" w:color="auto"/>
            <w:left w:val="none" w:sz="0" w:space="0" w:color="auto"/>
            <w:bottom w:val="none" w:sz="0" w:space="0" w:color="auto"/>
            <w:right w:val="none" w:sz="0" w:space="0" w:color="auto"/>
          </w:divBdr>
          <w:divsChild>
            <w:div w:id="1850438366">
              <w:marLeft w:val="0"/>
              <w:marRight w:val="0"/>
              <w:marTop w:val="0"/>
              <w:marBottom w:val="0"/>
              <w:divBdr>
                <w:top w:val="none" w:sz="0" w:space="0" w:color="auto"/>
                <w:left w:val="none" w:sz="0" w:space="0" w:color="auto"/>
                <w:bottom w:val="none" w:sz="0" w:space="0" w:color="auto"/>
                <w:right w:val="none" w:sz="0" w:space="0" w:color="auto"/>
              </w:divBdr>
              <w:divsChild>
                <w:div w:id="1540049217">
                  <w:marLeft w:val="0"/>
                  <w:marRight w:val="0"/>
                  <w:marTop w:val="0"/>
                  <w:marBottom w:val="0"/>
                  <w:divBdr>
                    <w:top w:val="none" w:sz="0" w:space="0" w:color="auto"/>
                    <w:left w:val="none" w:sz="0" w:space="0" w:color="auto"/>
                    <w:bottom w:val="none" w:sz="0" w:space="0" w:color="auto"/>
                    <w:right w:val="none" w:sz="0" w:space="0" w:color="auto"/>
                  </w:divBdr>
                  <w:divsChild>
                    <w:div w:id="1865896878">
                      <w:marLeft w:val="0"/>
                      <w:marRight w:val="0"/>
                      <w:marTop w:val="0"/>
                      <w:marBottom w:val="0"/>
                      <w:divBdr>
                        <w:top w:val="none" w:sz="0" w:space="0" w:color="auto"/>
                        <w:left w:val="none" w:sz="0" w:space="0" w:color="auto"/>
                        <w:bottom w:val="none" w:sz="0" w:space="0" w:color="auto"/>
                        <w:right w:val="none" w:sz="0" w:space="0" w:color="auto"/>
                      </w:divBdr>
                      <w:divsChild>
                        <w:div w:id="1176186592">
                          <w:marLeft w:val="0"/>
                          <w:marRight w:val="0"/>
                          <w:marTop w:val="0"/>
                          <w:marBottom w:val="0"/>
                          <w:divBdr>
                            <w:top w:val="none" w:sz="0" w:space="0" w:color="auto"/>
                            <w:left w:val="none" w:sz="0" w:space="0" w:color="auto"/>
                            <w:bottom w:val="none" w:sz="0" w:space="0" w:color="auto"/>
                            <w:right w:val="none" w:sz="0" w:space="0" w:color="auto"/>
                          </w:divBdr>
                          <w:divsChild>
                            <w:div w:id="48629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6815806">
      <w:bodyDiv w:val="1"/>
      <w:marLeft w:val="0"/>
      <w:marRight w:val="0"/>
      <w:marTop w:val="0"/>
      <w:marBottom w:val="0"/>
      <w:divBdr>
        <w:top w:val="none" w:sz="0" w:space="0" w:color="auto"/>
        <w:left w:val="none" w:sz="0" w:space="0" w:color="auto"/>
        <w:bottom w:val="none" w:sz="0" w:space="0" w:color="auto"/>
        <w:right w:val="none" w:sz="0" w:space="0" w:color="auto"/>
      </w:divBdr>
      <w:divsChild>
        <w:div w:id="2002658786">
          <w:marLeft w:val="0"/>
          <w:marRight w:val="0"/>
          <w:marTop w:val="0"/>
          <w:marBottom w:val="0"/>
          <w:divBdr>
            <w:top w:val="none" w:sz="0" w:space="0" w:color="auto"/>
            <w:left w:val="none" w:sz="0" w:space="0" w:color="auto"/>
            <w:bottom w:val="none" w:sz="0" w:space="0" w:color="auto"/>
            <w:right w:val="none" w:sz="0" w:space="0" w:color="auto"/>
          </w:divBdr>
          <w:divsChild>
            <w:div w:id="119033361">
              <w:marLeft w:val="0"/>
              <w:marRight w:val="0"/>
              <w:marTop w:val="0"/>
              <w:marBottom w:val="0"/>
              <w:divBdr>
                <w:top w:val="none" w:sz="0" w:space="0" w:color="auto"/>
                <w:left w:val="none" w:sz="0" w:space="0" w:color="auto"/>
                <w:bottom w:val="none" w:sz="0" w:space="0" w:color="auto"/>
                <w:right w:val="none" w:sz="0" w:space="0" w:color="auto"/>
              </w:divBdr>
              <w:divsChild>
                <w:div w:id="32482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076893">
      <w:bodyDiv w:val="1"/>
      <w:marLeft w:val="0"/>
      <w:marRight w:val="0"/>
      <w:marTop w:val="0"/>
      <w:marBottom w:val="0"/>
      <w:divBdr>
        <w:top w:val="none" w:sz="0" w:space="0" w:color="auto"/>
        <w:left w:val="none" w:sz="0" w:space="0" w:color="auto"/>
        <w:bottom w:val="none" w:sz="0" w:space="0" w:color="auto"/>
        <w:right w:val="none" w:sz="0" w:space="0" w:color="auto"/>
      </w:divBdr>
      <w:divsChild>
        <w:div w:id="694499564">
          <w:marLeft w:val="0"/>
          <w:marRight w:val="0"/>
          <w:marTop w:val="0"/>
          <w:marBottom w:val="0"/>
          <w:divBdr>
            <w:top w:val="none" w:sz="0" w:space="0" w:color="auto"/>
            <w:left w:val="none" w:sz="0" w:space="0" w:color="auto"/>
            <w:bottom w:val="none" w:sz="0" w:space="0" w:color="auto"/>
            <w:right w:val="none" w:sz="0" w:space="0" w:color="auto"/>
          </w:divBdr>
          <w:divsChild>
            <w:div w:id="1344867166">
              <w:marLeft w:val="0"/>
              <w:marRight w:val="0"/>
              <w:marTop w:val="0"/>
              <w:marBottom w:val="0"/>
              <w:divBdr>
                <w:top w:val="none" w:sz="0" w:space="0" w:color="auto"/>
                <w:left w:val="none" w:sz="0" w:space="0" w:color="auto"/>
                <w:bottom w:val="none" w:sz="0" w:space="0" w:color="auto"/>
                <w:right w:val="none" w:sz="0" w:space="0" w:color="auto"/>
              </w:divBdr>
              <w:divsChild>
                <w:div w:id="695472138">
                  <w:marLeft w:val="0"/>
                  <w:marRight w:val="0"/>
                  <w:marTop w:val="0"/>
                  <w:marBottom w:val="0"/>
                  <w:divBdr>
                    <w:top w:val="none" w:sz="0" w:space="0" w:color="auto"/>
                    <w:left w:val="none" w:sz="0" w:space="0" w:color="auto"/>
                    <w:bottom w:val="none" w:sz="0" w:space="0" w:color="auto"/>
                    <w:right w:val="none" w:sz="0" w:space="0" w:color="auto"/>
                  </w:divBdr>
                  <w:divsChild>
                    <w:div w:id="347829734">
                      <w:marLeft w:val="0"/>
                      <w:marRight w:val="0"/>
                      <w:marTop w:val="0"/>
                      <w:marBottom w:val="0"/>
                      <w:divBdr>
                        <w:top w:val="none" w:sz="0" w:space="0" w:color="auto"/>
                        <w:left w:val="none" w:sz="0" w:space="0" w:color="auto"/>
                        <w:bottom w:val="none" w:sz="0" w:space="0" w:color="auto"/>
                        <w:right w:val="none" w:sz="0" w:space="0" w:color="auto"/>
                      </w:divBdr>
                      <w:divsChild>
                        <w:div w:id="1362050967">
                          <w:marLeft w:val="0"/>
                          <w:marRight w:val="0"/>
                          <w:marTop w:val="0"/>
                          <w:marBottom w:val="0"/>
                          <w:divBdr>
                            <w:top w:val="none" w:sz="0" w:space="0" w:color="auto"/>
                            <w:left w:val="none" w:sz="0" w:space="0" w:color="auto"/>
                            <w:bottom w:val="none" w:sz="0" w:space="0" w:color="auto"/>
                            <w:right w:val="none" w:sz="0" w:space="0" w:color="auto"/>
                          </w:divBdr>
                          <w:divsChild>
                            <w:div w:id="141894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2519825">
      <w:bodyDiv w:val="1"/>
      <w:marLeft w:val="0"/>
      <w:marRight w:val="0"/>
      <w:marTop w:val="0"/>
      <w:marBottom w:val="0"/>
      <w:divBdr>
        <w:top w:val="none" w:sz="0" w:space="0" w:color="auto"/>
        <w:left w:val="none" w:sz="0" w:space="0" w:color="auto"/>
        <w:bottom w:val="none" w:sz="0" w:space="0" w:color="auto"/>
        <w:right w:val="none" w:sz="0" w:space="0" w:color="auto"/>
      </w:divBdr>
      <w:divsChild>
        <w:div w:id="801270497">
          <w:marLeft w:val="0"/>
          <w:marRight w:val="0"/>
          <w:marTop w:val="0"/>
          <w:marBottom w:val="0"/>
          <w:divBdr>
            <w:top w:val="none" w:sz="0" w:space="0" w:color="auto"/>
            <w:left w:val="none" w:sz="0" w:space="0" w:color="auto"/>
            <w:bottom w:val="none" w:sz="0" w:space="0" w:color="auto"/>
            <w:right w:val="none" w:sz="0" w:space="0" w:color="auto"/>
          </w:divBdr>
          <w:divsChild>
            <w:div w:id="18355573">
              <w:marLeft w:val="0"/>
              <w:marRight w:val="0"/>
              <w:marTop w:val="0"/>
              <w:marBottom w:val="0"/>
              <w:divBdr>
                <w:top w:val="none" w:sz="0" w:space="0" w:color="auto"/>
                <w:left w:val="none" w:sz="0" w:space="0" w:color="auto"/>
                <w:bottom w:val="none" w:sz="0" w:space="0" w:color="auto"/>
                <w:right w:val="none" w:sz="0" w:space="0" w:color="auto"/>
              </w:divBdr>
              <w:divsChild>
                <w:div w:id="44335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140471">
      <w:bodyDiv w:val="1"/>
      <w:marLeft w:val="0"/>
      <w:marRight w:val="0"/>
      <w:marTop w:val="0"/>
      <w:marBottom w:val="0"/>
      <w:divBdr>
        <w:top w:val="none" w:sz="0" w:space="0" w:color="auto"/>
        <w:left w:val="none" w:sz="0" w:space="0" w:color="auto"/>
        <w:bottom w:val="none" w:sz="0" w:space="0" w:color="auto"/>
        <w:right w:val="none" w:sz="0" w:space="0" w:color="auto"/>
      </w:divBdr>
      <w:divsChild>
        <w:div w:id="638076435">
          <w:marLeft w:val="0"/>
          <w:marRight w:val="0"/>
          <w:marTop w:val="0"/>
          <w:marBottom w:val="0"/>
          <w:divBdr>
            <w:top w:val="none" w:sz="0" w:space="0" w:color="auto"/>
            <w:left w:val="none" w:sz="0" w:space="0" w:color="auto"/>
            <w:bottom w:val="none" w:sz="0" w:space="0" w:color="auto"/>
            <w:right w:val="none" w:sz="0" w:space="0" w:color="auto"/>
          </w:divBdr>
          <w:divsChild>
            <w:div w:id="1796287428">
              <w:marLeft w:val="0"/>
              <w:marRight w:val="0"/>
              <w:marTop w:val="0"/>
              <w:marBottom w:val="0"/>
              <w:divBdr>
                <w:top w:val="none" w:sz="0" w:space="0" w:color="auto"/>
                <w:left w:val="none" w:sz="0" w:space="0" w:color="auto"/>
                <w:bottom w:val="none" w:sz="0" w:space="0" w:color="auto"/>
                <w:right w:val="none" w:sz="0" w:space="0" w:color="auto"/>
              </w:divBdr>
              <w:divsChild>
                <w:div w:id="120405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033313">
      <w:bodyDiv w:val="1"/>
      <w:marLeft w:val="0"/>
      <w:marRight w:val="0"/>
      <w:marTop w:val="0"/>
      <w:marBottom w:val="0"/>
      <w:divBdr>
        <w:top w:val="none" w:sz="0" w:space="0" w:color="auto"/>
        <w:left w:val="none" w:sz="0" w:space="0" w:color="auto"/>
        <w:bottom w:val="none" w:sz="0" w:space="0" w:color="auto"/>
        <w:right w:val="none" w:sz="0" w:space="0" w:color="auto"/>
      </w:divBdr>
      <w:divsChild>
        <w:div w:id="686104777">
          <w:marLeft w:val="0"/>
          <w:marRight w:val="0"/>
          <w:marTop w:val="0"/>
          <w:marBottom w:val="0"/>
          <w:divBdr>
            <w:top w:val="none" w:sz="0" w:space="0" w:color="auto"/>
            <w:left w:val="none" w:sz="0" w:space="0" w:color="auto"/>
            <w:bottom w:val="none" w:sz="0" w:space="0" w:color="auto"/>
            <w:right w:val="none" w:sz="0" w:space="0" w:color="auto"/>
          </w:divBdr>
          <w:divsChild>
            <w:div w:id="184753529">
              <w:marLeft w:val="0"/>
              <w:marRight w:val="0"/>
              <w:marTop w:val="0"/>
              <w:marBottom w:val="0"/>
              <w:divBdr>
                <w:top w:val="none" w:sz="0" w:space="0" w:color="auto"/>
                <w:left w:val="none" w:sz="0" w:space="0" w:color="auto"/>
                <w:bottom w:val="none" w:sz="0" w:space="0" w:color="auto"/>
                <w:right w:val="none" w:sz="0" w:space="0" w:color="auto"/>
              </w:divBdr>
              <w:divsChild>
                <w:div w:id="116057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919445">
      <w:bodyDiv w:val="1"/>
      <w:marLeft w:val="0"/>
      <w:marRight w:val="0"/>
      <w:marTop w:val="0"/>
      <w:marBottom w:val="0"/>
      <w:divBdr>
        <w:top w:val="none" w:sz="0" w:space="0" w:color="auto"/>
        <w:left w:val="none" w:sz="0" w:space="0" w:color="auto"/>
        <w:bottom w:val="none" w:sz="0" w:space="0" w:color="auto"/>
        <w:right w:val="none" w:sz="0" w:space="0" w:color="auto"/>
      </w:divBdr>
      <w:divsChild>
        <w:div w:id="1222907227">
          <w:marLeft w:val="0"/>
          <w:marRight w:val="0"/>
          <w:marTop w:val="0"/>
          <w:marBottom w:val="0"/>
          <w:divBdr>
            <w:top w:val="none" w:sz="0" w:space="0" w:color="auto"/>
            <w:left w:val="none" w:sz="0" w:space="0" w:color="auto"/>
            <w:bottom w:val="none" w:sz="0" w:space="0" w:color="auto"/>
            <w:right w:val="none" w:sz="0" w:space="0" w:color="auto"/>
          </w:divBdr>
          <w:divsChild>
            <w:div w:id="733772987">
              <w:marLeft w:val="0"/>
              <w:marRight w:val="0"/>
              <w:marTop w:val="0"/>
              <w:marBottom w:val="0"/>
              <w:divBdr>
                <w:top w:val="none" w:sz="0" w:space="0" w:color="auto"/>
                <w:left w:val="none" w:sz="0" w:space="0" w:color="auto"/>
                <w:bottom w:val="none" w:sz="0" w:space="0" w:color="auto"/>
                <w:right w:val="none" w:sz="0" w:space="0" w:color="auto"/>
              </w:divBdr>
              <w:divsChild>
                <w:div w:id="1275791278">
                  <w:marLeft w:val="0"/>
                  <w:marRight w:val="0"/>
                  <w:marTop w:val="0"/>
                  <w:marBottom w:val="0"/>
                  <w:divBdr>
                    <w:top w:val="none" w:sz="0" w:space="0" w:color="auto"/>
                    <w:left w:val="none" w:sz="0" w:space="0" w:color="auto"/>
                    <w:bottom w:val="none" w:sz="0" w:space="0" w:color="auto"/>
                    <w:right w:val="none" w:sz="0" w:space="0" w:color="auto"/>
                  </w:divBdr>
                  <w:divsChild>
                    <w:div w:id="120075893">
                      <w:marLeft w:val="0"/>
                      <w:marRight w:val="0"/>
                      <w:marTop w:val="0"/>
                      <w:marBottom w:val="0"/>
                      <w:divBdr>
                        <w:top w:val="none" w:sz="0" w:space="0" w:color="auto"/>
                        <w:left w:val="none" w:sz="0" w:space="0" w:color="auto"/>
                        <w:bottom w:val="none" w:sz="0" w:space="0" w:color="auto"/>
                        <w:right w:val="none" w:sz="0" w:space="0" w:color="auto"/>
                      </w:divBdr>
                      <w:divsChild>
                        <w:div w:id="1931618250">
                          <w:marLeft w:val="0"/>
                          <w:marRight w:val="0"/>
                          <w:marTop w:val="0"/>
                          <w:marBottom w:val="0"/>
                          <w:divBdr>
                            <w:top w:val="none" w:sz="0" w:space="0" w:color="auto"/>
                            <w:left w:val="none" w:sz="0" w:space="0" w:color="auto"/>
                            <w:bottom w:val="none" w:sz="0" w:space="0" w:color="auto"/>
                            <w:right w:val="none" w:sz="0" w:space="0" w:color="auto"/>
                          </w:divBdr>
                          <w:divsChild>
                            <w:div w:id="25749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8800756">
      <w:bodyDiv w:val="1"/>
      <w:marLeft w:val="0"/>
      <w:marRight w:val="0"/>
      <w:marTop w:val="0"/>
      <w:marBottom w:val="0"/>
      <w:divBdr>
        <w:top w:val="none" w:sz="0" w:space="0" w:color="auto"/>
        <w:left w:val="none" w:sz="0" w:space="0" w:color="auto"/>
        <w:bottom w:val="none" w:sz="0" w:space="0" w:color="auto"/>
        <w:right w:val="none" w:sz="0" w:space="0" w:color="auto"/>
      </w:divBdr>
      <w:divsChild>
        <w:div w:id="398285793">
          <w:marLeft w:val="0"/>
          <w:marRight w:val="0"/>
          <w:marTop w:val="0"/>
          <w:marBottom w:val="0"/>
          <w:divBdr>
            <w:top w:val="none" w:sz="0" w:space="0" w:color="auto"/>
            <w:left w:val="none" w:sz="0" w:space="0" w:color="auto"/>
            <w:bottom w:val="none" w:sz="0" w:space="0" w:color="auto"/>
            <w:right w:val="none" w:sz="0" w:space="0" w:color="auto"/>
          </w:divBdr>
          <w:divsChild>
            <w:div w:id="1043945105">
              <w:marLeft w:val="0"/>
              <w:marRight w:val="0"/>
              <w:marTop w:val="0"/>
              <w:marBottom w:val="0"/>
              <w:divBdr>
                <w:top w:val="none" w:sz="0" w:space="0" w:color="auto"/>
                <w:left w:val="none" w:sz="0" w:space="0" w:color="auto"/>
                <w:bottom w:val="none" w:sz="0" w:space="0" w:color="auto"/>
                <w:right w:val="none" w:sz="0" w:space="0" w:color="auto"/>
              </w:divBdr>
              <w:divsChild>
                <w:div w:id="185220649">
                  <w:marLeft w:val="0"/>
                  <w:marRight w:val="0"/>
                  <w:marTop w:val="0"/>
                  <w:marBottom w:val="0"/>
                  <w:divBdr>
                    <w:top w:val="none" w:sz="0" w:space="0" w:color="auto"/>
                    <w:left w:val="none" w:sz="0" w:space="0" w:color="auto"/>
                    <w:bottom w:val="none" w:sz="0" w:space="0" w:color="auto"/>
                    <w:right w:val="none" w:sz="0" w:space="0" w:color="auto"/>
                  </w:divBdr>
                  <w:divsChild>
                    <w:div w:id="81730148">
                      <w:marLeft w:val="0"/>
                      <w:marRight w:val="0"/>
                      <w:marTop w:val="0"/>
                      <w:marBottom w:val="0"/>
                      <w:divBdr>
                        <w:top w:val="none" w:sz="0" w:space="0" w:color="auto"/>
                        <w:left w:val="none" w:sz="0" w:space="0" w:color="auto"/>
                        <w:bottom w:val="none" w:sz="0" w:space="0" w:color="auto"/>
                        <w:right w:val="none" w:sz="0" w:space="0" w:color="auto"/>
                      </w:divBdr>
                      <w:divsChild>
                        <w:div w:id="94595089">
                          <w:marLeft w:val="0"/>
                          <w:marRight w:val="0"/>
                          <w:marTop w:val="0"/>
                          <w:marBottom w:val="0"/>
                          <w:divBdr>
                            <w:top w:val="none" w:sz="0" w:space="0" w:color="auto"/>
                            <w:left w:val="none" w:sz="0" w:space="0" w:color="auto"/>
                            <w:bottom w:val="none" w:sz="0" w:space="0" w:color="auto"/>
                            <w:right w:val="none" w:sz="0" w:space="0" w:color="auto"/>
                          </w:divBdr>
                          <w:divsChild>
                            <w:div w:id="145046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0039519">
      <w:bodyDiv w:val="1"/>
      <w:marLeft w:val="0"/>
      <w:marRight w:val="0"/>
      <w:marTop w:val="0"/>
      <w:marBottom w:val="0"/>
      <w:divBdr>
        <w:top w:val="none" w:sz="0" w:space="0" w:color="auto"/>
        <w:left w:val="none" w:sz="0" w:space="0" w:color="auto"/>
        <w:bottom w:val="none" w:sz="0" w:space="0" w:color="auto"/>
        <w:right w:val="none" w:sz="0" w:space="0" w:color="auto"/>
      </w:divBdr>
      <w:divsChild>
        <w:div w:id="1849129291">
          <w:marLeft w:val="0"/>
          <w:marRight w:val="0"/>
          <w:marTop w:val="0"/>
          <w:marBottom w:val="0"/>
          <w:divBdr>
            <w:top w:val="none" w:sz="0" w:space="0" w:color="auto"/>
            <w:left w:val="none" w:sz="0" w:space="0" w:color="auto"/>
            <w:bottom w:val="none" w:sz="0" w:space="0" w:color="auto"/>
            <w:right w:val="none" w:sz="0" w:space="0" w:color="auto"/>
          </w:divBdr>
          <w:divsChild>
            <w:div w:id="1887716239">
              <w:marLeft w:val="0"/>
              <w:marRight w:val="0"/>
              <w:marTop w:val="0"/>
              <w:marBottom w:val="0"/>
              <w:divBdr>
                <w:top w:val="none" w:sz="0" w:space="0" w:color="auto"/>
                <w:left w:val="none" w:sz="0" w:space="0" w:color="auto"/>
                <w:bottom w:val="none" w:sz="0" w:space="0" w:color="auto"/>
                <w:right w:val="none" w:sz="0" w:space="0" w:color="auto"/>
              </w:divBdr>
              <w:divsChild>
                <w:div w:id="282463456">
                  <w:marLeft w:val="0"/>
                  <w:marRight w:val="0"/>
                  <w:marTop w:val="0"/>
                  <w:marBottom w:val="0"/>
                  <w:divBdr>
                    <w:top w:val="none" w:sz="0" w:space="0" w:color="auto"/>
                    <w:left w:val="none" w:sz="0" w:space="0" w:color="auto"/>
                    <w:bottom w:val="none" w:sz="0" w:space="0" w:color="auto"/>
                    <w:right w:val="none" w:sz="0" w:space="0" w:color="auto"/>
                  </w:divBdr>
                  <w:divsChild>
                    <w:div w:id="1014918809">
                      <w:marLeft w:val="0"/>
                      <w:marRight w:val="0"/>
                      <w:marTop w:val="0"/>
                      <w:marBottom w:val="0"/>
                      <w:divBdr>
                        <w:top w:val="none" w:sz="0" w:space="0" w:color="auto"/>
                        <w:left w:val="none" w:sz="0" w:space="0" w:color="auto"/>
                        <w:bottom w:val="none" w:sz="0" w:space="0" w:color="auto"/>
                        <w:right w:val="none" w:sz="0" w:space="0" w:color="auto"/>
                      </w:divBdr>
                      <w:divsChild>
                        <w:div w:id="1503623038">
                          <w:marLeft w:val="0"/>
                          <w:marRight w:val="0"/>
                          <w:marTop w:val="0"/>
                          <w:marBottom w:val="0"/>
                          <w:divBdr>
                            <w:top w:val="none" w:sz="0" w:space="0" w:color="auto"/>
                            <w:left w:val="none" w:sz="0" w:space="0" w:color="auto"/>
                            <w:bottom w:val="none" w:sz="0" w:space="0" w:color="auto"/>
                            <w:right w:val="none" w:sz="0" w:space="0" w:color="auto"/>
                          </w:divBdr>
                          <w:divsChild>
                            <w:div w:id="64697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5625793">
      <w:bodyDiv w:val="1"/>
      <w:marLeft w:val="0"/>
      <w:marRight w:val="0"/>
      <w:marTop w:val="0"/>
      <w:marBottom w:val="0"/>
      <w:divBdr>
        <w:top w:val="none" w:sz="0" w:space="0" w:color="auto"/>
        <w:left w:val="none" w:sz="0" w:space="0" w:color="auto"/>
        <w:bottom w:val="none" w:sz="0" w:space="0" w:color="auto"/>
        <w:right w:val="none" w:sz="0" w:space="0" w:color="auto"/>
      </w:divBdr>
      <w:divsChild>
        <w:div w:id="1453943765">
          <w:marLeft w:val="0"/>
          <w:marRight w:val="0"/>
          <w:marTop w:val="0"/>
          <w:marBottom w:val="0"/>
          <w:divBdr>
            <w:top w:val="none" w:sz="0" w:space="0" w:color="auto"/>
            <w:left w:val="none" w:sz="0" w:space="0" w:color="auto"/>
            <w:bottom w:val="none" w:sz="0" w:space="0" w:color="auto"/>
            <w:right w:val="none" w:sz="0" w:space="0" w:color="auto"/>
          </w:divBdr>
          <w:divsChild>
            <w:div w:id="1554543640">
              <w:marLeft w:val="0"/>
              <w:marRight w:val="0"/>
              <w:marTop w:val="0"/>
              <w:marBottom w:val="0"/>
              <w:divBdr>
                <w:top w:val="none" w:sz="0" w:space="0" w:color="auto"/>
                <w:left w:val="none" w:sz="0" w:space="0" w:color="auto"/>
                <w:bottom w:val="none" w:sz="0" w:space="0" w:color="auto"/>
                <w:right w:val="none" w:sz="0" w:space="0" w:color="auto"/>
              </w:divBdr>
              <w:divsChild>
                <w:div w:id="2108503453">
                  <w:marLeft w:val="0"/>
                  <w:marRight w:val="0"/>
                  <w:marTop w:val="0"/>
                  <w:marBottom w:val="0"/>
                  <w:divBdr>
                    <w:top w:val="none" w:sz="0" w:space="0" w:color="auto"/>
                    <w:left w:val="none" w:sz="0" w:space="0" w:color="auto"/>
                    <w:bottom w:val="none" w:sz="0" w:space="0" w:color="auto"/>
                    <w:right w:val="none" w:sz="0" w:space="0" w:color="auto"/>
                  </w:divBdr>
                  <w:divsChild>
                    <w:div w:id="946737513">
                      <w:marLeft w:val="0"/>
                      <w:marRight w:val="0"/>
                      <w:marTop w:val="0"/>
                      <w:marBottom w:val="0"/>
                      <w:divBdr>
                        <w:top w:val="none" w:sz="0" w:space="0" w:color="auto"/>
                        <w:left w:val="none" w:sz="0" w:space="0" w:color="auto"/>
                        <w:bottom w:val="none" w:sz="0" w:space="0" w:color="auto"/>
                        <w:right w:val="none" w:sz="0" w:space="0" w:color="auto"/>
                      </w:divBdr>
                      <w:divsChild>
                        <w:div w:id="1190295101">
                          <w:marLeft w:val="0"/>
                          <w:marRight w:val="0"/>
                          <w:marTop w:val="0"/>
                          <w:marBottom w:val="0"/>
                          <w:divBdr>
                            <w:top w:val="none" w:sz="0" w:space="0" w:color="auto"/>
                            <w:left w:val="none" w:sz="0" w:space="0" w:color="auto"/>
                            <w:bottom w:val="none" w:sz="0" w:space="0" w:color="auto"/>
                            <w:right w:val="none" w:sz="0" w:space="0" w:color="auto"/>
                          </w:divBdr>
                          <w:divsChild>
                            <w:div w:id="195050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8359220">
      <w:bodyDiv w:val="1"/>
      <w:marLeft w:val="0"/>
      <w:marRight w:val="0"/>
      <w:marTop w:val="0"/>
      <w:marBottom w:val="0"/>
      <w:divBdr>
        <w:top w:val="none" w:sz="0" w:space="0" w:color="auto"/>
        <w:left w:val="none" w:sz="0" w:space="0" w:color="auto"/>
        <w:bottom w:val="none" w:sz="0" w:space="0" w:color="auto"/>
        <w:right w:val="none" w:sz="0" w:space="0" w:color="auto"/>
      </w:divBdr>
      <w:divsChild>
        <w:div w:id="1968047544">
          <w:marLeft w:val="0"/>
          <w:marRight w:val="0"/>
          <w:marTop w:val="0"/>
          <w:marBottom w:val="0"/>
          <w:divBdr>
            <w:top w:val="none" w:sz="0" w:space="0" w:color="auto"/>
            <w:left w:val="none" w:sz="0" w:space="0" w:color="auto"/>
            <w:bottom w:val="none" w:sz="0" w:space="0" w:color="auto"/>
            <w:right w:val="none" w:sz="0" w:space="0" w:color="auto"/>
          </w:divBdr>
          <w:divsChild>
            <w:div w:id="593825192">
              <w:marLeft w:val="0"/>
              <w:marRight w:val="0"/>
              <w:marTop w:val="0"/>
              <w:marBottom w:val="0"/>
              <w:divBdr>
                <w:top w:val="none" w:sz="0" w:space="0" w:color="auto"/>
                <w:left w:val="none" w:sz="0" w:space="0" w:color="auto"/>
                <w:bottom w:val="none" w:sz="0" w:space="0" w:color="auto"/>
                <w:right w:val="none" w:sz="0" w:space="0" w:color="auto"/>
              </w:divBdr>
              <w:divsChild>
                <w:div w:id="238637509">
                  <w:marLeft w:val="0"/>
                  <w:marRight w:val="0"/>
                  <w:marTop w:val="0"/>
                  <w:marBottom w:val="0"/>
                  <w:divBdr>
                    <w:top w:val="none" w:sz="0" w:space="0" w:color="auto"/>
                    <w:left w:val="none" w:sz="0" w:space="0" w:color="auto"/>
                    <w:bottom w:val="none" w:sz="0" w:space="0" w:color="auto"/>
                    <w:right w:val="none" w:sz="0" w:space="0" w:color="auto"/>
                  </w:divBdr>
                  <w:divsChild>
                    <w:div w:id="996569403">
                      <w:marLeft w:val="0"/>
                      <w:marRight w:val="0"/>
                      <w:marTop w:val="0"/>
                      <w:marBottom w:val="0"/>
                      <w:divBdr>
                        <w:top w:val="none" w:sz="0" w:space="0" w:color="auto"/>
                        <w:left w:val="none" w:sz="0" w:space="0" w:color="auto"/>
                        <w:bottom w:val="none" w:sz="0" w:space="0" w:color="auto"/>
                        <w:right w:val="none" w:sz="0" w:space="0" w:color="auto"/>
                      </w:divBdr>
                      <w:divsChild>
                        <w:div w:id="1280801732">
                          <w:marLeft w:val="0"/>
                          <w:marRight w:val="0"/>
                          <w:marTop w:val="0"/>
                          <w:marBottom w:val="0"/>
                          <w:divBdr>
                            <w:top w:val="none" w:sz="0" w:space="0" w:color="auto"/>
                            <w:left w:val="none" w:sz="0" w:space="0" w:color="auto"/>
                            <w:bottom w:val="none" w:sz="0" w:space="0" w:color="auto"/>
                            <w:right w:val="none" w:sz="0" w:space="0" w:color="auto"/>
                          </w:divBdr>
                          <w:divsChild>
                            <w:div w:id="107763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7071143">
      <w:bodyDiv w:val="1"/>
      <w:marLeft w:val="0"/>
      <w:marRight w:val="0"/>
      <w:marTop w:val="0"/>
      <w:marBottom w:val="0"/>
      <w:divBdr>
        <w:top w:val="none" w:sz="0" w:space="0" w:color="auto"/>
        <w:left w:val="none" w:sz="0" w:space="0" w:color="auto"/>
        <w:bottom w:val="none" w:sz="0" w:space="0" w:color="auto"/>
        <w:right w:val="none" w:sz="0" w:space="0" w:color="auto"/>
      </w:divBdr>
      <w:divsChild>
        <w:div w:id="1391533798">
          <w:marLeft w:val="0"/>
          <w:marRight w:val="0"/>
          <w:marTop w:val="0"/>
          <w:marBottom w:val="0"/>
          <w:divBdr>
            <w:top w:val="none" w:sz="0" w:space="0" w:color="auto"/>
            <w:left w:val="none" w:sz="0" w:space="0" w:color="auto"/>
            <w:bottom w:val="none" w:sz="0" w:space="0" w:color="auto"/>
            <w:right w:val="none" w:sz="0" w:space="0" w:color="auto"/>
          </w:divBdr>
          <w:divsChild>
            <w:div w:id="485972814">
              <w:marLeft w:val="0"/>
              <w:marRight w:val="0"/>
              <w:marTop w:val="0"/>
              <w:marBottom w:val="0"/>
              <w:divBdr>
                <w:top w:val="none" w:sz="0" w:space="0" w:color="auto"/>
                <w:left w:val="none" w:sz="0" w:space="0" w:color="auto"/>
                <w:bottom w:val="none" w:sz="0" w:space="0" w:color="auto"/>
                <w:right w:val="none" w:sz="0" w:space="0" w:color="auto"/>
              </w:divBdr>
              <w:divsChild>
                <w:div w:id="146211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577443">
      <w:bodyDiv w:val="1"/>
      <w:marLeft w:val="0"/>
      <w:marRight w:val="0"/>
      <w:marTop w:val="0"/>
      <w:marBottom w:val="0"/>
      <w:divBdr>
        <w:top w:val="none" w:sz="0" w:space="0" w:color="auto"/>
        <w:left w:val="none" w:sz="0" w:space="0" w:color="auto"/>
        <w:bottom w:val="none" w:sz="0" w:space="0" w:color="auto"/>
        <w:right w:val="none" w:sz="0" w:space="0" w:color="auto"/>
      </w:divBdr>
      <w:divsChild>
        <w:div w:id="1833180605">
          <w:marLeft w:val="0"/>
          <w:marRight w:val="0"/>
          <w:marTop w:val="0"/>
          <w:marBottom w:val="0"/>
          <w:divBdr>
            <w:top w:val="none" w:sz="0" w:space="0" w:color="auto"/>
            <w:left w:val="none" w:sz="0" w:space="0" w:color="auto"/>
            <w:bottom w:val="none" w:sz="0" w:space="0" w:color="auto"/>
            <w:right w:val="none" w:sz="0" w:space="0" w:color="auto"/>
          </w:divBdr>
          <w:divsChild>
            <w:div w:id="276256373">
              <w:marLeft w:val="0"/>
              <w:marRight w:val="0"/>
              <w:marTop w:val="0"/>
              <w:marBottom w:val="0"/>
              <w:divBdr>
                <w:top w:val="none" w:sz="0" w:space="0" w:color="auto"/>
                <w:left w:val="none" w:sz="0" w:space="0" w:color="auto"/>
                <w:bottom w:val="none" w:sz="0" w:space="0" w:color="auto"/>
                <w:right w:val="none" w:sz="0" w:space="0" w:color="auto"/>
              </w:divBdr>
              <w:divsChild>
                <w:div w:id="432365718">
                  <w:marLeft w:val="0"/>
                  <w:marRight w:val="0"/>
                  <w:marTop w:val="0"/>
                  <w:marBottom w:val="0"/>
                  <w:divBdr>
                    <w:top w:val="none" w:sz="0" w:space="0" w:color="auto"/>
                    <w:left w:val="none" w:sz="0" w:space="0" w:color="auto"/>
                    <w:bottom w:val="none" w:sz="0" w:space="0" w:color="auto"/>
                    <w:right w:val="none" w:sz="0" w:space="0" w:color="auto"/>
                  </w:divBdr>
                  <w:divsChild>
                    <w:div w:id="467093042">
                      <w:marLeft w:val="0"/>
                      <w:marRight w:val="0"/>
                      <w:marTop w:val="0"/>
                      <w:marBottom w:val="0"/>
                      <w:divBdr>
                        <w:top w:val="none" w:sz="0" w:space="0" w:color="auto"/>
                        <w:left w:val="none" w:sz="0" w:space="0" w:color="auto"/>
                        <w:bottom w:val="none" w:sz="0" w:space="0" w:color="auto"/>
                        <w:right w:val="none" w:sz="0" w:space="0" w:color="auto"/>
                      </w:divBdr>
                      <w:divsChild>
                        <w:div w:id="1347945967">
                          <w:marLeft w:val="0"/>
                          <w:marRight w:val="0"/>
                          <w:marTop w:val="0"/>
                          <w:marBottom w:val="0"/>
                          <w:divBdr>
                            <w:top w:val="none" w:sz="0" w:space="0" w:color="auto"/>
                            <w:left w:val="none" w:sz="0" w:space="0" w:color="auto"/>
                            <w:bottom w:val="none" w:sz="0" w:space="0" w:color="auto"/>
                            <w:right w:val="none" w:sz="0" w:space="0" w:color="auto"/>
                          </w:divBdr>
                          <w:divsChild>
                            <w:div w:id="117337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4043165">
      <w:bodyDiv w:val="1"/>
      <w:marLeft w:val="0"/>
      <w:marRight w:val="0"/>
      <w:marTop w:val="0"/>
      <w:marBottom w:val="0"/>
      <w:divBdr>
        <w:top w:val="none" w:sz="0" w:space="0" w:color="auto"/>
        <w:left w:val="none" w:sz="0" w:space="0" w:color="auto"/>
        <w:bottom w:val="none" w:sz="0" w:space="0" w:color="auto"/>
        <w:right w:val="none" w:sz="0" w:space="0" w:color="auto"/>
      </w:divBdr>
      <w:divsChild>
        <w:div w:id="1000425653">
          <w:marLeft w:val="0"/>
          <w:marRight w:val="0"/>
          <w:marTop w:val="0"/>
          <w:marBottom w:val="0"/>
          <w:divBdr>
            <w:top w:val="none" w:sz="0" w:space="0" w:color="auto"/>
            <w:left w:val="none" w:sz="0" w:space="0" w:color="auto"/>
            <w:bottom w:val="none" w:sz="0" w:space="0" w:color="auto"/>
            <w:right w:val="none" w:sz="0" w:space="0" w:color="auto"/>
          </w:divBdr>
          <w:divsChild>
            <w:div w:id="188833376">
              <w:marLeft w:val="0"/>
              <w:marRight w:val="0"/>
              <w:marTop w:val="0"/>
              <w:marBottom w:val="0"/>
              <w:divBdr>
                <w:top w:val="none" w:sz="0" w:space="0" w:color="auto"/>
                <w:left w:val="none" w:sz="0" w:space="0" w:color="auto"/>
                <w:bottom w:val="none" w:sz="0" w:space="0" w:color="auto"/>
                <w:right w:val="none" w:sz="0" w:space="0" w:color="auto"/>
              </w:divBdr>
              <w:divsChild>
                <w:div w:id="140190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211597">
      <w:bodyDiv w:val="1"/>
      <w:marLeft w:val="0"/>
      <w:marRight w:val="0"/>
      <w:marTop w:val="0"/>
      <w:marBottom w:val="0"/>
      <w:divBdr>
        <w:top w:val="none" w:sz="0" w:space="0" w:color="auto"/>
        <w:left w:val="none" w:sz="0" w:space="0" w:color="auto"/>
        <w:bottom w:val="none" w:sz="0" w:space="0" w:color="auto"/>
        <w:right w:val="none" w:sz="0" w:space="0" w:color="auto"/>
      </w:divBdr>
      <w:divsChild>
        <w:div w:id="858815092">
          <w:marLeft w:val="0"/>
          <w:marRight w:val="0"/>
          <w:marTop w:val="0"/>
          <w:marBottom w:val="0"/>
          <w:divBdr>
            <w:top w:val="none" w:sz="0" w:space="0" w:color="auto"/>
            <w:left w:val="none" w:sz="0" w:space="0" w:color="auto"/>
            <w:bottom w:val="none" w:sz="0" w:space="0" w:color="auto"/>
            <w:right w:val="none" w:sz="0" w:space="0" w:color="auto"/>
          </w:divBdr>
          <w:divsChild>
            <w:div w:id="120193089">
              <w:marLeft w:val="0"/>
              <w:marRight w:val="0"/>
              <w:marTop w:val="0"/>
              <w:marBottom w:val="0"/>
              <w:divBdr>
                <w:top w:val="none" w:sz="0" w:space="0" w:color="auto"/>
                <w:left w:val="none" w:sz="0" w:space="0" w:color="auto"/>
                <w:bottom w:val="none" w:sz="0" w:space="0" w:color="auto"/>
                <w:right w:val="none" w:sz="0" w:space="0" w:color="auto"/>
              </w:divBdr>
              <w:divsChild>
                <w:div w:id="113005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082667">
      <w:bodyDiv w:val="1"/>
      <w:marLeft w:val="0"/>
      <w:marRight w:val="0"/>
      <w:marTop w:val="0"/>
      <w:marBottom w:val="0"/>
      <w:divBdr>
        <w:top w:val="none" w:sz="0" w:space="0" w:color="auto"/>
        <w:left w:val="none" w:sz="0" w:space="0" w:color="auto"/>
        <w:bottom w:val="none" w:sz="0" w:space="0" w:color="auto"/>
        <w:right w:val="none" w:sz="0" w:space="0" w:color="auto"/>
      </w:divBdr>
      <w:divsChild>
        <w:div w:id="235209517">
          <w:marLeft w:val="0"/>
          <w:marRight w:val="0"/>
          <w:marTop w:val="0"/>
          <w:marBottom w:val="0"/>
          <w:divBdr>
            <w:top w:val="none" w:sz="0" w:space="0" w:color="auto"/>
            <w:left w:val="none" w:sz="0" w:space="0" w:color="auto"/>
            <w:bottom w:val="none" w:sz="0" w:space="0" w:color="auto"/>
            <w:right w:val="none" w:sz="0" w:space="0" w:color="auto"/>
          </w:divBdr>
          <w:divsChild>
            <w:div w:id="1159273754">
              <w:marLeft w:val="0"/>
              <w:marRight w:val="0"/>
              <w:marTop w:val="0"/>
              <w:marBottom w:val="0"/>
              <w:divBdr>
                <w:top w:val="none" w:sz="0" w:space="0" w:color="auto"/>
                <w:left w:val="none" w:sz="0" w:space="0" w:color="auto"/>
                <w:bottom w:val="none" w:sz="0" w:space="0" w:color="auto"/>
                <w:right w:val="none" w:sz="0" w:space="0" w:color="auto"/>
              </w:divBdr>
              <w:divsChild>
                <w:div w:id="90934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127422">
      <w:bodyDiv w:val="1"/>
      <w:marLeft w:val="0"/>
      <w:marRight w:val="0"/>
      <w:marTop w:val="0"/>
      <w:marBottom w:val="0"/>
      <w:divBdr>
        <w:top w:val="none" w:sz="0" w:space="0" w:color="auto"/>
        <w:left w:val="none" w:sz="0" w:space="0" w:color="auto"/>
        <w:bottom w:val="none" w:sz="0" w:space="0" w:color="auto"/>
        <w:right w:val="none" w:sz="0" w:space="0" w:color="auto"/>
      </w:divBdr>
      <w:divsChild>
        <w:div w:id="1529836111">
          <w:marLeft w:val="0"/>
          <w:marRight w:val="0"/>
          <w:marTop w:val="0"/>
          <w:marBottom w:val="0"/>
          <w:divBdr>
            <w:top w:val="none" w:sz="0" w:space="0" w:color="auto"/>
            <w:left w:val="none" w:sz="0" w:space="0" w:color="auto"/>
            <w:bottom w:val="none" w:sz="0" w:space="0" w:color="auto"/>
            <w:right w:val="none" w:sz="0" w:space="0" w:color="auto"/>
          </w:divBdr>
          <w:divsChild>
            <w:div w:id="1358121554">
              <w:marLeft w:val="0"/>
              <w:marRight w:val="0"/>
              <w:marTop w:val="0"/>
              <w:marBottom w:val="0"/>
              <w:divBdr>
                <w:top w:val="none" w:sz="0" w:space="0" w:color="auto"/>
                <w:left w:val="none" w:sz="0" w:space="0" w:color="auto"/>
                <w:bottom w:val="none" w:sz="0" w:space="0" w:color="auto"/>
                <w:right w:val="none" w:sz="0" w:space="0" w:color="auto"/>
              </w:divBdr>
              <w:divsChild>
                <w:div w:id="1119177769">
                  <w:marLeft w:val="0"/>
                  <w:marRight w:val="0"/>
                  <w:marTop w:val="0"/>
                  <w:marBottom w:val="0"/>
                  <w:divBdr>
                    <w:top w:val="none" w:sz="0" w:space="0" w:color="auto"/>
                    <w:left w:val="none" w:sz="0" w:space="0" w:color="auto"/>
                    <w:bottom w:val="none" w:sz="0" w:space="0" w:color="auto"/>
                    <w:right w:val="none" w:sz="0" w:space="0" w:color="auto"/>
                  </w:divBdr>
                  <w:divsChild>
                    <w:div w:id="111246320">
                      <w:marLeft w:val="0"/>
                      <w:marRight w:val="0"/>
                      <w:marTop w:val="0"/>
                      <w:marBottom w:val="0"/>
                      <w:divBdr>
                        <w:top w:val="none" w:sz="0" w:space="0" w:color="auto"/>
                        <w:left w:val="none" w:sz="0" w:space="0" w:color="auto"/>
                        <w:bottom w:val="none" w:sz="0" w:space="0" w:color="auto"/>
                        <w:right w:val="none" w:sz="0" w:space="0" w:color="auto"/>
                      </w:divBdr>
                      <w:divsChild>
                        <w:div w:id="1469279623">
                          <w:marLeft w:val="0"/>
                          <w:marRight w:val="0"/>
                          <w:marTop w:val="0"/>
                          <w:marBottom w:val="0"/>
                          <w:divBdr>
                            <w:top w:val="none" w:sz="0" w:space="0" w:color="auto"/>
                            <w:left w:val="none" w:sz="0" w:space="0" w:color="auto"/>
                            <w:bottom w:val="none" w:sz="0" w:space="0" w:color="auto"/>
                            <w:right w:val="none" w:sz="0" w:space="0" w:color="auto"/>
                          </w:divBdr>
                          <w:divsChild>
                            <w:div w:id="52220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1861461">
      <w:bodyDiv w:val="1"/>
      <w:marLeft w:val="0"/>
      <w:marRight w:val="0"/>
      <w:marTop w:val="0"/>
      <w:marBottom w:val="0"/>
      <w:divBdr>
        <w:top w:val="none" w:sz="0" w:space="0" w:color="auto"/>
        <w:left w:val="none" w:sz="0" w:space="0" w:color="auto"/>
        <w:bottom w:val="none" w:sz="0" w:space="0" w:color="auto"/>
        <w:right w:val="none" w:sz="0" w:space="0" w:color="auto"/>
      </w:divBdr>
      <w:divsChild>
        <w:div w:id="2130121155">
          <w:marLeft w:val="0"/>
          <w:marRight w:val="0"/>
          <w:marTop w:val="0"/>
          <w:marBottom w:val="0"/>
          <w:divBdr>
            <w:top w:val="none" w:sz="0" w:space="0" w:color="auto"/>
            <w:left w:val="none" w:sz="0" w:space="0" w:color="auto"/>
            <w:bottom w:val="none" w:sz="0" w:space="0" w:color="auto"/>
            <w:right w:val="none" w:sz="0" w:space="0" w:color="auto"/>
          </w:divBdr>
          <w:divsChild>
            <w:div w:id="902329626">
              <w:marLeft w:val="0"/>
              <w:marRight w:val="0"/>
              <w:marTop w:val="0"/>
              <w:marBottom w:val="0"/>
              <w:divBdr>
                <w:top w:val="none" w:sz="0" w:space="0" w:color="auto"/>
                <w:left w:val="none" w:sz="0" w:space="0" w:color="auto"/>
                <w:bottom w:val="none" w:sz="0" w:space="0" w:color="auto"/>
                <w:right w:val="none" w:sz="0" w:space="0" w:color="auto"/>
              </w:divBdr>
              <w:divsChild>
                <w:div w:id="136702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050210">
      <w:bodyDiv w:val="1"/>
      <w:marLeft w:val="0"/>
      <w:marRight w:val="0"/>
      <w:marTop w:val="0"/>
      <w:marBottom w:val="0"/>
      <w:divBdr>
        <w:top w:val="none" w:sz="0" w:space="0" w:color="auto"/>
        <w:left w:val="none" w:sz="0" w:space="0" w:color="auto"/>
        <w:bottom w:val="none" w:sz="0" w:space="0" w:color="auto"/>
        <w:right w:val="none" w:sz="0" w:space="0" w:color="auto"/>
      </w:divBdr>
      <w:divsChild>
        <w:div w:id="1946157065">
          <w:marLeft w:val="0"/>
          <w:marRight w:val="0"/>
          <w:marTop w:val="0"/>
          <w:marBottom w:val="0"/>
          <w:divBdr>
            <w:top w:val="none" w:sz="0" w:space="0" w:color="auto"/>
            <w:left w:val="none" w:sz="0" w:space="0" w:color="auto"/>
            <w:bottom w:val="none" w:sz="0" w:space="0" w:color="auto"/>
            <w:right w:val="none" w:sz="0" w:space="0" w:color="auto"/>
          </w:divBdr>
          <w:divsChild>
            <w:div w:id="364906946">
              <w:marLeft w:val="0"/>
              <w:marRight w:val="0"/>
              <w:marTop w:val="0"/>
              <w:marBottom w:val="0"/>
              <w:divBdr>
                <w:top w:val="none" w:sz="0" w:space="0" w:color="auto"/>
                <w:left w:val="none" w:sz="0" w:space="0" w:color="auto"/>
                <w:bottom w:val="none" w:sz="0" w:space="0" w:color="auto"/>
                <w:right w:val="none" w:sz="0" w:space="0" w:color="auto"/>
              </w:divBdr>
              <w:divsChild>
                <w:div w:id="1721858514">
                  <w:marLeft w:val="0"/>
                  <w:marRight w:val="0"/>
                  <w:marTop w:val="0"/>
                  <w:marBottom w:val="0"/>
                  <w:divBdr>
                    <w:top w:val="none" w:sz="0" w:space="0" w:color="auto"/>
                    <w:left w:val="none" w:sz="0" w:space="0" w:color="auto"/>
                    <w:bottom w:val="none" w:sz="0" w:space="0" w:color="auto"/>
                    <w:right w:val="none" w:sz="0" w:space="0" w:color="auto"/>
                  </w:divBdr>
                  <w:divsChild>
                    <w:div w:id="132136780">
                      <w:marLeft w:val="0"/>
                      <w:marRight w:val="0"/>
                      <w:marTop w:val="0"/>
                      <w:marBottom w:val="0"/>
                      <w:divBdr>
                        <w:top w:val="none" w:sz="0" w:space="0" w:color="auto"/>
                        <w:left w:val="none" w:sz="0" w:space="0" w:color="auto"/>
                        <w:bottom w:val="none" w:sz="0" w:space="0" w:color="auto"/>
                        <w:right w:val="none" w:sz="0" w:space="0" w:color="auto"/>
                      </w:divBdr>
                      <w:divsChild>
                        <w:div w:id="1132674880">
                          <w:marLeft w:val="0"/>
                          <w:marRight w:val="0"/>
                          <w:marTop w:val="0"/>
                          <w:marBottom w:val="0"/>
                          <w:divBdr>
                            <w:top w:val="none" w:sz="0" w:space="0" w:color="auto"/>
                            <w:left w:val="none" w:sz="0" w:space="0" w:color="auto"/>
                            <w:bottom w:val="none" w:sz="0" w:space="0" w:color="auto"/>
                            <w:right w:val="none" w:sz="0" w:space="0" w:color="auto"/>
                          </w:divBdr>
                          <w:divsChild>
                            <w:div w:id="16628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6443293">
      <w:bodyDiv w:val="1"/>
      <w:marLeft w:val="0"/>
      <w:marRight w:val="0"/>
      <w:marTop w:val="0"/>
      <w:marBottom w:val="0"/>
      <w:divBdr>
        <w:top w:val="none" w:sz="0" w:space="0" w:color="auto"/>
        <w:left w:val="none" w:sz="0" w:space="0" w:color="auto"/>
        <w:bottom w:val="none" w:sz="0" w:space="0" w:color="auto"/>
        <w:right w:val="none" w:sz="0" w:space="0" w:color="auto"/>
      </w:divBdr>
      <w:divsChild>
        <w:div w:id="1459370024">
          <w:marLeft w:val="0"/>
          <w:marRight w:val="0"/>
          <w:marTop w:val="0"/>
          <w:marBottom w:val="0"/>
          <w:divBdr>
            <w:top w:val="none" w:sz="0" w:space="0" w:color="auto"/>
            <w:left w:val="none" w:sz="0" w:space="0" w:color="auto"/>
            <w:bottom w:val="none" w:sz="0" w:space="0" w:color="auto"/>
            <w:right w:val="none" w:sz="0" w:space="0" w:color="auto"/>
          </w:divBdr>
          <w:divsChild>
            <w:div w:id="1366057986">
              <w:marLeft w:val="0"/>
              <w:marRight w:val="0"/>
              <w:marTop w:val="0"/>
              <w:marBottom w:val="0"/>
              <w:divBdr>
                <w:top w:val="none" w:sz="0" w:space="0" w:color="auto"/>
                <w:left w:val="none" w:sz="0" w:space="0" w:color="auto"/>
                <w:bottom w:val="none" w:sz="0" w:space="0" w:color="auto"/>
                <w:right w:val="none" w:sz="0" w:space="0" w:color="auto"/>
              </w:divBdr>
              <w:divsChild>
                <w:div w:id="50759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684135">
      <w:bodyDiv w:val="1"/>
      <w:marLeft w:val="0"/>
      <w:marRight w:val="0"/>
      <w:marTop w:val="0"/>
      <w:marBottom w:val="0"/>
      <w:divBdr>
        <w:top w:val="none" w:sz="0" w:space="0" w:color="auto"/>
        <w:left w:val="none" w:sz="0" w:space="0" w:color="auto"/>
        <w:bottom w:val="none" w:sz="0" w:space="0" w:color="auto"/>
        <w:right w:val="none" w:sz="0" w:space="0" w:color="auto"/>
      </w:divBdr>
      <w:divsChild>
        <w:div w:id="1538541996">
          <w:marLeft w:val="0"/>
          <w:marRight w:val="0"/>
          <w:marTop w:val="0"/>
          <w:marBottom w:val="0"/>
          <w:divBdr>
            <w:top w:val="none" w:sz="0" w:space="0" w:color="auto"/>
            <w:left w:val="none" w:sz="0" w:space="0" w:color="auto"/>
            <w:bottom w:val="none" w:sz="0" w:space="0" w:color="auto"/>
            <w:right w:val="none" w:sz="0" w:space="0" w:color="auto"/>
          </w:divBdr>
          <w:divsChild>
            <w:div w:id="1603608614">
              <w:marLeft w:val="0"/>
              <w:marRight w:val="0"/>
              <w:marTop w:val="0"/>
              <w:marBottom w:val="0"/>
              <w:divBdr>
                <w:top w:val="none" w:sz="0" w:space="0" w:color="auto"/>
                <w:left w:val="none" w:sz="0" w:space="0" w:color="auto"/>
                <w:bottom w:val="none" w:sz="0" w:space="0" w:color="auto"/>
                <w:right w:val="none" w:sz="0" w:space="0" w:color="auto"/>
              </w:divBdr>
              <w:divsChild>
                <w:div w:id="251284381">
                  <w:marLeft w:val="0"/>
                  <w:marRight w:val="0"/>
                  <w:marTop w:val="0"/>
                  <w:marBottom w:val="0"/>
                  <w:divBdr>
                    <w:top w:val="none" w:sz="0" w:space="0" w:color="auto"/>
                    <w:left w:val="none" w:sz="0" w:space="0" w:color="auto"/>
                    <w:bottom w:val="none" w:sz="0" w:space="0" w:color="auto"/>
                    <w:right w:val="none" w:sz="0" w:space="0" w:color="auto"/>
                  </w:divBdr>
                  <w:divsChild>
                    <w:div w:id="414401464">
                      <w:marLeft w:val="0"/>
                      <w:marRight w:val="0"/>
                      <w:marTop w:val="0"/>
                      <w:marBottom w:val="0"/>
                      <w:divBdr>
                        <w:top w:val="none" w:sz="0" w:space="0" w:color="auto"/>
                        <w:left w:val="none" w:sz="0" w:space="0" w:color="auto"/>
                        <w:bottom w:val="none" w:sz="0" w:space="0" w:color="auto"/>
                        <w:right w:val="none" w:sz="0" w:space="0" w:color="auto"/>
                      </w:divBdr>
                      <w:divsChild>
                        <w:div w:id="1499537274">
                          <w:marLeft w:val="0"/>
                          <w:marRight w:val="0"/>
                          <w:marTop w:val="0"/>
                          <w:marBottom w:val="0"/>
                          <w:divBdr>
                            <w:top w:val="none" w:sz="0" w:space="0" w:color="auto"/>
                            <w:left w:val="none" w:sz="0" w:space="0" w:color="auto"/>
                            <w:bottom w:val="none" w:sz="0" w:space="0" w:color="auto"/>
                            <w:right w:val="none" w:sz="0" w:space="0" w:color="auto"/>
                          </w:divBdr>
                          <w:divsChild>
                            <w:div w:id="56152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797826">
      <w:bodyDiv w:val="1"/>
      <w:marLeft w:val="0"/>
      <w:marRight w:val="0"/>
      <w:marTop w:val="0"/>
      <w:marBottom w:val="0"/>
      <w:divBdr>
        <w:top w:val="none" w:sz="0" w:space="0" w:color="auto"/>
        <w:left w:val="none" w:sz="0" w:space="0" w:color="auto"/>
        <w:bottom w:val="none" w:sz="0" w:space="0" w:color="auto"/>
        <w:right w:val="none" w:sz="0" w:space="0" w:color="auto"/>
      </w:divBdr>
      <w:divsChild>
        <w:div w:id="82922634">
          <w:marLeft w:val="0"/>
          <w:marRight w:val="0"/>
          <w:marTop w:val="0"/>
          <w:marBottom w:val="0"/>
          <w:divBdr>
            <w:top w:val="none" w:sz="0" w:space="0" w:color="auto"/>
            <w:left w:val="none" w:sz="0" w:space="0" w:color="auto"/>
            <w:bottom w:val="none" w:sz="0" w:space="0" w:color="auto"/>
            <w:right w:val="none" w:sz="0" w:space="0" w:color="auto"/>
          </w:divBdr>
          <w:divsChild>
            <w:div w:id="506987544">
              <w:marLeft w:val="0"/>
              <w:marRight w:val="0"/>
              <w:marTop w:val="0"/>
              <w:marBottom w:val="0"/>
              <w:divBdr>
                <w:top w:val="none" w:sz="0" w:space="0" w:color="auto"/>
                <w:left w:val="none" w:sz="0" w:space="0" w:color="auto"/>
                <w:bottom w:val="none" w:sz="0" w:space="0" w:color="auto"/>
                <w:right w:val="none" w:sz="0" w:space="0" w:color="auto"/>
              </w:divBdr>
              <w:divsChild>
                <w:div w:id="178568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615568">
      <w:bodyDiv w:val="1"/>
      <w:marLeft w:val="0"/>
      <w:marRight w:val="0"/>
      <w:marTop w:val="0"/>
      <w:marBottom w:val="0"/>
      <w:divBdr>
        <w:top w:val="none" w:sz="0" w:space="0" w:color="auto"/>
        <w:left w:val="none" w:sz="0" w:space="0" w:color="auto"/>
        <w:bottom w:val="none" w:sz="0" w:space="0" w:color="auto"/>
        <w:right w:val="none" w:sz="0" w:space="0" w:color="auto"/>
      </w:divBdr>
      <w:divsChild>
        <w:div w:id="2013755396">
          <w:marLeft w:val="0"/>
          <w:marRight w:val="0"/>
          <w:marTop w:val="0"/>
          <w:marBottom w:val="0"/>
          <w:divBdr>
            <w:top w:val="none" w:sz="0" w:space="0" w:color="auto"/>
            <w:left w:val="none" w:sz="0" w:space="0" w:color="auto"/>
            <w:bottom w:val="none" w:sz="0" w:space="0" w:color="auto"/>
            <w:right w:val="none" w:sz="0" w:space="0" w:color="auto"/>
          </w:divBdr>
          <w:divsChild>
            <w:div w:id="1223105801">
              <w:marLeft w:val="0"/>
              <w:marRight w:val="0"/>
              <w:marTop w:val="0"/>
              <w:marBottom w:val="0"/>
              <w:divBdr>
                <w:top w:val="none" w:sz="0" w:space="0" w:color="auto"/>
                <w:left w:val="none" w:sz="0" w:space="0" w:color="auto"/>
                <w:bottom w:val="none" w:sz="0" w:space="0" w:color="auto"/>
                <w:right w:val="none" w:sz="0" w:space="0" w:color="auto"/>
              </w:divBdr>
              <w:divsChild>
                <w:div w:id="554510034">
                  <w:marLeft w:val="0"/>
                  <w:marRight w:val="0"/>
                  <w:marTop w:val="0"/>
                  <w:marBottom w:val="0"/>
                  <w:divBdr>
                    <w:top w:val="none" w:sz="0" w:space="0" w:color="auto"/>
                    <w:left w:val="none" w:sz="0" w:space="0" w:color="auto"/>
                    <w:bottom w:val="none" w:sz="0" w:space="0" w:color="auto"/>
                    <w:right w:val="none" w:sz="0" w:space="0" w:color="auto"/>
                  </w:divBdr>
                  <w:divsChild>
                    <w:div w:id="170485234">
                      <w:marLeft w:val="0"/>
                      <w:marRight w:val="0"/>
                      <w:marTop w:val="0"/>
                      <w:marBottom w:val="0"/>
                      <w:divBdr>
                        <w:top w:val="none" w:sz="0" w:space="0" w:color="auto"/>
                        <w:left w:val="none" w:sz="0" w:space="0" w:color="auto"/>
                        <w:bottom w:val="none" w:sz="0" w:space="0" w:color="auto"/>
                        <w:right w:val="none" w:sz="0" w:space="0" w:color="auto"/>
                      </w:divBdr>
                      <w:divsChild>
                        <w:div w:id="521207835">
                          <w:marLeft w:val="0"/>
                          <w:marRight w:val="0"/>
                          <w:marTop w:val="0"/>
                          <w:marBottom w:val="0"/>
                          <w:divBdr>
                            <w:top w:val="none" w:sz="0" w:space="0" w:color="auto"/>
                            <w:left w:val="none" w:sz="0" w:space="0" w:color="auto"/>
                            <w:bottom w:val="none" w:sz="0" w:space="0" w:color="auto"/>
                            <w:right w:val="none" w:sz="0" w:space="0" w:color="auto"/>
                          </w:divBdr>
                          <w:divsChild>
                            <w:div w:id="20404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8552036">
      <w:bodyDiv w:val="1"/>
      <w:marLeft w:val="0"/>
      <w:marRight w:val="0"/>
      <w:marTop w:val="0"/>
      <w:marBottom w:val="0"/>
      <w:divBdr>
        <w:top w:val="none" w:sz="0" w:space="0" w:color="auto"/>
        <w:left w:val="none" w:sz="0" w:space="0" w:color="auto"/>
        <w:bottom w:val="none" w:sz="0" w:space="0" w:color="auto"/>
        <w:right w:val="none" w:sz="0" w:space="0" w:color="auto"/>
      </w:divBdr>
      <w:divsChild>
        <w:div w:id="616067293">
          <w:marLeft w:val="0"/>
          <w:marRight w:val="0"/>
          <w:marTop w:val="0"/>
          <w:marBottom w:val="0"/>
          <w:divBdr>
            <w:top w:val="none" w:sz="0" w:space="0" w:color="auto"/>
            <w:left w:val="none" w:sz="0" w:space="0" w:color="auto"/>
            <w:bottom w:val="none" w:sz="0" w:space="0" w:color="auto"/>
            <w:right w:val="none" w:sz="0" w:space="0" w:color="auto"/>
          </w:divBdr>
          <w:divsChild>
            <w:div w:id="314530193">
              <w:marLeft w:val="0"/>
              <w:marRight w:val="0"/>
              <w:marTop w:val="0"/>
              <w:marBottom w:val="0"/>
              <w:divBdr>
                <w:top w:val="none" w:sz="0" w:space="0" w:color="auto"/>
                <w:left w:val="none" w:sz="0" w:space="0" w:color="auto"/>
                <w:bottom w:val="none" w:sz="0" w:space="0" w:color="auto"/>
                <w:right w:val="none" w:sz="0" w:space="0" w:color="auto"/>
              </w:divBdr>
              <w:divsChild>
                <w:div w:id="480998308">
                  <w:marLeft w:val="0"/>
                  <w:marRight w:val="0"/>
                  <w:marTop w:val="0"/>
                  <w:marBottom w:val="0"/>
                  <w:divBdr>
                    <w:top w:val="none" w:sz="0" w:space="0" w:color="auto"/>
                    <w:left w:val="none" w:sz="0" w:space="0" w:color="auto"/>
                    <w:bottom w:val="none" w:sz="0" w:space="0" w:color="auto"/>
                    <w:right w:val="none" w:sz="0" w:space="0" w:color="auto"/>
                  </w:divBdr>
                  <w:divsChild>
                    <w:div w:id="921842228">
                      <w:marLeft w:val="0"/>
                      <w:marRight w:val="0"/>
                      <w:marTop w:val="0"/>
                      <w:marBottom w:val="0"/>
                      <w:divBdr>
                        <w:top w:val="none" w:sz="0" w:space="0" w:color="auto"/>
                        <w:left w:val="none" w:sz="0" w:space="0" w:color="auto"/>
                        <w:bottom w:val="none" w:sz="0" w:space="0" w:color="auto"/>
                        <w:right w:val="none" w:sz="0" w:space="0" w:color="auto"/>
                      </w:divBdr>
                      <w:divsChild>
                        <w:div w:id="611791430">
                          <w:marLeft w:val="0"/>
                          <w:marRight w:val="0"/>
                          <w:marTop w:val="0"/>
                          <w:marBottom w:val="0"/>
                          <w:divBdr>
                            <w:top w:val="none" w:sz="0" w:space="0" w:color="auto"/>
                            <w:left w:val="none" w:sz="0" w:space="0" w:color="auto"/>
                            <w:bottom w:val="none" w:sz="0" w:space="0" w:color="auto"/>
                            <w:right w:val="none" w:sz="0" w:space="0" w:color="auto"/>
                          </w:divBdr>
                          <w:divsChild>
                            <w:div w:id="203098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092561">
      <w:bodyDiv w:val="1"/>
      <w:marLeft w:val="0"/>
      <w:marRight w:val="0"/>
      <w:marTop w:val="0"/>
      <w:marBottom w:val="0"/>
      <w:divBdr>
        <w:top w:val="none" w:sz="0" w:space="0" w:color="auto"/>
        <w:left w:val="none" w:sz="0" w:space="0" w:color="auto"/>
        <w:bottom w:val="none" w:sz="0" w:space="0" w:color="auto"/>
        <w:right w:val="none" w:sz="0" w:space="0" w:color="auto"/>
      </w:divBdr>
      <w:divsChild>
        <w:div w:id="774793076">
          <w:marLeft w:val="0"/>
          <w:marRight w:val="0"/>
          <w:marTop w:val="0"/>
          <w:marBottom w:val="0"/>
          <w:divBdr>
            <w:top w:val="none" w:sz="0" w:space="0" w:color="auto"/>
            <w:left w:val="none" w:sz="0" w:space="0" w:color="auto"/>
            <w:bottom w:val="none" w:sz="0" w:space="0" w:color="auto"/>
            <w:right w:val="none" w:sz="0" w:space="0" w:color="auto"/>
          </w:divBdr>
          <w:divsChild>
            <w:div w:id="927421534">
              <w:marLeft w:val="0"/>
              <w:marRight w:val="0"/>
              <w:marTop w:val="0"/>
              <w:marBottom w:val="0"/>
              <w:divBdr>
                <w:top w:val="none" w:sz="0" w:space="0" w:color="auto"/>
                <w:left w:val="none" w:sz="0" w:space="0" w:color="auto"/>
                <w:bottom w:val="none" w:sz="0" w:space="0" w:color="auto"/>
                <w:right w:val="none" w:sz="0" w:space="0" w:color="auto"/>
              </w:divBdr>
              <w:divsChild>
                <w:div w:id="53288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034003">
      <w:bodyDiv w:val="1"/>
      <w:marLeft w:val="0"/>
      <w:marRight w:val="0"/>
      <w:marTop w:val="0"/>
      <w:marBottom w:val="0"/>
      <w:divBdr>
        <w:top w:val="none" w:sz="0" w:space="0" w:color="auto"/>
        <w:left w:val="none" w:sz="0" w:space="0" w:color="auto"/>
        <w:bottom w:val="none" w:sz="0" w:space="0" w:color="auto"/>
        <w:right w:val="none" w:sz="0" w:space="0" w:color="auto"/>
      </w:divBdr>
      <w:divsChild>
        <w:div w:id="1561362020">
          <w:marLeft w:val="0"/>
          <w:marRight w:val="0"/>
          <w:marTop w:val="0"/>
          <w:marBottom w:val="0"/>
          <w:divBdr>
            <w:top w:val="none" w:sz="0" w:space="0" w:color="auto"/>
            <w:left w:val="none" w:sz="0" w:space="0" w:color="auto"/>
            <w:bottom w:val="none" w:sz="0" w:space="0" w:color="auto"/>
            <w:right w:val="none" w:sz="0" w:space="0" w:color="auto"/>
          </w:divBdr>
          <w:divsChild>
            <w:div w:id="1180503864">
              <w:marLeft w:val="0"/>
              <w:marRight w:val="0"/>
              <w:marTop w:val="0"/>
              <w:marBottom w:val="0"/>
              <w:divBdr>
                <w:top w:val="none" w:sz="0" w:space="0" w:color="auto"/>
                <w:left w:val="none" w:sz="0" w:space="0" w:color="auto"/>
                <w:bottom w:val="none" w:sz="0" w:space="0" w:color="auto"/>
                <w:right w:val="none" w:sz="0" w:space="0" w:color="auto"/>
              </w:divBdr>
              <w:divsChild>
                <w:div w:id="1637756763">
                  <w:marLeft w:val="0"/>
                  <w:marRight w:val="0"/>
                  <w:marTop w:val="0"/>
                  <w:marBottom w:val="0"/>
                  <w:divBdr>
                    <w:top w:val="none" w:sz="0" w:space="0" w:color="auto"/>
                    <w:left w:val="none" w:sz="0" w:space="0" w:color="auto"/>
                    <w:bottom w:val="none" w:sz="0" w:space="0" w:color="auto"/>
                    <w:right w:val="none" w:sz="0" w:space="0" w:color="auto"/>
                  </w:divBdr>
                  <w:divsChild>
                    <w:div w:id="121307679">
                      <w:marLeft w:val="0"/>
                      <w:marRight w:val="0"/>
                      <w:marTop w:val="0"/>
                      <w:marBottom w:val="0"/>
                      <w:divBdr>
                        <w:top w:val="none" w:sz="0" w:space="0" w:color="auto"/>
                        <w:left w:val="none" w:sz="0" w:space="0" w:color="auto"/>
                        <w:bottom w:val="none" w:sz="0" w:space="0" w:color="auto"/>
                        <w:right w:val="none" w:sz="0" w:space="0" w:color="auto"/>
                      </w:divBdr>
                      <w:divsChild>
                        <w:div w:id="2001929490">
                          <w:marLeft w:val="0"/>
                          <w:marRight w:val="0"/>
                          <w:marTop w:val="0"/>
                          <w:marBottom w:val="0"/>
                          <w:divBdr>
                            <w:top w:val="none" w:sz="0" w:space="0" w:color="auto"/>
                            <w:left w:val="none" w:sz="0" w:space="0" w:color="auto"/>
                            <w:bottom w:val="none" w:sz="0" w:space="0" w:color="auto"/>
                            <w:right w:val="none" w:sz="0" w:space="0" w:color="auto"/>
                          </w:divBdr>
                          <w:divsChild>
                            <w:div w:id="212561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640045">
      <w:bodyDiv w:val="1"/>
      <w:marLeft w:val="0"/>
      <w:marRight w:val="0"/>
      <w:marTop w:val="0"/>
      <w:marBottom w:val="0"/>
      <w:divBdr>
        <w:top w:val="none" w:sz="0" w:space="0" w:color="auto"/>
        <w:left w:val="none" w:sz="0" w:space="0" w:color="auto"/>
        <w:bottom w:val="none" w:sz="0" w:space="0" w:color="auto"/>
        <w:right w:val="none" w:sz="0" w:space="0" w:color="auto"/>
      </w:divBdr>
      <w:divsChild>
        <w:div w:id="1724593852">
          <w:marLeft w:val="0"/>
          <w:marRight w:val="0"/>
          <w:marTop w:val="0"/>
          <w:marBottom w:val="0"/>
          <w:divBdr>
            <w:top w:val="none" w:sz="0" w:space="0" w:color="auto"/>
            <w:left w:val="none" w:sz="0" w:space="0" w:color="auto"/>
            <w:bottom w:val="none" w:sz="0" w:space="0" w:color="auto"/>
            <w:right w:val="none" w:sz="0" w:space="0" w:color="auto"/>
          </w:divBdr>
          <w:divsChild>
            <w:div w:id="2078821441">
              <w:marLeft w:val="0"/>
              <w:marRight w:val="0"/>
              <w:marTop w:val="0"/>
              <w:marBottom w:val="0"/>
              <w:divBdr>
                <w:top w:val="none" w:sz="0" w:space="0" w:color="auto"/>
                <w:left w:val="none" w:sz="0" w:space="0" w:color="auto"/>
                <w:bottom w:val="none" w:sz="0" w:space="0" w:color="auto"/>
                <w:right w:val="none" w:sz="0" w:space="0" w:color="auto"/>
              </w:divBdr>
              <w:divsChild>
                <w:div w:id="1935624981">
                  <w:marLeft w:val="0"/>
                  <w:marRight w:val="0"/>
                  <w:marTop w:val="0"/>
                  <w:marBottom w:val="0"/>
                  <w:divBdr>
                    <w:top w:val="none" w:sz="0" w:space="0" w:color="auto"/>
                    <w:left w:val="none" w:sz="0" w:space="0" w:color="auto"/>
                    <w:bottom w:val="none" w:sz="0" w:space="0" w:color="auto"/>
                    <w:right w:val="none" w:sz="0" w:space="0" w:color="auto"/>
                  </w:divBdr>
                  <w:divsChild>
                    <w:div w:id="1941138833">
                      <w:marLeft w:val="0"/>
                      <w:marRight w:val="0"/>
                      <w:marTop w:val="0"/>
                      <w:marBottom w:val="0"/>
                      <w:divBdr>
                        <w:top w:val="none" w:sz="0" w:space="0" w:color="auto"/>
                        <w:left w:val="none" w:sz="0" w:space="0" w:color="auto"/>
                        <w:bottom w:val="none" w:sz="0" w:space="0" w:color="auto"/>
                        <w:right w:val="none" w:sz="0" w:space="0" w:color="auto"/>
                      </w:divBdr>
                      <w:divsChild>
                        <w:div w:id="2143689356">
                          <w:marLeft w:val="0"/>
                          <w:marRight w:val="0"/>
                          <w:marTop w:val="0"/>
                          <w:marBottom w:val="0"/>
                          <w:divBdr>
                            <w:top w:val="none" w:sz="0" w:space="0" w:color="auto"/>
                            <w:left w:val="none" w:sz="0" w:space="0" w:color="auto"/>
                            <w:bottom w:val="none" w:sz="0" w:space="0" w:color="auto"/>
                            <w:right w:val="none" w:sz="0" w:space="0" w:color="auto"/>
                          </w:divBdr>
                          <w:divsChild>
                            <w:div w:id="14643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8502266">
      <w:bodyDiv w:val="1"/>
      <w:marLeft w:val="0"/>
      <w:marRight w:val="0"/>
      <w:marTop w:val="0"/>
      <w:marBottom w:val="0"/>
      <w:divBdr>
        <w:top w:val="none" w:sz="0" w:space="0" w:color="auto"/>
        <w:left w:val="none" w:sz="0" w:space="0" w:color="auto"/>
        <w:bottom w:val="none" w:sz="0" w:space="0" w:color="auto"/>
        <w:right w:val="none" w:sz="0" w:space="0" w:color="auto"/>
      </w:divBdr>
      <w:divsChild>
        <w:div w:id="1626035309">
          <w:marLeft w:val="0"/>
          <w:marRight w:val="0"/>
          <w:marTop w:val="0"/>
          <w:marBottom w:val="0"/>
          <w:divBdr>
            <w:top w:val="none" w:sz="0" w:space="0" w:color="auto"/>
            <w:left w:val="none" w:sz="0" w:space="0" w:color="auto"/>
            <w:bottom w:val="none" w:sz="0" w:space="0" w:color="auto"/>
            <w:right w:val="none" w:sz="0" w:space="0" w:color="auto"/>
          </w:divBdr>
          <w:divsChild>
            <w:div w:id="1867594588">
              <w:marLeft w:val="0"/>
              <w:marRight w:val="0"/>
              <w:marTop w:val="0"/>
              <w:marBottom w:val="0"/>
              <w:divBdr>
                <w:top w:val="none" w:sz="0" w:space="0" w:color="auto"/>
                <w:left w:val="none" w:sz="0" w:space="0" w:color="auto"/>
                <w:bottom w:val="none" w:sz="0" w:space="0" w:color="auto"/>
                <w:right w:val="none" w:sz="0" w:space="0" w:color="auto"/>
              </w:divBdr>
              <w:divsChild>
                <w:div w:id="1323388139">
                  <w:marLeft w:val="0"/>
                  <w:marRight w:val="0"/>
                  <w:marTop w:val="0"/>
                  <w:marBottom w:val="0"/>
                  <w:divBdr>
                    <w:top w:val="none" w:sz="0" w:space="0" w:color="auto"/>
                    <w:left w:val="none" w:sz="0" w:space="0" w:color="auto"/>
                    <w:bottom w:val="none" w:sz="0" w:space="0" w:color="auto"/>
                    <w:right w:val="none" w:sz="0" w:space="0" w:color="auto"/>
                  </w:divBdr>
                  <w:divsChild>
                    <w:div w:id="991910934">
                      <w:marLeft w:val="0"/>
                      <w:marRight w:val="0"/>
                      <w:marTop w:val="0"/>
                      <w:marBottom w:val="0"/>
                      <w:divBdr>
                        <w:top w:val="none" w:sz="0" w:space="0" w:color="auto"/>
                        <w:left w:val="none" w:sz="0" w:space="0" w:color="auto"/>
                        <w:bottom w:val="none" w:sz="0" w:space="0" w:color="auto"/>
                        <w:right w:val="none" w:sz="0" w:space="0" w:color="auto"/>
                      </w:divBdr>
                      <w:divsChild>
                        <w:div w:id="1639262599">
                          <w:marLeft w:val="0"/>
                          <w:marRight w:val="0"/>
                          <w:marTop w:val="0"/>
                          <w:marBottom w:val="0"/>
                          <w:divBdr>
                            <w:top w:val="none" w:sz="0" w:space="0" w:color="auto"/>
                            <w:left w:val="none" w:sz="0" w:space="0" w:color="auto"/>
                            <w:bottom w:val="none" w:sz="0" w:space="0" w:color="auto"/>
                            <w:right w:val="none" w:sz="0" w:space="0" w:color="auto"/>
                          </w:divBdr>
                          <w:divsChild>
                            <w:div w:id="108195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0420675">
      <w:bodyDiv w:val="1"/>
      <w:marLeft w:val="0"/>
      <w:marRight w:val="0"/>
      <w:marTop w:val="0"/>
      <w:marBottom w:val="0"/>
      <w:divBdr>
        <w:top w:val="none" w:sz="0" w:space="0" w:color="auto"/>
        <w:left w:val="none" w:sz="0" w:space="0" w:color="auto"/>
        <w:bottom w:val="none" w:sz="0" w:space="0" w:color="auto"/>
        <w:right w:val="none" w:sz="0" w:space="0" w:color="auto"/>
      </w:divBdr>
      <w:divsChild>
        <w:div w:id="1602060270">
          <w:marLeft w:val="0"/>
          <w:marRight w:val="0"/>
          <w:marTop w:val="0"/>
          <w:marBottom w:val="0"/>
          <w:divBdr>
            <w:top w:val="none" w:sz="0" w:space="0" w:color="auto"/>
            <w:left w:val="none" w:sz="0" w:space="0" w:color="auto"/>
            <w:bottom w:val="none" w:sz="0" w:space="0" w:color="auto"/>
            <w:right w:val="none" w:sz="0" w:space="0" w:color="auto"/>
          </w:divBdr>
          <w:divsChild>
            <w:div w:id="658077607">
              <w:marLeft w:val="0"/>
              <w:marRight w:val="0"/>
              <w:marTop w:val="0"/>
              <w:marBottom w:val="0"/>
              <w:divBdr>
                <w:top w:val="none" w:sz="0" w:space="0" w:color="auto"/>
                <w:left w:val="none" w:sz="0" w:space="0" w:color="auto"/>
                <w:bottom w:val="none" w:sz="0" w:space="0" w:color="auto"/>
                <w:right w:val="none" w:sz="0" w:space="0" w:color="auto"/>
              </w:divBdr>
              <w:divsChild>
                <w:div w:id="1636375305">
                  <w:marLeft w:val="0"/>
                  <w:marRight w:val="0"/>
                  <w:marTop w:val="0"/>
                  <w:marBottom w:val="0"/>
                  <w:divBdr>
                    <w:top w:val="none" w:sz="0" w:space="0" w:color="auto"/>
                    <w:left w:val="none" w:sz="0" w:space="0" w:color="auto"/>
                    <w:bottom w:val="none" w:sz="0" w:space="0" w:color="auto"/>
                    <w:right w:val="none" w:sz="0" w:space="0" w:color="auto"/>
                  </w:divBdr>
                  <w:divsChild>
                    <w:div w:id="1003974950">
                      <w:marLeft w:val="0"/>
                      <w:marRight w:val="0"/>
                      <w:marTop w:val="0"/>
                      <w:marBottom w:val="0"/>
                      <w:divBdr>
                        <w:top w:val="none" w:sz="0" w:space="0" w:color="auto"/>
                        <w:left w:val="none" w:sz="0" w:space="0" w:color="auto"/>
                        <w:bottom w:val="none" w:sz="0" w:space="0" w:color="auto"/>
                        <w:right w:val="none" w:sz="0" w:space="0" w:color="auto"/>
                      </w:divBdr>
                      <w:divsChild>
                        <w:div w:id="1031564484">
                          <w:marLeft w:val="0"/>
                          <w:marRight w:val="0"/>
                          <w:marTop w:val="0"/>
                          <w:marBottom w:val="0"/>
                          <w:divBdr>
                            <w:top w:val="none" w:sz="0" w:space="0" w:color="auto"/>
                            <w:left w:val="none" w:sz="0" w:space="0" w:color="auto"/>
                            <w:bottom w:val="none" w:sz="0" w:space="0" w:color="auto"/>
                            <w:right w:val="none" w:sz="0" w:space="0" w:color="auto"/>
                          </w:divBdr>
                          <w:divsChild>
                            <w:div w:id="17314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5634598">
      <w:bodyDiv w:val="1"/>
      <w:marLeft w:val="0"/>
      <w:marRight w:val="0"/>
      <w:marTop w:val="0"/>
      <w:marBottom w:val="0"/>
      <w:divBdr>
        <w:top w:val="none" w:sz="0" w:space="0" w:color="auto"/>
        <w:left w:val="none" w:sz="0" w:space="0" w:color="auto"/>
        <w:bottom w:val="none" w:sz="0" w:space="0" w:color="auto"/>
        <w:right w:val="none" w:sz="0" w:space="0" w:color="auto"/>
      </w:divBdr>
      <w:divsChild>
        <w:div w:id="124978402">
          <w:marLeft w:val="0"/>
          <w:marRight w:val="0"/>
          <w:marTop w:val="0"/>
          <w:marBottom w:val="0"/>
          <w:divBdr>
            <w:top w:val="none" w:sz="0" w:space="0" w:color="auto"/>
            <w:left w:val="none" w:sz="0" w:space="0" w:color="auto"/>
            <w:bottom w:val="none" w:sz="0" w:space="0" w:color="auto"/>
            <w:right w:val="none" w:sz="0" w:space="0" w:color="auto"/>
          </w:divBdr>
          <w:divsChild>
            <w:div w:id="1181512148">
              <w:marLeft w:val="0"/>
              <w:marRight w:val="0"/>
              <w:marTop w:val="0"/>
              <w:marBottom w:val="0"/>
              <w:divBdr>
                <w:top w:val="none" w:sz="0" w:space="0" w:color="auto"/>
                <w:left w:val="none" w:sz="0" w:space="0" w:color="auto"/>
                <w:bottom w:val="none" w:sz="0" w:space="0" w:color="auto"/>
                <w:right w:val="none" w:sz="0" w:space="0" w:color="auto"/>
              </w:divBdr>
              <w:divsChild>
                <w:div w:id="89832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016789">
      <w:bodyDiv w:val="1"/>
      <w:marLeft w:val="0"/>
      <w:marRight w:val="0"/>
      <w:marTop w:val="0"/>
      <w:marBottom w:val="0"/>
      <w:divBdr>
        <w:top w:val="none" w:sz="0" w:space="0" w:color="auto"/>
        <w:left w:val="none" w:sz="0" w:space="0" w:color="auto"/>
        <w:bottom w:val="none" w:sz="0" w:space="0" w:color="auto"/>
        <w:right w:val="none" w:sz="0" w:space="0" w:color="auto"/>
      </w:divBdr>
      <w:divsChild>
        <w:div w:id="1145005349">
          <w:marLeft w:val="0"/>
          <w:marRight w:val="0"/>
          <w:marTop w:val="0"/>
          <w:marBottom w:val="0"/>
          <w:divBdr>
            <w:top w:val="none" w:sz="0" w:space="0" w:color="auto"/>
            <w:left w:val="none" w:sz="0" w:space="0" w:color="auto"/>
            <w:bottom w:val="none" w:sz="0" w:space="0" w:color="auto"/>
            <w:right w:val="none" w:sz="0" w:space="0" w:color="auto"/>
          </w:divBdr>
          <w:divsChild>
            <w:div w:id="1890913533">
              <w:marLeft w:val="0"/>
              <w:marRight w:val="0"/>
              <w:marTop w:val="0"/>
              <w:marBottom w:val="0"/>
              <w:divBdr>
                <w:top w:val="none" w:sz="0" w:space="0" w:color="auto"/>
                <w:left w:val="none" w:sz="0" w:space="0" w:color="auto"/>
                <w:bottom w:val="none" w:sz="0" w:space="0" w:color="auto"/>
                <w:right w:val="none" w:sz="0" w:space="0" w:color="auto"/>
              </w:divBdr>
              <w:divsChild>
                <w:div w:id="115626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248965">
      <w:bodyDiv w:val="1"/>
      <w:marLeft w:val="0"/>
      <w:marRight w:val="0"/>
      <w:marTop w:val="0"/>
      <w:marBottom w:val="0"/>
      <w:divBdr>
        <w:top w:val="none" w:sz="0" w:space="0" w:color="auto"/>
        <w:left w:val="none" w:sz="0" w:space="0" w:color="auto"/>
        <w:bottom w:val="none" w:sz="0" w:space="0" w:color="auto"/>
        <w:right w:val="none" w:sz="0" w:space="0" w:color="auto"/>
      </w:divBdr>
      <w:divsChild>
        <w:div w:id="1602452291">
          <w:marLeft w:val="0"/>
          <w:marRight w:val="0"/>
          <w:marTop w:val="0"/>
          <w:marBottom w:val="0"/>
          <w:divBdr>
            <w:top w:val="none" w:sz="0" w:space="0" w:color="auto"/>
            <w:left w:val="none" w:sz="0" w:space="0" w:color="auto"/>
            <w:bottom w:val="none" w:sz="0" w:space="0" w:color="auto"/>
            <w:right w:val="none" w:sz="0" w:space="0" w:color="auto"/>
          </w:divBdr>
          <w:divsChild>
            <w:div w:id="930164645">
              <w:marLeft w:val="0"/>
              <w:marRight w:val="0"/>
              <w:marTop w:val="0"/>
              <w:marBottom w:val="0"/>
              <w:divBdr>
                <w:top w:val="none" w:sz="0" w:space="0" w:color="auto"/>
                <w:left w:val="none" w:sz="0" w:space="0" w:color="auto"/>
                <w:bottom w:val="none" w:sz="0" w:space="0" w:color="auto"/>
                <w:right w:val="none" w:sz="0" w:space="0" w:color="auto"/>
              </w:divBdr>
              <w:divsChild>
                <w:div w:id="5408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820231">
      <w:bodyDiv w:val="1"/>
      <w:marLeft w:val="0"/>
      <w:marRight w:val="0"/>
      <w:marTop w:val="0"/>
      <w:marBottom w:val="0"/>
      <w:divBdr>
        <w:top w:val="none" w:sz="0" w:space="0" w:color="auto"/>
        <w:left w:val="none" w:sz="0" w:space="0" w:color="auto"/>
        <w:bottom w:val="none" w:sz="0" w:space="0" w:color="auto"/>
        <w:right w:val="none" w:sz="0" w:space="0" w:color="auto"/>
      </w:divBdr>
      <w:divsChild>
        <w:div w:id="1493837866">
          <w:marLeft w:val="0"/>
          <w:marRight w:val="0"/>
          <w:marTop w:val="0"/>
          <w:marBottom w:val="0"/>
          <w:divBdr>
            <w:top w:val="none" w:sz="0" w:space="0" w:color="auto"/>
            <w:left w:val="none" w:sz="0" w:space="0" w:color="auto"/>
            <w:bottom w:val="none" w:sz="0" w:space="0" w:color="auto"/>
            <w:right w:val="none" w:sz="0" w:space="0" w:color="auto"/>
          </w:divBdr>
          <w:divsChild>
            <w:div w:id="326833719">
              <w:marLeft w:val="0"/>
              <w:marRight w:val="0"/>
              <w:marTop w:val="0"/>
              <w:marBottom w:val="0"/>
              <w:divBdr>
                <w:top w:val="none" w:sz="0" w:space="0" w:color="auto"/>
                <w:left w:val="none" w:sz="0" w:space="0" w:color="auto"/>
                <w:bottom w:val="none" w:sz="0" w:space="0" w:color="auto"/>
                <w:right w:val="none" w:sz="0" w:space="0" w:color="auto"/>
              </w:divBdr>
              <w:divsChild>
                <w:div w:id="126434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288631">
      <w:bodyDiv w:val="1"/>
      <w:marLeft w:val="0"/>
      <w:marRight w:val="0"/>
      <w:marTop w:val="0"/>
      <w:marBottom w:val="0"/>
      <w:divBdr>
        <w:top w:val="none" w:sz="0" w:space="0" w:color="auto"/>
        <w:left w:val="none" w:sz="0" w:space="0" w:color="auto"/>
        <w:bottom w:val="none" w:sz="0" w:space="0" w:color="auto"/>
        <w:right w:val="none" w:sz="0" w:space="0" w:color="auto"/>
      </w:divBdr>
      <w:divsChild>
        <w:div w:id="1615017814">
          <w:marLeft w:val="0"/>
          <w:marRight w:val="0"/>
          <w:marTop w:val="0"/>
          <w:marBottom w:val="0"/>
          <w:divBdr>
            <w:top w:val="none" w:sz="0" w:space="0" w:color="auto"/>
            <w:left w:val="none" w:sz="0" w:space="0" w:color="auto"/>
            <w:bottom w:val="none" w:sz="0" w:space="0" w:color="auto"/>
            <w:right w:val="none" w:sz="0" w:space="0" w:color="auto"/>
          </w:divBdr>
          <w:divsChild>
            <w:div w:id="655453371">
              <w:marLeft w:val="0"/>
              <w:marRight w:val="0"/>
              <w:marTop w:val="0"/>
              <w:marBottom w:val="0"/>
              <w:divBdr>
                <w:top w:val="none" w:sz="0" w:space="0" w:color="auto"/>
                <w:left w:val="none" w:sz="0" w:space="0" w:color="auto"/>
                <w:bottom w:val="none" w:sz="0" w:space="0" w:color="auto"/>
                <w:right w:val="none" w:sz="0" w:space="0" w:color="auto"/>
              </w:divBdr>
              <w:divsChild>
                <w:div w:id="26253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179380">
      <w:bodyDiv w:val="1"/>
      <w:marLeft w:val="0"/>
      <w:marRight w:val="0"/>
      <w:marTop w:val="0"/>
      <w:marBottom w:val="0"/>
      <w:divBdr>
        <w:top w:val="none" w:sz="0" w:space="0" w:color="auto"/>
        <w:left w:val="none" w:sz="0" w:space="0" w:color="auto"/>
        <w:bottom w:val="none" w:sz="0" w:space="0" w:color="auto"/>
        <w:right w:val="none" w:sz="0" w:space="0" w:color="auto"/>
      </w:divBdr>
      <w:divsChild>
        <w:div w:id="1837959368">
          <w:marLeft w:val="0"/>
          <w:marRight w:val="0"/>
          <w:marTop w:val="0"/>
          <w:marBottom w:val="0"/>
          <w:divBdr>
            <w:top w:val="none" w:sz="0" w:space="0" w:color="auto"/>
            <w:left w:val="none" w:sz="0" w:space="0" w:color="auto"/>
            <w:bottom w:val="none" w:sz="0" w:space="0" w:color="auto"/>
            <w:right w:val="none" w:sz="0" w:space="0" w:color="auto"/>
          </w:divBdr>
          <w:divsChild>
            <w:div w:id="1341004374">
              <w:marLeft w:val="0"/>
              <w:marRight w:val="0"/>
              <w:marTop w:val="0"/>
              <w:marBottom w:val="0"/>
              <w:divBdr>
                <w:top w:val="none" w:sz="0" w:space="0" w:color="auto"/>
                <w:left w:val="none" w:sz="0" w:space="0" w:color="auto"/>
                <w:bottom w:val="none" w:sz="0" w:space="0" w:color="auto"/>
                <w:right w:val="none" w:sz="0" w:space="0" w:color="auto"/>
              </w:divBdr>
              <w:divsChild>
                <w:div w:id="264581803">
                  <w:marLeft w:val="0"/>
                  <w:marRight w:val="0"/>
                  <w:marTop w:val="0"/>
                  <w:marBottom w:val="0"/>
                  <w:divBdr>
                    <w:top w:val="none" w:sz="0" w:space="0" w:color="auto"/>
                    <w:left w:val="none" w:sz="0" w:space="0" w:color="auto"/>
                    <w:bottom w:val="none" w:sz="0" w:space="0" w:color="auto"/>
                    <w:right w:val="none" w:sz="0" w:space="0" w:color="auto"/>
                  </w:divBdr>
                  <w:divsChild>
                    <w:div w:id="443689881">
                      <w:marLeft w:val="0"/>
                      <w:marRight w:val="0"/>
                      <w:marTop w:val="0"/>
                      <w:marBottom w:val="0"/>
                      <w:divBdr>
                        <w:top w:val="none" w:sz="0" w:space="0" w:color="auto"/>
                        <w:left w:val="none" w:sz="0" w:space="0" w:color="auto"/>
                        <w:bottom w:val="none" w:sz="0" w:space="0" w:color="auto"/>
                        <w:right w:val="none" w:sz="0" w:space="0" w:color="auto"/>
                      </w:divBdr>
                      <w:divsChild>
                        <w:div w:id="1242836912">
                          <w:marLeft w:val="0"/>
                          <w:marRight w:val="0"/>
                          <w:marTop w:val="0"/>
                          <w:marBottom w:val="0"/>
                          <w:divBdr>
                            <w:top w:val="none" w:sz="0" w:space="0" w:color="auto"/>
                            <w:left w:val="none" w:sz="0" w:space="0" w:color="auto"/>
                            <w:bottom w:val="none" w:sz="0" w:space="0" w:color="auto"/>
                            <w:right w:val="none" w:sz="0" w:space="0" w:color="auto"/>
                          </w:divBdr>
                          <w:divsChild>
                            <w:div w:id="855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5537669">
      <w:bodyDiv w:val="1"/>
      <w:marLeft w:val="0"/>
      <w:marRight w:val="0"/>
      <w:marTop w:val="0"/>
      <w:marBottom w:val="0"/>
      <w:divBdr>
        <w:top w:val="none" w:sz="0" w:space="0" w:color="auto"/>
        <w:left w:val="none" w:sz="0" w:space="0" w:color="auto"/>
        <w:bottom w:val="none" w:sz="0" w:space="0" w:color="auto"/>
        <w:right w:val="none" w:sz="0" w:space="0" w:color="auto"/>
      </w:divBdr>
      <w:divsChild>
        <w:div w:id="29502857">
          <w:marLeft w:val="0"/>
          <w:marRight w:val="0"/>
          <w:marTop w:val="0"/>
          <w:marBottom w:val="0"/>
          <w:divBdr>
            <w:top w:val="none" w:sz="0" w:space="0" w:color="auto"/>
            <w:left w:val="none" w:sz="0" w:space="0" w:color="auto"/>
            <w:bottom w:val="none" w:sz="0" w:space="0" w:color="auto"/>
            <w:right w:val="none" w:sz="0" w:space="0" w:color="auto"/>
          </w:divBdr>
          <w:divsChild>
            <w:div w:id="874779532">
              <w:marLeft w:val="0"/>
              <w:marRight w:val="0"/>
              <w:marTop w:val="0"/>
              <w:marBottom w:val="0"/>
              <w:divBdr>
                <w:top w:val="none" w:sz="0" w:space="0" w:color="auto"/>
                <w:left w:val="none" w:sz="0" w:space="0" w:color="auto"/>
                <w:bottom w:val="none" w:sz="0" w:space="0" w:color="auto"/>
                <w:right w:val="none" w:sz="0" w:space="0" w:color="auto"/>
              </w:divBdr>
              <w:divsChild>
                <w:div w:id="558369257">
                  <w:marLeft w:val="0"/>
                  <w:marRight w:val="0"/>
                  <w:marTop w:val="0"/>
                  <w:marBottom w:val="0"/>
                  <w:divBdr>
                    <w:top w:val="none" w:sz="0" w:space="0" w:color="auto"/>
                    <w:left w:val="none" w:sz="0" w:space="0" w:color="auto"/>
                    <w:bottom w:val="none" w:sz="0" w:space="0" w:color="auto"/>
                    <w:right w:val="none" w:sz="0" w:space="0" w:color="auto"/>
                  </w:divBdr>
                  <w:divsChild>
                    <w:div w:id="2137335875">
                      <w:marLeft w:val="0"/>
                      <w:marRight w:val="0"/>
                      <w:marTop w:val="0"/>
                      <w:marBottom w:val="0"/>
                      <w:divBdr>
                        <w:top w:val="none" w:sz="0" w:space="0" w:color="auto"/>
                        <w:left w:val="none" w:sz="0" w:space="0" w:color="auto"/>
                        <w:bottom w:val="none" w:sz="0" w:space="0" w:color="auto"/>
                        <w:right w:val="none" w:sz="0" w:space="0" w:color="auto"/>
                      </w:divBdr>
                      <w:divsChild>
                        <w:div w:id="2140100474">
                          <w:marLeft w:val="0"/>
                          <w:marRight w:val="0"/>
                          <w:marTop w:val="0"/>
                          <w:marBottom w:val="0"/>
                          <w:divBdr>
                            <w:top w:val="none" w:sz="0" w:space="0" w:color="auto"/>
                            <w:left w:val="none" w:sz="0" w:space="0" w:color="auto"/>
                            <w:bottom w:val="none" w:sz="0" w:space="0" w:color="auto"/>
                            <w:right w:val="none" w:sz="0" w:space="0" w:color="auto"/>
                          </w:divBdr>
                          <w:divsChild>
                            <w:div w:id="208367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696934">
      <w:bodyDiv w:val="1"/>
      <w:marLeft w:val="0"/>
      <w:marRight w:val="0"/>
      <w:marTop w:val="0"/>
      <w:marBottom w:val="0"/>
      <w:divBdr>
        <w:top w:val="none" w:sz="0" w:space="0" w:color="auto"/>
        <w:left w:val="none" w:sz="0" w:space="0" w:color="auto"/>
        <w:bottom w:val="none" w:sz="0" w:space="0" w:color="auto"/>
        <w:right w:val="none" w:sz="0" w:space="0" w:color="auto"/>
      </w:divBdr>
      <w:divsChild>
        <w:div w:id="1384987865">
          <w:marLeft w:val="0"/>
          <w:marRight w:val="0"/>
          <w:marTop w:val="0"/>
          <w:marBottom w:val="0"/>
          <w:divBdr>
            <w:top w:val="none" w:sz="0" w:space="0" w:color="auto"/>
            <w:left w:val="none" w:sz="0" w:space="0" w:color="auto"/>
            <w:bottom w:val="none" w:sz="0" w:space="0" w:color="auto"/>
            <w:right w:val="none" w:sz="0" w:space="0" w:color="auto"/>
          </w:divBdr>
          <w:divsChild>
            <w:div w:id="832645031">
              <w:marLeft w:val="0"/>
              <w:marRight w:val="0"/>
              <w:marTop w:val="0"/>
              <w:marBottom w:val="0"/>
              <w:divBdr>
                <w:top w:val="none" w:sz="0" w:space="0" w:color="auto"/>
                <w:left w:val="none" w:sz="0" w:space="0" w:color="auto"/>
                <w:bottom w:val="none" w:sz="0" w:space="0" w:color="auto"/>
                <w:right w:val="none" w:sz="0" w:space="0" w:color="auto"/>
              </w:divBdr>
              <w:divsChild>
                <w:div w:id="1813251384">
                  <w:marLeft w:val="0"/>
                  <w:marRight w:val="0"/>
                  <w:marTop w:val="0"/>
                  <w:marBottom w:val="0"/>
                  <w:divBdr>
                    <w:top w:val="none" w:sz="0" w:space="0" w:color="auto"/>
                    <w:left w:val="none" w:sz="0" w:space="0" w:color="auto"/>
                    <w:bottom w:val="none" w:sz="0" w:space="0" w:color="auto"/>
                    <w:right w:val="none" w:sz="0" w:space="0" w:color="auto"/>
                  </w:divBdr>
                  <w:divsChild>
                    <w:div w:id="604701412">
                      <w:marLeft w:val="0"/>
                      <w:marRight w:val="0"/>
                      <w:marTop w:val="0"/>
                      <w:marBottom w:val="0"/>
                      <w:divBdr>
                        <w:top w:val="none" w:sz="0" w:space="0" w:color="auto"/>
                        <w:left w:val="none" w:sz="0" w:space="0" w:color="auto"/>
                        <w:bottom w:val="none" w:sz="0" w:space="0" w:color="auto"/>
                        <w:right w:val="none" w:sz="0" w:space="0" w:color="auto"/>
                      </w:divBdr>
                      <w:divsChild>
                        <w:div w:id="702246033">
                          <w:marLeft w:val="0"/>
                          <w:marRight w:val="0"/>
                          <w:marTop w:val="0"/>
                          <w:marBottom w:val="0"/>
                          <w:divBdr>
                            <w:top w:val="none" w:sz="0" w:space="0" w:color="auto"/>
                            <w:left w:val="none" w:sz="0" w:space="0" w:color="auto"/>
                            <w:bottom w:val="none" w:sz="0" w:space="0" w:color="auto"/>
                            <w:right w:val="none" w:sz="0" w:space="0" w:color="auto"/>
                          </w:divBdr>
                          <w:divsChild>
                            <w:div w:id="114100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3019112">
      <w:bodyDiv w:val="1"/>
      <w:marLeft w:val="0"/>
      <w:marRight w:val="0"/>
      <w:marTop w:val="0"/>
      <w:marBottom w:val="0"/>
      <w:divBdr>
        <w:top w:val="none" w:sz="0" w:space="0" w:color="auto"/>
        <w:left w:val="none" w:sz="0" w:space="0" w:color="auto"/>
        <w:bottom w:val="none" w:sz="0" w:space="0" w:color="auto"/>
        <w:right w:val="none" w:sz="0" w:space="0" w:color="auto"/>
      </w:divBdr>
      <w:divsChild>
        <w:div w:id="1299916799">
          <w:marLeft w:val="0"/>
          <w:marRight w:val="0"/>
          <w:marTop w:val="0"/>
          <w:marBottom w:val="0"/>
          <w:divBdr>
            <w:top w:val="none" w:sz="0" w:space="0" w:color="auto"/>
            <w:left w:val="none" w:sz="0" w:space="0" w:color="auto"/>
            <w:bottom w:val="none" w:sz="0" w:space="0" w:color="auto"/>
            <w:right w:val="none" w:sz="0" w:space="0" w:color="auto"/>
          </w:divBdr>
          <w:divsChild>
            <w:div w:id="1414668679">
              <w:marLeft w:val="0"/>
              <w:marRight w:val="0"/>
              <w:marTop w:val="0"/>
              <w:marBottom w:val="0"/>
              <w:divBdr>
                <w:top w:val="none" w:sz="0" w:space="0" w:color="auto"/>
                <w:left w:val="none" w:sz="0" w:space="0" w:color="auto"/>
                <w:bottom w:val="none" w:sz="0" w:space="0" w:color="auto"/>
                <w:right w:val="none" w:sz="0" w:space="0" w:color="auto"/>
              </w:divBdr>
              <w:divsChild>
                <w:div w:id="25116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206727">
      <w:bodyDiv w:val="1"/>
      <w:marLeft w:val="0"/>
      <w:marRight w:val="0"/>
      <w:marTop w:val="0"/>
      <w:marBottom w:val="0"/>
      <w:divBdr>
        <w:top w:val="none" w:sz="0" w:space="0" w:color="auto"/>
        <w:left w:val="none" w:sz="0" w:space="0" w:color="auto"/>
        <w:bottom w:val="none" w:sz="0" w:space="0" w:color="auto"/>
        <w:right w:val="none" w:sz="0" w:space="0" w:color="auto"/>
      </w:divBdr>
      <w:divsChild>
        <w:div w:id="1362902593">
          <w:marLeft w:val="0"/>
          <w:marRight w:val="0"/>
          <w:marTop w:val="0"/>
          <w:marBottom w:val="0"/>
          <w:divBdr>
            <w:top w:val="none" w:sz="0" w:space="0" w:color="auto"/>
            <w:left w:val="none" w:sz="0" w:space="0" w:color="auto"/>
            <w:bottom w:val="none" w:sz="0" w:space="0" w:color="auto"/>
            <w:right w:val="none" w:sz="0" w:space="0" w:color="auto"/>
          </w:divBdr>
          <w:divsChild>
            <w:div w:id="383406281">
              <w:marLeft w:val="0"/>
              <w:marRight w:val="0"/>
              <w:marTop w:val="0"/>
              <w:marBottom w:val="0"/>
              <w:divBdr>
                <w:top w:val="none" w:sz="0" w:space="0" w:color="auto"/>
                <w:left w:val="none" w:sz="0" w:space="0" w:color="auto"/>
                <w:bottom w:val="none" w:sz="0" w:space="0" w:color="auto"/>
                <w:right w:val="none" w:sz="0" w:space="0" w:color="auto"/>
              </w:divBdr>
              <w:divsChild>
                <w:div w:id="212179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097924">
      <w:bodyDiv w:val="1"/>
      <w:marLeft w:val="0"/>
      <w:marRight w:val="0"/>
      <w:marTop w:val="0"/>
      <w:marBottom w:val="0"/>
      <w:divBdr>
        <w:top w:val="none" w:sz="0" w:space="0" w:color="auto"/>
        <w:left w:val="none" w:sz="0" w:space="0" w:color="auto"/>
        <w:bottom w:val="none" w:sz="0" w:space="0" w:color="auto"/>
        <w:right w:val="none" w:sz="0" w:space="0" w:color="auto"/>
      </w:divBdr>
      <w:divsChild>
        <w:div w:id="413162355">
          <w:marLeft w:val="0"/>
          <w:marRight w:val="0"/>
          <w:marTop w:val="0"/>
          <w:marBottom w:val="0"/>
          <w:divBdr>
            <w:top w:val="none" w:sz="0" w:space="0" w:color="auto"/>
            <w:left w:val="none" w:sz="0" w:space="0" w:color="auto"/>
            <w:bottom w:val="none" w:sz="0" w:space="0" w:color="auto"/>
            <w:right w:val="none" w:sz="0" w:space="0" w:color="auto"/>
          </w:divBdr>
          <w:divsChild>
            <w:div w:id="1586574914">
              <w:marLeft w:val="0"/>
              <w:marRight w:val="0"/>
              <w:marTop w:val="0"/>
              <w:marBottom w:val="0"/>
              <w:divBdr>
                <w:top w:val="none" w:sz="0" w:space="0" w:color="auto"/>
                <w:left w:val="none" w:sz="0" w:space="0" w:color="auto"/>
                <w:bottom w:val="none" w:sz="0" w:space="0" w:color="auto"/>
                <w:right w:val="none" w:sz="0" w:space="0" w:color="auto"/>
              </w:divBdr>
              <w:divsChild>
                <w:div w:id="1863787645">
                  <w:marLeft w:val="0"/>
                  <w:marRight w:val="0"/>
                  <w:marTop w:val="0"/>
                  <w:marBottom w:val="0"/>
                  <w:divBdr>
                    <w:top w:val="none" w:sz="0" w:space="0" w:color="auto"/>
                    <w:left w:val="none" w:sz="0" w:space="0" w:color="auto"/>
                    <w:bottom w:val="none" w:sz="0" w:space="0" w:color="auto"/>
                    <w:right w:val="none" w:sz="0" w:space="0" w:color="auto"/>
                  </w:divBdr>
                  <w:divsChild>
                    <w:div w:id="1120415366">
                      <w:marLeft w:val="0"/>
                      <w:marRight w:val="0"/>
                      <w:marTop w:val="0"/>
                      <w:marBottom w:val="0"/>
                      <w:divBdr>
                        <w:top w:val="none" w:sz="0" w:space="0" w:color="auto"/>
                        <w:left w:val="none" w:sz="0" w:space="0" w:color="auto"/>
                        <w:bottom w:val="none" w:sz="0" w:space="0" w:color="auto"/>
                        <w:right w:val="none" w:sz="0" w:space="0" w:color="auto"/>
                      </w:divBdr>
                      <w:divsChild>
                        <w:div w:id="2001469762">
                          <w:marLeft w:val="0"/>
                          <w:marRight w:val="0"/>
                          <w:marTop w:val="0"/>
                          <w:marBottom w:val="0"/>
                          <w:divBdr>
                            <w:top w:val="none" w:sz="0" w:space="0" w:color="auto"/>
                            <w:left w:val="none" w:sz="0" w:space="0" w:color="auto"/>
                            <w:bottom w:val="none" w:sz="0" w:space="0" w:color="auto"/>
                            <w:right w:val="none" w:sz="0" w:space="0" w:color="auto"/>
                          </w:divBdr>
                          <w:divsChild>
                            <w:div w:id="154096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619835">
      <w:bodyDiv w:val="1"/>
      <w:marLeft w:val="0"/>
      <w:marRight w:val="0"/>
      <w:marTop w:val="0"/>
      <w:marBottom w:val="0"/>
      <w:divBdr>
        <w:top w:val="none" w:sz="0" w:space="0" w:color="auto"/>
        <w:left w:val="none" w:sz="0" w:space="0" w:color="auto"/>
        <w:bottom w:val="none" w:sz="0" w:space="0" w:color="auto"/>
        <w:right w:val="none" w:sz="0" w:space="0" w:color="auto"/>
      </w:divBdr>
      <w:divsChild>
        <w:div w:id="197747131">
          <w:marLeft w:val="0"/>
          <w:marRight w:val="0"/>
          <w:marTop w:val="0"/>
          <w:marBottom w:val="0"/>
          <w:divBdr>
            <w:top w:val="none" w:sz="0" w:space="0" w:color="auto"/>
            <w:left w:val="none" w:sz="0" w:space="0" w:color="auto"/>
            <w:bottom w:val="none" w:sz="0" w:space="0" w:color="auto"/>
            <w:right w:val="none" w:sz="0" w:space="0" w:color="auto"/>
          </w:divBdr>
          <w:divsChild>
            <w:div w:id="1337609048">
              <w:marLeft w:val="0"/>
              <w:marRight w:val="0"/>
              <w:marTop w:val="0"/>
              <w:marBottom w:val="0"/>
              <w:divBdr>
                <w:top w:val="none" w:sz="0" w:space="0" w:color="auto"/>
                <w:left w:val="none" w:sz="0" w:space="0" w:color="auto"/>
                <w:bottom w:val="none" w:sz="0" w:space="0" w:color="auto"/>
                <w:right w:val="none" w:sz="0" w:space="0" w:color="auto"/>
              </w:divBdr>
              <w:divsChild>
                <w:div w:id="75644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97121">
      <w:bodyDiv w:val="1"/>
      <w:marLeft w:val="0"/>
      <w:marRight w:val="0"/>
      <w:marTop w:val="0"/>
      <w:marBottom w:val="0"/>
      <w:divBdr>
        <w:top w:val="none" w:sz="0" w:space="0" w:color="auto"/>
        <w:left w:val="none" w:sz="0" w:space="0" w:color="auto"/>
        <w:bottom w:val="none" w:sz="0" w:space="0" w:color="auto"/>
        <w:right w:val="none" w:sz="0" w:space="0" w:color="auto"/>
      </w:divBdr>
      <w:divsChild>
        <w:div w:id="366102572">
          <w:marLeft w:val="0"/>
          <w:marRight w:val="0"/>
          <w:marTop w:val="0"/>
          <w:marBottom w:val="0"/>
          <w:divBdr>
            <w:top w:val="none" w:sz="0" w:space="0" w:color="auto"/>
            <w:left w:val="none" w:sz="0" w:space="0" w:color="auto"/>
            <w:bottom w:val="none" w:sz="0" w:space="0" w:color="auto"/>
            <w:right w:val="none" w:sz="0" w:space="0" w:color="auto"/>
          </w:divBdr>
          <w:divsChild>
            <w:div w:id="1160535210">
              <w:marLeft w:val="0"/>
              <w:marRight w:val="0"/>
              <w:marTop w:val="0"/>
              <w:marBottom w:val="0"/>
              <w:divBdr>
                <w:top w:val="none" w:sz="0" w:space="0" w:color="auto"/>
                <w:left w:val="none" w:sz="0" w:space="0" w:color="auto"/>
                <w:bottom w:val="none" w:sz="0" w:space="0" w:color="auto"/>
                <w:right w:val="none" w:sz="0" w:space="0" w:color="auto"/>
              </w:divBdr>
              <w:divsChild>
                <w:div w:id="178068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518667">
      <w:bodyDiv w:val="1"/>
      <w:marLeft w:val="0"/>
      <w:marRight w:val="0"/>
      <w:marTop w:val="0"/>
      <w:marBottom w:val="0"/>
      <w:divBdr>
        <w:top w:val="none" w:sz="0" w:space="0" w:color="auto"/>
        <w:left w:val="none" w:sz="0" w:space="0" w:color="auto"/>
        <w:bottom w:val="none" w:sz="0" w:space="0" w:color="auto"/>
        <w:right w:val="none" w:sz="0" w:space="0" w:color="auto"/>
      </w:divBdr>
      <w:divsChild>
        <w:div w:id="1767578859">
          <w:marLeft w:val="0"/>
          <w:marRight w:val="0"/>
          <w:marTop w:val="0"/>
          <w:marBottom w:val="0"/>
          <w:divBdr>
            <w:top w:val="none" w:sz="0" w:space="0" w:color="auto"/>
            <w:left w:val="none" w:sz="0" w:space="0" w:color="auto"/>
            <w:bottom w:val="none" w:sz="0" w:space="0" w:color="auto"/>
            <w:right w:val="none" w:sz="0" w:space="0" w:color="auto"/>
          </w:divBdr>
          <w:divsChild>
            <w:div w:id="1951235077">
              <w:marLeft w:val="0"/>
              <w:marRight w:val="0"/>
              <w:marTop w:val="0"/>
              <w:marBottom w:val="0"/>
              <w:divBdr>
                <w:top w:val="none" w:sz="0" w:space="0" w:color="auto"/>
                <w:left w:val="none" w:sz="0" w:space="0" w:color="auto"/>
                <w:bottom w:val="none" w:sz="0" w:space="0" w:color="auto"/>
                <w:right w:val="none" w:sz="0" w:space="0" w:color="auto"/>
              </w:divBdr>
              <w:divsChild>
                <w:div w:id="147109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343928">
      <w:bodyDiv w:val="1"/>
      <w:marLeft w:val="0"/>
      <w:marRight w:val="0"/>
      <w:marTop w:val="0"/>
      <w:marBottom w:val="0"/>
      <w:divBdr>
        <w:top w:val="none" w:sz="0" w:space="0" w:color="auto"/>
        <w:left w:val="none" w:sz="0" w:space="0" w:color="auto"/>
        <w:bottom w:val="none" w:sz="0" w:space="0" w:color="auto"/>
        <w:right w:val="none" w:sz="0" w:space="0" w:color="auto"/>
      </w:divBdr>
      <w:divsChild>
        <w:div w:id="694503282">
          <w:marLeft w:val="0"/>
          <w:marRight w:val="0"/>
          <w:marTop w:val="0"/>
          <w:marBottom w:val="0"/>
          <w:divBdr>
            <w:top w:val="none" w:sz="0" w:space="0" w:color="auto"/>
            <w:left w:val="none" w:sz="0" w:space="0" w:color="auto"/>
            <w:bottom w:val="none" w:sz="0" w:space="0" w:color="auto"/>
            <w:right w:val="none" w:sz="0" w:space="0" w:color="auto"/>
          </w:divBdr>
          <w:divsChild>
            <w:div w:id="2043704466">
              <w:marLeft w:val="0"/>
              <w:marRight w:val="0"/>
              <w:marTop w:val="0"/>
              <w:marBottom w:val="0"/>
              <w:divBdr>
                <w:top w:val="none" w:sz="0" w:space="0" w:color="auto"/>
                <w:left w:val="none" w:sz="0" w:space="0" w:color="auto"/>
                <w:bottom w:val="none" w:sz="0" w:space="0" w:color="auto"/>
                <w:right w:val="none" w:sz="0" w:space="0" w:color="auto"/>
              </w:divBdr>
              <w:divsChild>
                <w:div w:id="1486583896">
                  <w:marLeft w:val="0"/>
                  <w:marRight w:val="0"/>
                  <w:marTop w:val="0"/>
                  <w:marBottom w:val="0"/>
                  <w:divBdr>
                    <w:top w:val="none" w:sz="0" w:space="0" w:color="auto"/>
                    <w:left w:val="none" w:sz="0" w:space="0" w:color="auto"/>
                    <w:bottom w:val="none" w:sz="0" w:space="0" w:color="auto"/>
                    <w:right w:val="none" w:sz="0" w:space="0" w:color="auto"/>
                  </w:divBdr>
                  <w:divsChild>
                    <w:div w:id="313221840">
                      <w:marLeft w:val="0"/>
                      <w:marRight w:val="0"/>
                      <w:marTop w:val="0"/>
                      <w:marBottom w:val="0"/>
                      <w:divBdr>
                        <w:top w:val="none" w:sz="0" w:space="0" w:color="auto"/>
                        <w:left w:val="none" w:sz="0" w:space="0" w:color="auto"/>
                        <w:bottom w:val="none" w:sz="0" w:space="0" w:color="auto"/>
                        <w:right w:val="none" w:sz="0" w:space="0" w:color="auto"/>
                      </w:divBdr>
                      <w:divsChild>
                        <w:div w:id="622733539">
                          <w:marLeft w:val="0"/>
                          <w:marRight w:val="0"/>
                          <w:marTop w:val="0"/>
                          <w:marBottom w:val="0"/>
                          <w:divBdr>
                            <w:top w:val="none" w:sz="0" w:space="0" w:color="auto"/>
                            <w:left w:val="none" w:sz="0" w:space="0" w:color="auto"/>
                            <w:bottom w:val="none" w:sz="0" w:space="0" w:color="auto"/>
                            <w:right w:val="none" w:sz="0" w:space="0" w:color="auto"/>
                          </w:divBdr>
                          <w:divsChild>
                            <w:div w:id="62497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4316451">
      <w:bodyDiv w:val="1"/>
      <w:marLeft w:val="0"/>
      <w:marRight w:val="0"/>
      <w:marTop w:val="0"/>
      <w:marBottom w:val="0"/>
      <w:divBdr>
        <w:top w:val="none" w:sz="0" w:space="0" w:color="auto"/>
        <w:left w:val="none" w:sz="0" w:space="0" w:color="auto"/>
        <w:bottom w:val="none" w:sz="0" w:space="0" w:color="auto"/>
        <w:right w:val="none" w:sz="0" w:space="0" w:color="auto"/>
      </w:divBdr>
      <w:divsChild>
        <w:div w:id="428279037">
          <w:marLeft w:val="0"/>
          <w:marRight w:val="0"/>
          <w:marTop w:val="0"/>
          <w:marBottom w:val="0"/>
          <w:divBdr>
            <w:top w:val="none" w:sz="0" w:space="0" w:color="auto"/>
            <w:left w:val="none" w:sz="0" w:space="0" w:color="auto"/>
            <w:bottom w:val="none" w:sz="0" w:space="0" w:color="auto"/>
            <w:right w:val="none" w:sz="0" w:space="0" w:color="auto"/>
          </w:divBdr>
          <w:divsChild>
            <w:div w:id="508107151">
              <w:marLeft w:val="0"/>
              <w:marRight w:val="0"/>
              <w:marTop w:val="0"/>
              <w:marBottom w:val="0"/>
              <w:divBdr>
                <w:top w:val="none" w:sz="0" w:space="0" w:color="auto"/>
                <w:left w:val="none" w:sz="0" w:space="0" w:color="auto"/>
                <w:bottom w:val="none" w:sz="0" w:space="0" w:color="auto"/>
                <w:right w:val="none" w:sz="0" w:space="0" w:color="auto"/>
              </w:divBdr>
              <w:divsChild>
                <w:div w:id="1744058062">
                  <w:marLeft w:val="0"/>
                  <w:marRight w:val="0"/>
                  <w:marTop w:val="0"/>
                  <w:marBottom w:val="0"/>
                  <w:divBdr>
                    <w:top w:val="none" w:sz="0" w:space="0" w:color="auto"/>
                    <w:left w:val="none" w:sz="0" w:space="0" w:color="auto"/>
                    <w:bottom w:val="none" w:sz="0" w:space="0" w:color="auto"/>
                    <w:right w:val="none" w:sz="0" w:space="0" w:color="auto"/>
                  </w:divBdr>
                  <w:divsChild>
                    <w:div w:id="2087147015">
                      <w:marLeft w:val="0"/>
                      <w:marRight w:val="0"/>
                      <w:marTop w:val="0"/>
                      <w:marBottom w:val="0"/>
                      <w:divBdr>
                        <w:top w:val="none" w:sz="0" w:space="0" w:color="auto"/>
                        <w:left w:val="none" w:sz="0" w:space="0" w:color="auto"/>
                        <w:bottom w:val="none" w:sz="0" w:space="0" w:color="auto"/>
                        <w:right w:val="none" w:sz="0" w:space="0" w:color="auto"/>
                      </w:divBdr>
                      <w:divsChild>
                        <w:div w:id="203101929">
                          <w:marLeft w:val="0"/>
                          <w:marRight w:val="0"/>
                          <w:marTop w:val="0"/>
                          <w:marBottom w:val="0"/>
                          <w:divBdr>
                            <w:top w:val="none" w:sz="0" w:space="0" w:color="auto"/>
                            <w:left w:val="none" w:sz="0" w:space="0" w:color="auto"/>
                            <w:bottom w:val="none" w:sz="0" w:space="0" w:color="auto"/>
                            <w:right w:val="none" w:sz="0" w:space="0" w:color="auto"/>
                          </w:divBdr>
                          <w:divsChild>
                            <w:div w:id="82653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5440437">
      <w:bodyDiv w:val="1"/>
      <w:marLeft w:val="0"/>
      <w:marRight w:val="0"/>
      <w:marTop w:val="0"/>
      <w:marBottom w:val="0"/>
      <w:divBdr>
        <w:top w:val="none" w:sz="0" w:space="0" w:color="auto"/>
        <w:left w:val="none" w:sz="0" w:space="0" w:color="auto"/>
        <w:bottom w:val="none" w:sz="0" w:space="0" w:color="auto"/>
        <w:right w:val="none" w:sz="0" w:space="0" w:color="auto"/>
      </w:divBdr>
      <w:divsChild>
        <w:div w:id="1202210767">
          <w:marLeft w:val="0"/>
          <w:marRight w:val="0"/>
          <w:marTop w:val="0"/>
          <w:marBottom w:val="0"/>
          <w:divBdr>
            <w:top w:val="none" w:sz="0" w:space="0" w:color="auto"/>
            <w:left w:val="none" w:sz="0" w:space="0" w:color="auto"/>
            <w:bottom w:val="none" w:sz="0" w:space="0" w:color="auto"/>
            <w:right w:val="none" w:sz="0" w:space="0" w:color="auto"/>
          </w:divBdr>
          <w:divsChild>
            <w:div w:id="761921688">
              <w:marLeft w:val="0"/>
              <w:marRight w:val="0"/>
              <w:marTop w:val="0"/>
              <w:marBottom w:val="0"/>
              <w:divBdr>
                <w:top w:val="none" w:sz="0" w:space="0" w:color="auto"/>
                <w:left w:val="none" w:sz="0" w:space="0" w:color="auto"/>
                <w:bottom w:val="none" w:sz="0" w:space="0" w:color="auto"/>
                <w:right w:val="none" w:sz="0" w:space="0" w:color="auto"/>
              </w:divBdr>
              <w:divsChild>
                <w:div w:id="843939239">
                  <w:marLeft w:val="0"/>
                  <w:marRight w:val="0"/>
                  <w:marTop w:val="0"/>
                  <w:marBottom w:val="0"/>
                  <w:divBdr>
                    <w:top w:val="none" w:sz="0" w:space="0" w:color="auto"/>
                    <w:left w:val="none" w:sz="0" w:space="0" w:color="auto"/>
                    <w:bottom w:val="none" w:sz="0" w:space="0" w:color="auto"/>
                    <w:right w:val="none" w:sz="0" w:space="0" w:color="auto"/>
                  </w:divBdr>
                  <w:divsChild>
                    <w:div w:id="259603725">
                      <w:marLeft w:val="0"/>
                      <w:marRight w:val="0"/>
                      <w:marTop w:val="0"/>
                      <w:marBottom w:val="0"/>
                      <w:divBdr>
                        <w:top w:val="none" w:sz="0" w:space="0" w:color="auto"/>
                        <w:left w:val="none" w:sz="0" w:space="0" w:color="auto"/>
                        <w:bottom w:val="none" w:sz="0" w:space="0" w:color="auto"/>
                        <w:right w:val="none" w:sz="0" w:space="0" w:color="auto"/>
                      </w:divBdr>
                      <w:divsChild>
                        <w:div w:id="2117171315">
                          <w:marLeft w:val="0"/>
                          <w:marRight w:val="0"/>
                          <w:marTop w:val="0"/>
                          <w:marBottom w:val="0"/>
                          <w:divBdr>
                            <w:top w:val="none" w:sz="0" w:space="0" w:color="auto"/>
                            <w:left w:val="none" w:sz="0" w:space="0" w:color="auto"/>
                            <w:bottom w:val="none" w:sz="0" w:space="0" w:color="auto"/>
                            <w:right w:val="none" w:sz="0" w:space="0" w:color="auto"/>
                          </w:divBdr>
                          <w:divsChild>
                            <w:div w:id="6318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2914768">
      <w:bodyDiv w:val="1"/>
      <w:marLeft w:val="0"/>
      <w:marRight w:val="0"/>
      <w:marTop w:val="0"/>
      <w:marBottom w:val="0"/>
      <w:divBdr>
        <w:top w:val="none" w:sz="0" w:space="0" w:color="auto"/>
        <w:left w:val="none" w:sz="0" w:space="0" w:color="auto"/>
        <w:bottom w:val="none" w:sz="0" w:space="0" w:color="auto"/>
        <w:right w:val="none" w:sz="0" w:space="0" w:color="auto"/>
      </w:divBdr>
      <w:divsChild>
        <w:div w:id="1026757656">
          <w:marLeft w:val="0"/>
          <w:marRight w:val="0"/>
          <w:marTop w:val="0"/>
          <w:marBottom w:val="0"/>
          <w:divBdr>
            <w:top w:val="none" w:sz="0" w:space="0" w:color="auto"/>
            <w:left w:val="none" w:sz="0" w:space="0" w:color="auto"/>
            <w:bottom w:val="none" w:sz="0" w:space="0" w:color="auto"/>
            <w:right w:val="none" w:sz="0" w:space="0" w:color="auto"/>
          </w:divBdr>
          <w:divsChild>
            <w:div w:id="887109807">
              <w:marLeft w:val="0"/>
              <w:marRight w:val="0"/>
              <w:marTop w:val="0"/>
              <w:marBottom w:val="0"/>
              <w:divBdr>
                <w:top w:val="none" w:sz="0" w:space="0" w:color="auto"/>
                <w:left w:val="none" w:sz="0" w:space="0" w:color="auto"/>
                <w:bottom w:val="none" w:sz="0" w:space="0" w:color="auto"/>
                <w:right w:val="none" w:sz="0" w:space="0" w:color="auto"/>
              </w:divBdr>
              <w:divsChild>
                <w:div w:id="509107768">
                  <w:marLeft w:val="0"/>
                  <w:marRight w:val="0"/>
                  <w:marTop w:val="0"/>
                  <w:marBottom w:val="0"/>
                  <w:divBdr>
                    <w:top w:val="none" w:sz="0" w:space="0" w:color="auto"/>
                    <w:left w:val="none" w:sz="0" w:space="0" w:color="auto"/>
                    <w:bottom w:val="none" w:sz="0" w:space="0" w:color="auto"/>
                    <w:right w:val="none" w:sz="0" w:space="0" w:color="auto"/>
                  </w:divBdr>
                  <w:divsChild>
                    <w:div w:id="429282437">
                      <w:marLeft w:val="0"/>
                      <w:marRight w:val="0"/>
                      <w:marTop w:val="0"/>
                      <w:marBottom w:val="0"/>
                      <w:divBdr>
                        <w:top w:val="none" w:sz="0" w:space="0" w:color="auto"/>
                        <w:left w:val="none" w:sz="0" w:space="0" w:color="auto"/>
                        <w:bottom w:val="none" w:sz="0" w:space="0" w:color="auto"/>
                        <w:right w:val="none" w:sz="0" w:space="0" w:color="auto"/>
                      </w:divBdr>
                      <w:divsChild>
                        <w:div w:id="1193687682">
                          <w:marLeft w:val="0"/>
                          <w:marRight w:val="0"/>
                          <w:marTop w:val="0"/>
                          <w:marBottom w:val="0"/>
                          <w:divBdr>
                            <w:top w:val="none" w:sz="0" w:space="0" w:color="auto"/>
                            <w:left w:val="none" w:sz="0" w:space="0" w:color="auto"/>
                            <w:bottom w:val="none" w:sz="0" w:space="0" w:color="auto"/>
                            <w:right w:val="none" w:sz="0" w:space="0" w:color="auto"/>
                          </w:divBdr>
                          <w:divsChild>
                            <w:div w:id="152135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844572">
      <w:bodyDiv w:val="1"/>
      <w:marLeft w:val="0"/>
      <w:marRight w:val="0"/>
      <w:marTop w:val="0"/>
      <w:marBottom w:val="0"/>
      <w:divBdr>
        <w:top w:val="none" w:sz="0" w:space="0" w:color="auto"/>
        <w:left w:val="none" w:sz="0" w:space="0" w:color="auto"/>
        <w:bottom w:val="none" w:sz="0" w:space="0" w:color="auto"/>
        <w:right w:val="none" w:sz="0" w:space="0" w:color="auto"/>
      </w:divBdr>
      <w:divsChild>
        <w:div w:id="979309372">
          <w:marLeft w:val="0"/>
          <w:marRight w:val="0"/>
          <w:marTop w:val="0"/>
          <w:marBottom w:val="0"/>
          <w:divBdr>
            <w:top w:val="none" w:sz="0" w:space="0" w:color="auto"/>
            <w:left w:val="none" w:sz="0" w:space="0" w:color="auto"/>
            <w:bottom w:val="none" w:sz="0" w:space="0" w:color="auto"/>
            <w:right w:val="none" w:sz="0" w:space="0" w:color="auto"/>
          </w:divBdr>
          <w:divsChild>
            <w:div w:id="565772566">
              <w:marLeft w:val="0"/>
              <w:marRight w:val="0"/>
              <w:marTop w:val="0"/>
              <w:marBottom w:val="0"/>
              <w:divBdr>
                <w:top w:val="none" w:sz="0" w:space="0" w:color="auto"/>
                <w:left w:val="none" w:sz="0" w:space="0" w:color="auto"/>
                <w:bottom w:val="none" w:sz="0" w:space="0" w:color="auto"/>
                <w:right w:val="none" w:sz="0" w:space="0" w:color="auto"/>
              </w:divBdr>
              <w:divsChild>
                <w:div w:id="185495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307646">
      <w:bodyDiv w:val="1"/>
      <w:marLeft w:val="0"/>
      <w:marRight w:val="0"/>
      <w:marTop w:val="0"/>
      <w:marBottom w:val="0"/>
      <w:divBdr>
        <w:top w:val="none" w:sz="0" w:space="0" w:color="auto"/>
        <w:left w:val="none" w:sz="0" w:space="0" w:color="auto"/>
        <w:bottom w:val="none" w:sz="0" w:space="0" w:color="auto"/>
        <w:right w:val="none" w:sz="0" w:space="0" w:color="auto"/>
      </w:divBdr>
      <w:divsChild>
        <w:div w:id="1768187724">
          <w:marLeft w:val="0"/>
          <w:marRight w:val="0"/>
          <w:marTop w:val="0"/>
          <w:marBottom w:val="0"/>
          <w:divBdr>
            <w:top w:val="none" w:sz="0" w:space="0" w:color="auto"/>
            <w:left w:val="none" w:sz="0" w:space="0" w:color="auto"/>
            <w:bottom w:val="none" w:sz="0" w:space="0" w:color="auto"/>
            <w:right w:val="none" w:sz="0" w:space="0" w:color="auto"/>
          </w:divBdr>
          <w:divsChild>
            <w:div w:id="1142307950">
              <w:marLeft w:val="0"/>
              <w:marRight w:val="0"/>
              <w:marTop w:val="0"/>
              <w:marBottom w:val="0"/>
              <w:divBdr>
                <w:top w:val="none" w:sz="0" w:space="0" w:color="auto"/>
                <w:left w:val="none" w:sz="0" w:space="0" w:color="auto"/>
                <w:bottom w:val="none" w:sz="0" w:space="0" w:color="auto"/>
                <w:right w:val="none" w:sz="0" w:space="0" w:color="auto"/>
              </w:divBdr>
              <w:divsChild>
                <w:div w:id="58807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434770">
      <w:bodyDiv w:val="1"/>
      <w:marLeft w:val="0"/>
      <w:marRight w:val="0"/>
      <w:marTop w:val="0"/>
      <w:marBottom w:val="0"/>
      <w:divBdr>
        <w:top w:val="none" w:sz="0" w:space="0" w:color="auto"/>
        <w:left w:val="none" w:sz="0" w:space="0" w:color="auto"/>
        <w:bottom w:val="none" w:sz="0" w:space="0" w:color="auto"/>
        <w:right w:val="none" w:sz="0" w:space="0" w:color="auto"/>
      </w:divBdr>
      <w:divsChild>
        <w:div w:id="1894655692">
          <w:marLeft w:val="0"/>
          <w:marRight w:val="0"/>
          <w:marTop w:val="0"/>
          <w:marBottom w:val="0"/>
          <w:divBdr>
            <w:top w:val="none" w:sz="0" w:space="0" w:color="auto"/>
            <w:left w:val="none" w:sz="0" w:space="0" w:color="auto"/>
            <w:bottom w:val="none" w:sz="0" w:space="0" w:color="auto"/>
            <w:right w:val="none" w:sz="0" w:space="0" w:color="auto"/>
          </w:divBdr>
          <w:divsChild>
            <w:div w:id="391392145">
              <w:marLeft w:val="0"/>
              <w:marRight w:val="0"/>
              <w:marTop w:val="0"/>
              <w:marBottom w:val="0"/>
              <w:divBdr>
                <w:top w:val="none" w:sz="0" w:space="0" w:color="auto"/>
                <w:left w:val="none" w:sz="0" w:space="0" w:color="auto"/>
                <w:bottom w:val="none" w:sz="0" w:space="0" w:color="auto"/>
                <w:right w:val="none" w:sz="0" w:space="0" w:color="auto"/>
              </w:divBdr>
              <w:divsChild>
                <w:div w:id="35195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602358">
      <w:bodyDiv w:val="1"/>
      <w:marLeft w:val="0"/>
      <w:marRight w:val="0"/>
      <w:marTop w:val="0"/>
      <w:marBottom w:val="0"/>
      <w:divBdr>
        <w:top w:val="none" w:sz="0" w:space="0" w:color="auto"/>
        <w:left w:val="none" w:sz="0" w:space="0" w:color="auto"/>
        <w:bottom w:val="none" w:sz="0" w:space="0" w:color="auto"/>
        <w:right w:val="none" w:sz="0" w:space="0" w:color="auto"/>
      </w:divBdr>
      <w:divsChild>
        <w:div w:id="1732146113">
          <w:marLeft w:val="0"/>
          <w:marRight w:val="0"/>
          <w:marTop w:val="0"/>
          <w:marBottom w:val="0"/>
          <w:divBdr>
            <w:top w:val="none" w:sz="0" w:space="0" w:color="auto"/>
            <w:left w:val="none" w:sz="0" w:space="0" w:color="auto"/>
            <w:bottom w:val="none" w:sz="0" w:space="0" w:color="auto"/>
            <w:right w:val="none" w:sz="0" w:space="0" w:color="auto"/>
          </w:divBdr>
          <w:divsChild>
            <w:div w:id="1002899089">
              <w:marLeft w:val="0"/>
              <w:marRight w:val="0"/>
              <w:marTop w:val="0"/>
              <w:marBottom w:val="0"/>
              <w:divBdr>
                <w:top w:val="none" w:sz="0" w:space="0" w:color="auto"/>
                <w:left w:val="none" w:sz="0" w:space="0" w:color="auto"/>
                <w:bottom w:val="none" w:sz="0" w:space="0" w:color="auto"/>
                <w:right w:val="none" w:sz="0" w:space="0" w:color="auto"/>
              </w:divBdr>
              <w:divsChild>
                <w:div w:id="637927515">
                  <w:marLeft w:val="0"/>
                  <w:marRight w:val="0"/>
                  <w:marTop w:val="0"/>
                  <w:marBottom w:val="0"/>
                  <w:divBdr>
                    <w:top w:val="none" w:sz="0" w:space="0" w:color="auto"/>
                    <w:left w:val="none" w:sz="0" w:space="0" w:color="auto"/>
                    <w:bottom w:val="none" w:sz="0" w:space="0" w:color="auto"/>
                    <w:right w:val="none" w:sz="0" w:space="0" w:color="auto"/>
                  </w:divBdr>
                  <w:divsChild>
                    <w:div w:id="1130780782">
                      <w:marLeft w:val="0"/>
                      <w:marRight w:val="0"/>
                      <w:marTop w:val="0"/>
                      <w:marBottom w:val="0"/>
                      <w:divBdr>
                        <w:top w:val="none" w:sz="0" w:space="0" w:color="auto"/>
                        <w:left w:val="none" w:sz="0" w:space="0" w:color="auto"/>
                        <w:bottom w:val="none" w:sz="0" w:space="0" w:color="auto"/>
                        <w:right w:val="none" w:sz="0" w:space="0" w:color="auto"/>
                      </w:divBdr>
                      <w:divsChild>
                        <w:div w:id="270625194">
                          <w:marLeft w:val="0"/>
                          <w:marRight w:val="0"/>
                          <w:marTop w:val="0"/>
                          <w:marBottom w:val="0"/>
                          <w:divBdr>
                            <w:top w:val="none" w:sz="0" w:space="0" w:color="auto"/>
                            <w:left w:val="none" w:sz="0" w:space="0" w:color="auto"/>
                            <w:bottom w:val="none" w:sz="0" w:space="0" w:color="auto"/>
                            <w:right w:val="none" w:sz="0" w:space="0" w:color="auto"/>
                          </w:divBdr>
                          <w:divsChild>
                            <w:div w:id="105678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6427671">
      <w:bodyDiv w:val="1"/>
      <w:marLeft w:val="0"/>
      <w:marRight w:val="0"/>
      <w:marTop w:val="0"/>
      <w:marBottom w:val="0"/>
      <w:divBdr>
        <w:top w:val="none" w:sz="0" w:space="0" w:color="auto"/>
        <w:left w:val="none" w:sz="0" w:space="0" w:color="auto"/>
        <w:bottom w:val="none" w:sz="0" w:space="0" w:color="auto"/>
        <w:right w:val="none" w:sz="0" w:space="0" w:color="auto"/>
      </w:divBdr>
      <w:divsChild>
        <w:div w:id="2005621956">
          <w:marLeft w:val="0"/>
          <w:marRight w:val="0"/>
          <w:marTop w:val="0"/>
          <w:marBottom w:val="0"/>
          <w:divBdr>
            <w:top w:val="none" w:sz="0" w:space="0" w:color="auto"/>
            <w:left w:val="none" w:sz="0" w:space="0" w:color="auto"/>
            <w:bottom w:val="none" w:sz="0" w:space="0" w:color="auto"/>
            <w:right w:val="none" w:sz="0" w:space="0" w:color="auto"/>
          </w:divBdr>
          <w:divsChild>
            <w:div w:id="130247691">
              <w:marLeft w:val="0"/>
              <w:marRight w:val="0"/>
              <w:marTop w:val="0"/>
              <w:marBottom w:val="0"/>
              <w:divBdr>
                <w:top w:val="none" w:sz="0" w:space="0" w:color="auto"/>
                <w:left w:val="none" w:sz="0" w:space="0" w:color="auto"/>
                <w:bottom w:val="none" w:sz="0" w:space="0" w:color="auto"/>
                <w:right w:val="none" w:sz="0" w:space="0" w:color="auto"/>
              </w:divBdr>
              <w:divsChild>
                <w:div w:id="37010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641408">
      <w:bodyDiv w:val="1"/>
      <w:marLeft w:val="0"/>
      <w:marRight w:val="0"/>
      <w:marTop w:val="0"/>
      <w:marBottom w:val="0"/>
      <w:divBdr>
        <w:top w:val="none" w:sz="0" w:space="0" w:color="auto"/>
        <w:left w:val="none" w:sz="0" w:space="0" w:color="auto"/>
        <w:bottom w:val="none" w:sz="0" w:space="0" w:color="auto"/>
        <w:right w:val="none" w:sz="0" w:space="0" w:color="auto"/>
      </w:divBdr>
      <w:divsChild>
        <w:div w:id="568921502">
          <w:marLeft w:val="0"/>
          <w:marRight w:val="0"/>
          <w:marTop w:val="0"/>
          <w:marBottom w:val="0"/>
          <w:divBdr>
            <w:top w:val="none" w:sz="0" w:space="0" w:color="auto"/>
            <w:left w:val="none" w:sz="0" w:space="0" w:color="auto"/>
            <w:bottom w:val="none" w:sz="0" w:space="0" w:color="auto"/>
            <w:right w:val="none" w:sz="0" w:space="0" w:color="auto"/>
          </w:divBdr>
          <w:divsChild>
            <w:div w:id="850023254">
              <w:marLeft w:val="0"/>
              <w:marRight w:val="0"/>
              <w:marTop w:val="0"/>
              <w:marBottom w:val="0"/>
              <w:divBdr>
                <w:top w:val="none" w:sz="0" w:space="0" w:color="auto"/>
                <w:left w:val="none" w:sz="0" w:space="0" w:color="auto"/>
                <w:bottom w:val="none" w:sz="0" w:space="0" w:color="auto"/>
                <w:right w:val="none" w:sz="0" w:space="0" w:color="auto"/>
              </w:divBdr>
              <w:divsChild>
                <w:div w:id="203491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330842">
      <w:bodyDiv w:val="1"/>
      <w:marLeft w:val="0"/>
      <w:marRight w:val="0"/>
      <w:marTop w:val="0"/>
      <w:marBottom w:val="0"/>
      <w:divBdr>
        <w:top w:val="none" w:sz="0" w:space="0" w:color="auto"/>
        <w:left w:val="none" w:sz="0" w:space="0" w:color="auto"/>
        <w:bottom w:val="none" w:sz="0" w:space="0" w:color="auto"/>
        <w:right w:val="none" w:sz="0" w:space="0" w:color="auto"/>
      </w:divBdr>
      <w:divsChild>
        <w:div w:id="1364285225">
          <w:marLeft w:val="0"/>
          <w:marRight w:val="0"/>
          <w:marTop w:val="0"/>
          <w:marBottom w:val="0"/>
          <w:divBdr>
            <w:top w:val="none" w:sz="0" w:space="0" w:color="auto"/>
            <w:left w:val="none" w:sz="0" w:space="0" w:color="auto"/>
            <w:bottom w:val="none" w:sz="0" w:space="0" w:color="auto"/>
            <w:right w:val="none" w:sz="0" w:space="0" w:color="auto"/>
          </w:divBdr>
          <w:divsChild>
            <w:div w:id="747270307">
              <w:marLeft w:val="0"/>
              <w:marRight w:val="0"/>
              <w:marTop w:val="0"/>
              <w:marBottom w:val="0"/>
              <w:divBdr>
                <w:top w:val="none" w:sz="0" w:space="0" w:color="auto"/>
                <w:left w:val="none" w:sz="0" w:space="0" w:color="auto"/>
                <w:bottom w:val="none" w:sz="0" w:space="0" w:color="auto"/>
                <w:right w:val="none" w:sz="0" w:space="0" w:color="auto"/>
              </w:divBdr>
              <w:divsChild>
                <w:div w:id="1163861896">
                  <w:marLeft w:val="0"/>
                  <w:marRight w:val="0"/>
                  <w:marTop w:val="0"/>
                  <w:marBottom w:val="0"/>
                  <w:divBdr>
                    <w:top w:val="none" w:sz="0" w:space="0" w:color="auto"/>
                    <w:left w:val="none" w:sz="0" w:space="0" w:color="auto"/>
                    <w:bottom w:val="none" w:sz="0" w:space="0" w:color="auto"/>
                    <w:right w:val="none" w:sz="0" w:space="0" w:color="auto"/>
                  </w:divBdr>
                  <w:divsChild>
                    <w:div w:id="1424448870">
                      <w:marLeft w:val="0"/>
                      <w:marRight w:val="0"/>
                      <w:marTop w:val="0"/>
                      <w:marBottom w:val="0"/>
                      <w:divBdr>
                        <w:top w:val="none" w:sz="0" w:space="0" w:color="auto"/>
                        <w:left w:val="none" w:sz="0" w:space="0" w:color="auto"/>
                        <w:bottom w:val="none" w:sz="0" w:space="0" w:color="auto"/>
                        <w:right w:val="none" w:sz="0" w:space="0" w:color="auto"/>
                      </w:divBdr>
                      <w:divsChild>
                        <w:div w:id="1895383577">
                          <w:marLeft w:val="0"/>
                          <w:marRight w:val="0"/>
                          <w:marTop w:val="0"/>
                          <w:marBottom w:val="0"/>
                          <w:divBdr>
                            <w:top w:val="none" w:sz="0" w:space="0" w:color="auto"/>
                            <w:left w:val="none" w:sz="0" w:space="0" w:color="auto"/>
                            <w:bottom w:val="none" w:sz="0" w:space="0" w:color="auto"/>
                            <w:right w:val="none" w:sz="0" w:space="0" w:color="auto"/>
                          </w:divBdr>
                          <w:divsChild>
                            <w:div w:id="179601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786905">
      <w:bodyDiv w:val="1"/>
      <w:marLeft w:val="0"/>
      <w:marRight w:val="0"/>
      <w:marTop w:val="0"/>
      <w:marBottom w:val="0"/>
      <w:divBdr>
        <w:top w:val="none" w:sz="0" w:space="0" w:color="auto"/>
        <w:left w:val="none" w:sz="0" w:space="0" w:color="auto"/>
        <w:bottom w:val="none" w:sz="0" w:space="0" w:color="auto"/>
        <w:right w:val="none" w:sz="0" w:space="0" w:color="auto"/>
      </w:divBdr>
      <w:divsChild>
        <w:div w:id="1650134036">
          <w:marLeft w:val="0"/>
          <w:marRight w:val="0"/>
          <w:marTop w:val="0"/>
          <w:marBottom w:val="0"/>
          <w:divBdr>
            <w:top w:val="none" w:sz="0" w:space="0" w:color="auto"/>
            <w:left w:val="none" w:sz="0" w:space="0" w:color="auto"/>
            <w:bottom w:val="none" w:sz="0" w:space="0" w:color="auto"/>
            <w:right w:val="none" w:sz="0" w:space="0" w:color="auto"/>
          </w:divBdr>
          <w:divsChild>
            <w:div w:id="977684671">
              <w:marLeft w:val="0"/>
              <w:marRight w:val="0"/>
              <w:marTop w:val="0"/>
              <w:marBottom w:val="0"/>
              <w:divBdr>
                <w:top w:val="none" w:sz="0" w:space="0" w:color="auto"/>
                <w:left w:val="none" w:sz="0" w:space="0" w:color="auto"/>
                <w:bottom w:val="none" w:sz="0" w:space="0" w:color="auto"/>
                <w:right w:val="none" w:sz="0" w:space="0" w:color="auto"/>
              </w:divBdr>
              <w:divsChild>
                <w:div w:id="177886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915288">
      <w:bodyDiv w:val="1"/>
      <w:marLeft w:val="0"/>
      <w:marRight w:val="0"/>
      <w:marTop w:val="0"/>
      <w:marBottom w:val="0"/>
      <w:divBdr>
        <w:top w:val="none" w:sz="0" w:space="0" w:color="auto"/>
        <w:left w:val="none" w:sz="0" w:space="0" w:color="auto"/>
        <w:bottom w:val="none" w:sz="0" w:space="0" w:color="auto"/>
        <w:right w:val="none" w:sz="0" w:space="0" w:color="auto"/>
      </w:divBdr>
      <w:divsChild>
        <w:div w:id="814879341">
          <w:marLeft w:val="0"/>
          <w:marRight w:val="0"/>
          <w:marTop w:val="0"/>
          <w:marBottom w:val="0"/>
          <w:divBdr>
            <w:top w:val="none" w:sz="0" w:space="0" w:color="auto"/>
            <w:left w:val="none" w:sz="0" w:space="0" w:color="auto"/>
            <w:bottom w:val="none" w:sz="0" w:space="0" w:color="auto"/>
            <w:right w:val="none" w:sz="0" w:space="0" w:color="auto"/>
          </w:divBdr>
          <w:divsChild>
            <w:div w:id="1030032096">
              <w:marLeft w:val="0"/>
              <w:marRight w:val="0"/>
              <w:marTop w:val="0"/>
              <w:marBottom w:val="0"/>
              <w:divBdr>
                <w:top w:val="none" w:sz="0" w:space="0" w:color="auto"/>
                <w:left w:val="none" w:sz="0" w:space="0" w:color="auto"/>
                <w:bottom w:val="none" w:sz="0" w:space="0" w:color="auto"/>
                <w:right w:val="none" w:sz="0" w:space="0" w:color="auto"/>
              </w:divBdr>
              <w:divsChild>
                <w:div w:id="166261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1407">
      <w:bodyDiv w:val="1"/>
      <w:marLeft w:val="0"/>
      <w:marRight w:val="0"/>
      <w:marTop w:val="0"/>
      <w:marBottom w:val="0"/>
      <w:divBdr>
        <w:top w:val="none" w:sz="0" w:space="0" w:color="auto"/>
        <w:left w:val="none" w:sz="0" w:space="0" w:color="auto"/>
        <w:bottom w:val="none" w:sz="0" w:space="0" w:color="auto"/>
        <w:right w:val="none" w:sz="0" w:space="0" w:color="auto"/>
      </w:divBdr>
      <w:divsChild>
        <w:div w:id="216934769">
          <w:marLeft w:val="0"/>
          <w:marRight w:val="0"/>
          <w:marTop w:val="0"/>
          <w:marBottom w:val="0"/>
          <w:divBdr>
            <w:top w:val="none" w:sz="0" w:space="0" w:color="auto"/>
            <w:left w:val="none" w:sz="0" w:space="0" w:color="auto"/>
            <w:bottom w:val="none" w:sz="0" w:space="0" w:color="auto"/>
            <w:right w:val="none" w:sz="0" w:space="0" w:color="auto"/>
          </w:divBdr>
          <w:divsChild>
            <w:div w:id="209389155">
              <w:marLeft w:val="0"/>
              <w:marRight w:val="0"/>
              <w:marTop w:val="0"/>
              <w:marBottom w:val="0"/>
              <w:divBdr>
                <w:top w:val="none" w:sz="0" w:space="0" w:color="auto"/>
                <w:left w:val="none" w:sz="0" w:space="0" w:color="auto"/>
                <w:bottom w:val="none" w:sz="0" w:space="0" w:color="auto"/>
                <w:right w:val="none" w:sz="0" w:space="0" w:color="auto"/>
              </w:divBdr>
              <w:divsChild>
                <w:div w:id="181548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738018">
      <w:bodyDiv w:val="1"/>
      <w:marLeft w:val="0"/>
      <w:marRight w:val="0"/>
      <w:marTop w:val="0"/>
      <w:marBottom w:val="0"/>
      <w:divBdr>
        <w:top w:val="none" w:sz="0" w:space="0" w:color="auto"/>
        <w:left w:val="none" w:sz="0" w:space="0" w:color="auto"/>
        <w:bottom w:val="none" w:sz="0" w:space="0" w:color="auto"/>
        <w:right w:val="none" w:sz="0" w:space="0" w:color="auto"/>
      </w:divBdr>
      <w:divsChild>
        <w:div w:id="795686402">
          <w:marLeft w:val="0"/>
          <w:marRight w:val="0"/>
          <w:marTop w:val="0"/>
          <w:marBottom w:val="0"/>
          <w:divBdr>
            <w:top w:val="none" w:sz="0" w:space="0" w:color="auto"/>
            <w:left w:val="none" w:sz="0" w:space="0" w:color="auto"/>
            <w:bottom w:val="none" w:sz="0" w:space="0" w:color="auto"/>
            <w:right w:val="none" w:sz="0" w:space="0" w:color="auto"/>
          </w:divBdr>
          <w:divsChild>
            <w:div w:id="33894458">
              <w:marLeft w:val="0"/>
              <w:marRight w:val="0"/>
              <w:marTop w:val="0"/>
              <w:marBottom w:val="0"/>
              <w:divBdr>
                <w:top w:val="none" w:sz="0" w:space="0" w:color="auto"/>
                <w:left w:val="none" w:sz="0" w:space="0" w:color="auto"/>
                <w:bottom w:val="none" w:sz="0" w:space="0" w:color="auto"/>
                <w:right w:val="none" w:sz="0" w:space="0" w:color="auto"/>
              </w:divBdr>
              <w:divsChild>
                <w:div w:id="66423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673487">
      <w:bodyDiv w:val="1"/>
      <w:marLeft w:val="0"/>
      <w:marRight w:val="0"/>
      <w:marTop w:val="0"/>
      <w:marBottom w:val="0"/>
      <w:divBdr>
        <w:top w:val="none" w:sz="0" w:space="0" w:color="auto"/>
        <w:left w:val="none" w:sz="0" w:space="0" w:color="auto"/>
        <w:bottom w:val="none" w:sz="0" w:space="0" w:color="auto"/>
        <w:right w:val="none" w:sz="0" w:space="0" w:color="auto"/>
      </w:divBdr>
      <w:divsChild>
        <w:div w:id="2146699454">
          <w:marLeft w:val="0"/>
          <w:marRight w:val="0"/>
          <w:marTop w:val="0"/>
          <w:marBottom w:val="0"/>
          <w:divBdr>
            <w:top w:val="none" w:sz="0" w:space="0" w:color="auto"/>
            <w:left w:val="none" w:sz="0" w:space="0" w:color="auto"/>
            <w:bottom w:val="none" w:sz="0" w:space="0" w:color="auto"/>
            <w:right w:val="none" w:sz="0" w:space="0" w:color="auto"/>
          </w:divBdr>
          <w:divsChild>
            <w:div w:id="2110930605">
              <w:marLeft w:val="0"/>
              <w:marRight w:val="0"/>
              <w:marTop w:val="0"/>
              <w:marBottom w:val="0"/>
              <w:divBdr>
                <w:top w:val="none" w:sz="0" w:space="0" w:color="auto"/>
                <w:left w:val="none" w:sz="0" w:space="0" w:color="auto"/>
                <w:bottom w:val="none" w:sz="0" w:space="0" w:color="auto"/>
                <w:right w:val="none" w:sz="0" w:space="0" w:color="auto"/>
              </w:divBdr>
              <w:divsChild>
                <w:div w:id="16928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482297">
      <w:bodyDiv w:val="1"/>
      <w:marLeft w:val="0"/>
      <w:marRight w:val="0"/>
      <w:marTop w:val="0"/>
      <w:marBottom w:val="0"/>
      <w:divBdr>
        <w:top w:val="none" w:sz="0" w:space="0" w:color="auto"/>
        <w:left w:val="none" w:sz="0" w:space="0" w:color="auto"/>
        <w:bottom w:val="none" w:sz="0" w:space="0" w:color="auto"/>
        <w:right w:val="none" w:sz="0" w:space="0" w:color="auto"/>
      </w:divBdr>
      <w:divsChild>
        <w:div w:id="2025328480">
          <w:marLeft w:val="0"/>
          <w:marRight w:val="0"/>
          <w:marTop w:val="0"/>
          <w:marBottom w:val="0"/>
          <w:divBdr>
            <w:top w:val="none" w:sz="0" w:space="0" w:color="auto"/>
            <w:left w:val="none" w:sz="0" w:space="0" w:color="auto"/>
            <w:bottom w:val="none" w:sz="0" w:space="0" w:color="auto"/>
            <w:right w:val="none" w:sz="0" w:space="0" w:color="auto"/>
          </w:divBdr>
          <w:divsChild>
            <w:div w:id="1372609262">
              <w:marLeft w:val="0"/>
              <w:marRight w:val="0"/>
              <w:marTop w:val="0"/>
              <w:marBottom w:val="0"/>
              <w:divBdr>
                <w:top w:val="none" w:sz="0" w:space="0" w:color="auto"/>
                <w:left w:val="none" w:sz="0" w:space="0" w:color="auto"/>
                <w:bottom w:val="none" w:sz="0" w:space="0" w:color="auto"/>
                <w:right w:val="none" w:sz="0" w:space="0" w:color="auto"/>
              </w:divBdr>
              <w:divsChild>
                <w:div w:id="366610651">
                  <w:marLeft w:val="0"/>
                  <w:marRight w:val="0"/>
                  <w:marTop w:val="0"/>
                  <w:marBottom w:val="0"/>
                  <w:divBdr>
                    <w:top w:val="none" w:sz="0" w:space="0" w:color="auto"/>
                    <w:left w:val="none" w:sz="0" w:space="0" w:color="auto"/>
                    <w:bottom w:val="none" w:sz="0" w:space="0" w:color="auto"/>
                    <w:right w:val="none" w:sz="0" w:space="0" w:color="auto"/>
                  </w:divBdr>
                  <w:divsChild>
                    <w:div w:id="1732652142">
                      <w:marLeft w:val="0"/>
                      <w:marRight w:val="0"/>
                      <w:marTop w:val="0"/>
                      <w:marBottom w:val="0"/>
                      <w:divBdr>
                        <w:top w:val="none" w:sz="0" w:space="0" w:color="auto"/>
                        <w:left w:val="none" w:sz="0" w:space="0" w:color="auto"/>
                        <w:bottom w:val="none" w:sz="0" w:space="0" w:color="auto"/>
                        <w:right w:val="none" w:sz="0" w:space="0" w:color="auto"/>
                      </w:divBdr>
                      <w:divsChild>
                        <w:div w:id="353267185">
                          <w:marLeft w:val="0"/>
                          <w:marRight w:val="0"/>
                          <w:marTop w:val="0"/>
                          <w:marBottom w:val="0"/>
                          <w:divBdr>
                            <w:top w:val="none" w:sz="0" w:space="0" w:color="auto"/>
                            <w:left w:val="none" w:sz="0" w:space="0" w:color="auto"/>
                            <w:bottom w:val="none" w:sz="0" w:space="0" w:color="auto"/>
                            <w:right w:val="none" w:sz="0" w:space="0" w:color="auto"/>
                          </w:divBdr>
                          <w:divsChild>
                            <w:div w:id="118852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6736094">
      <w:bodyDiv w:val="1"/>
      <w:marLeft w:val="0"/>
      <w:marRight w:val="0"/>
      <w:marTop w:val="0"/>
      <w:marBottom w:val="0"/>
      <w:divBdr>
        <w:top w:val="none" w:sz="0" w:space="0" w:color="auto"/>
        <w:left w:val="none" w:sz="0" w:space="0" w:color="auto"/>
        <w:bottom w:val="none" w:sz="0" w:space="0" w:color="auto"/>
        <w:right w:val="none" w:sz="0" w:space="0" w:color="auto"/>
      </w:divBdr>
      <w:divsChild>
        <w:div w:id="1213470094">
          <w:marLeft w:val="0"/>
          <w:marRight w:val="0"/>
          <w:marTop w:val="0"/>
          <w:marBottom w:val="0"/>
          <w:divBdr>
            <w:top w:val="none" w:sz="0" w:space="0" w:color="auto"/>
            <w:left w:val="none" w:sz="0" w:space="0" w:color="auto"/>
            <w:bottom w:val="none" w:sz="0" w:space="0" w:color="auto"/>
            <w:right w:val="none" w:sz="0" w:space="0" w:color="auto"/>
          </w:divBdr>
          <w:divsChild>
            <w:div w:id="252324632">
              <w:marLeft w:val="0"/>
              <w:marRight w:val="0"/>
              <w:marTop w:val="0"/>
              <w:marBottom w:val="0"/>
              <w:divBdr>
                <w:top w:val="none" w:sz="0" w:space="0" w:color="auto"/>
                <w:left w:val="none" w:sz="0" w:space="0" w:color="auto"/>
                <w:bottom w:val="none" w:sz="0" w:space="0" w:color="auto"/>
                <w:right w:val="none" w:sz="0" w:space="0" w:color="auto"/>
              </w:divBdr>
              <w:divsChild>
                <w:div w:id="1734114230">
                  <w:marLeft w:val="0"/>
                  <w:marRight w:val="0"/>
                  <w:marTop w:val="0"/>
                  <w:marBottom w:val="0"/>
                  <w:divBdr>
                    <w:top w:val="none" w:sz="0" w:space="0" w:color="auto"/>
                    <w:left w:val="none" w:sz="0" w:space="0" w:color="auto"/>
                    <w:bottom w:val="none" w:sz="0" w:space="0" w:color="auto"/>
                    <w:right w:val="none" w:sz="0" w:space="0" w:color="auto"/>
                  </w:divBdr>
                  <w:divsChild>
                    <w:div w:id="392850696">
                      <w:marLeft w:val="0"/>
                      <w:marRight w:val="0"/>
                      <w:marTop w:val="0"/>
                      <w:marBottom w:val="0"/>
                      <w:divBdr>
                        <w:top w:val="none" w:sz="0" w:space="0" w:color="auto"/>
                        <w:left w:val="none" w:sz="0" w:space="0" w:color="auto"/>
                        <w:bottom w:val="none" w:sz="0" w:space="0" w:color="auto"/>
                        <w:right w:val="none" w:sz="0" w:space="0" w:color="auto"/>
                      </w:divBdr>
                      <w:divsChild>
                        <w:div w:id="279262949">
                          <w:marLeft w:val="0"/>
                          <w:marRight w:val="0"/>
                          <w:marTop w:val="0"/>
                          <w:marBottom w:val="0"/>
                          <w:divBdr>
                            <w:top w:val="none" w:sz="0" w:space="0" w:color="auto"/>
                            <w:left w:val="none" w:sz="0" w:space="0" w:color="auto"/>
                            <w:bottom w:val="none" w:sz="0" w:space="0" w:color="auto"/>
                            <w:right w:val="none" w:sz="0" w:space="0" w:color="auto"/>
                          </w:divBdr>
                          <w:divsChild>
                            <w:div w:id="12937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5214105">
      <w:bodyDiv w:val="1"/>
      <w:marLeft w:val="0"/>
      <w:marRight w:val="0"/>
      <w:marTop w:val="0"/>
      <w:marBottom w:val="0"/>
      <w:divBdr>
        <w:top w:val="none" w:sz="0" w:space="0" w:color="auto"/>
        <w:left w:val="none" w:sz="0" w:space="0" w:color="auto"/>
        <w:bottom w:val="none" w:sz="0" w:space="0" w:color="auto"/>
        <w:right w:val="none" w:sz="0" w:space="0" w:color="auto"/>
      </w:divBdr>
      <w:divsChild>
        <w:div w:id="333267512">
          <w:marLeft w:val="0"/>
          <w:marRight w:val="0"/>
          <w:marTop w:val="0"/>
          <w:marBottom w:val="0"/>
          <w:divBdr>
            <w:top w:val="none" w:sz="0" w:space="0" w:color="auto"/>
            <w:left w:val="none" w:sz="0" w:space="0" w:color="auto"/>
            <w:bottom w:val="none" w:sz="0" w:space="0" w:color="auto"/>
            <w:right w:val="none" w:sz="0" w:space="0" w:color="auto"/>
          </w:divBdr>
          <w:divsChild>
            <w:div w:id="2118206776">
              <w:marLeft w:val="0"/>
              <w:marRight w:val="0"/>
              <w:marTop w:val="0"/>
              <w:marBottom w:val="0"/>
              <w:divBdr>
                <w:top w:val="none" w:sz="0" w:space="0" w:color="auto"/>
                <w:left w:val="none" w:sz="0" w:space="0" w:color="auto"/>
                <w:bottom w:val="none" w:sz="0" w:space="0" w:color="auto"/>
                <w:right w:val="none" w:sz="0" w:space="0" w:color="auto"/>
              </w:divBdr>
              <w:divsChild>
                <w:div w:id="91555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216029">
      <w:bodyDiv w:val="1"/>
      <w:marLeft w:val="0"/>
      <w:marRight w:val="0"/>
      <w:marTop w:val="0"/>
      <w:marBottom w:val="0"/>
      <w:divBdr>
        <w:top w:val="none" w:sz="0" w:space="0" w:color="auto"/>
        <w:left w:val="none" w:sz="0" w:space="0" w:color="auto"/>
        <w:bottom w:val="none" w:sz="0" w:space="0" w:color="auto"/>
        <w:right w:val="none" w:sz="0" w:space="0" w:color="auto"/>
      </w:divBdr>
      <w:divsChild>
        <w:div w:id="815532529">
          <w:marLeft w:val="0"/>
          <w:marRight w:val="0"/>
          <w:marTop w:val="0"/>
          <w:marBottom w:val="0"/>
          <w:divBdr>
            <w:top w:val="none" w:sz="0" w:space="0" w:color="auto"/>
            <w:left w:val="none" w:sz="0" w:space="0" w:color="auto"/>
            <w:bottom w:val="none" w:sz="0" w:space="0" w:color="auto"/>
            <w:right w:val="none" w:sz="0" w:space="0" w:color="auto"/>
          </w:divBdr>
          <w:divsChild>
            <w:div w:id="426777656">
              <w:marLeft w:val="0"/>
              <w:marRight w:val="0"/>
              <w:marTop w:val="0"/>
              <w:marBottom w:val="0"/>
              <w:divBdr>
                <w:top w:val="none" w:sz="0" w:space="0" w:color="auto"/>
                <w:left w:val="none" w:sz="0" w:space="0" w:color="auto"/>
                <w:bottom w:val="none" w:sz="0" w:space="0" w:color="auto"/>
                <w:right w:val="none" w:sz="0" w:space="0" w:color="auto"/>
              </w:divBdr>
              <w:divsChild>
                <w:div w:id="183168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226308">
      <w:bodyDiv w:val="1"/>
      <w:marLeft w:val="0"/>
      <w:marRight w:val="0"/>
      <w:marTop w:val="0"/>
      <w:marBottom w:val="0"/>
      <w:divBdr>
        <w:top w:val="none" w:sz="0" w:space="0" w:color="auto"/>
        <w:left w:val="none" w:sz="0" w:space="0" w:color="auto"/>
        <w:bottom w:val="none" w:sz="0" w:space="0" w:color="auto"/>
        <w:right w:val="none" w:sz="0" w:space="0" w:color="auto"/>
      </w:divBdr>
      <w:divsChild>
        <w:div w:id="356468310">
          <w:marLeft w:val="0"/>
          <w:marRight w:val="0"/>
          <w:marTop w:val="0"/>
          <w:marBottom w:val="0"/>
          <w:divBdr>
            <w:top w:val="none" w:sz="0" w:space="0" w:color="auto"/>
            <w:left w:val="none" w:sz="0" w:space="0" w:color="auto"/>
            <w:bottom w:val="none" w:sz="0" w:space="0" w:color="auto"/>
            <w:right w:val="none" w:sz="0" w:space="0" w:color="auto"/>
          </w:divBdr>
          <w:divsChild>
            <w:div w:id="1788430618">
              <w:marLeft w:val="0"/>
              <w:marRight w:val="0"/>
              <w:marTop w:val="0"/>
              <w:marBottom w:val="0"/>
              <w:divBdr>
                <w:top w:val="none" w:sz="0" w:space="0" w:color="auto"/>
                <w:left w:val="none" w:sz="0" w:space="0" w:color="auto"/>
                <w:bottom w:val="none" w:sz="0" w:space="0" w:color="auto"/>
                <w:right w:val="none" w:sz="0" w:space="0" w:color="auto"/>
              </w:divBdr>
              <w:divsChild>
                <w:div w:id="16004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263999">
      <w:bodyDiv w:val="1"/>
      <w:marLeft w:val="0"/>
      <w:marRight w:val="0"/>
      <w:marTop w:val="0"/>
      <w:marBottom w:val="0"/>
      <w:divBdr>
        <w:top w:val="none" w:sz="0" w:space="0" w:color="auto"/>
        <w:left w:val="none" w:sz="0" w:space="0" w:color="auto"/>
        <w:bottom w:val="none" w:sz="0" w:space="0" w:color="auto"/>
        <w:right w:val="none" w:sz="0" w:space="0" w:color="auto"/>
      </w:divBdr>
      <w:divsChild>
        <w:div w:id="1807238349">
          <w:marLeft w:val="0"/>
          <w:marRight w:val="0"/>
          <w:marTop w:val="0"/>
          <w:marBottom w:val="0"/>
          <w:divBdr>
            <w:top w:val="none" w:sz="0" w:space="0" w:color="auto"/>
            <w:left w:val="none" w:sz="0" w:space="0" w:color="auto"/>
            <w:bottom w:val="none" w:sz="0" w:space="0" w:color="auto"/>
            <w:right w:val="none" w:sz="0" w:space="0" w:color="auto"/>
          </w:divBdr>
          <w:divsChild>
            <w:div w:id="968588830">
              <w:marLeft w:val="0"/>
              <w:marRight w:val="0"/>
              <w:marTop w:val="0"/>
              <w:marBottom w:val="0"/>
              <w:divBdr>
                <w:top w:val="none" w:sz="0" w:space="0" w:color="auto"/>
                <w:left w:val="none" w:sz="0" w:space="0" w:color="auto"/>
                <w:bottom w:val="none" w:sz="0" w:space="0" w:color="auto"/>
                <w:right w:val="none" w:sz="0" w:space="0" w:color="auto"/>
              </w:divBdr>
              <w:divsChild>
                <w:div w:id="722679733">
                  <w:marLeft w:val="0"/>
                  <w:marRight w:val="0"/>
                  <w:marTop w:val="0"/>
                  <w:marBottom w:val="0"/>
                  <w:divBdr>
                    <w:top w:val="none" w:sz="0" w:space="0" w:color="auto"/>
                    <w:left w:val="none" w:sz="0" w:space="0" w:color="auto"/>
                    <w:bottom w:val="none" w:sz="0" w:space="0" w:color="auto"/>
                    <w:right w:val="none" w:sz="0" w:space="0" w:color="auto"/>
                  </w:divBdr>
                  <w:divsChild>
                    <w:div w:id="98259007">
                      <w:marLeft w:val="0"/>
                      <w:marRight w:val="0"/>
                      <w:marTop w:val="0"/>
                      <w:marBottom w:val="0"/>
                      <w:divBdr>
                        <w:top w:val="none" w:sz="0" w:space="0" w:color="auto"/>
                        <w:left w:val="none" w:sz="0" w:space="0" w:color="auto"/>
                        <w:bottom w:val="none" w:sz="0" w:space="0" w:color="auto"/>
                        <w:right w:val="none" w:sz="0" w:space="0" w:color="auto"/>
                      </w:divBdr>
                      <w:divsChild>
                        <w:div w:id="844514372">
                          <w:marLeft w:val="0"/>
                          <w:marRight w:val="0"/>
                          <w:marTop w:val="0"/>
                          <w:marBottom w:val="0"/>
                          <w:divBdr>
                            <w:top w:val="none" w:sz="0" w:space="0" w:color="auto"/>
                            <w:left w:val="none" w:sz="0" w:space="0" w:color="auto"/>
                            <w:bottom w:val="none" w:sz="0" w:space="0" w:color="auto"/>
                            <w:right w:val="none" w:sz="0" w:space="0" w:color="auto"/>
                          </w:divBdr>
                          <w:divsChild>
                            <w:div w:id="150413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6660703">
      <w:bodyDiv w:val="1"/>
      <w:marLeft w:val="0"/>
      <w:marRight w:val="0"/>
      <w:marTop w:val="0"/>
      <w:marBottom w:val="0"/>
      <w:divBdr>
        <w:top w:val="none" w:sz="0" w:space="0" w:color="auto"/>
        <w:left w:val="none" w:sz="0" w:space="0" w:color="auto"/>
        <w:bottom w:val="none" w:sz="0" w:space="0" w:color="auto"/>
        <w:right w:val="none" w:sz="0" w:space="0" w:color="auto"/>
      </w:divBdr>
      <w:divsChild>
        <w:div w:id="748576080">
          <w:marLeft w:val="0"/>
          <w:marRight w:val="0"/>
          <w:marTop w:val="0"/>
          <w:marBottom w:val="0"/>
          <w:divBdr>
            <w:top w:val="none" w:sz="0" w:space="0" w:color="auto"/>
            <w:left w:val="none" w:sz="0" w:space="0" w:color="auto"/>
            <w:bottom w:val="none" w:sz="0" w:space="0" w:color="auto"/>
            <w:right w:val="none" w:sz="0" w:space="0" w:color="auto"/>
          </w:divBdr>
          <w:divsChild>
            <w:div w:id="661394992">
              <w:marLeft w:val="0"/>
              <w:marRight w:val="0"/>
              <w:marTop w:val="0"/>
              <w:marBottom w:val="0"/>
              <w:divBdr>
                <w:top w:val="none" w:sz="0" w:space="0" w:color="auto"/>
                <w:left w:val="none" w:sz="0" w:space="0" w:color="auto"/>
                <w:bottom w:val="none" w:sz="0" w:space="0" w:color="auto"/>
                <w:right w:val="none" w:sz="0" w:space="0" w:color="auto"/>
              </w:divBdr>
              <w:divsChild>
                <w:div w:id="1074399554">
                  <w:marLeft w:val="0"/>
                  <w:marRight w:val="0"/>
                  <w:marTop w:val="0"/>
                  <w:marBottom w:val="0"/>
                  <w:divBdr>
                    <w:top w:val="none" w:sz="0" w:space="0" w:color="auto"/>
                    <w:left w:val="none" w:sz="0" w:space="0" w:color="auto"/>
                    <w:bottom w:val="none" w:sz="0" w:space="0" w:color="auto"/>
                    <w:right w:val="none" w:sz="0" w:space="0" w:color="auto"/>
                  </w:divBdr>
                  <w:divsChild>
                    <w:div w:id="1082751436">
                      <w:marLeft w:val="0"/>
                      <w:marRight w:val="0"/>
                      <w:marTop w:val="0"/>
                      <w:marBottom w:val="0"/>
                      <w:divBdr>
                        <w:top w:val="none" w:sz="0" w:space="0" w:color="auto"/>
                        <w:left w:val="none" w:sz="0" w:space="0" w:color="auto"/>
                        <w:bottom w:val="none" w:sz="0" w:space="0" w:color="auto"/>
                        <w:right w:val="none" w:sz="0" w:space="0" w:color="auto"/>
                      </w:divBdr>
                      <w:divsChild>
                        <w:div w:id="1246568639">
                          <w:marLeft w:val="0"/>
                          <w:marRight w:val="0"/>
                          <w:marTop w:val="0"/>
                          <w:marBottom w:val="0"/>
                          <w:divBdr>
                            <w:top w:val="none" w:sz="0" w:space="0" w:color="auto"/>
                            <w:left w:val="none" w:sz="0" w:space="0" w:color="auto"/>
                            <w:bottom w:val="none" w:sz="0" w:space="0" w:color="auto"/>
                            <w:right w:val="none" w:sz="0" w:space="0" w:color="auto"/>
                          </w:divBdr>
                          <w:divsChild>
                            <w:div w:id="74973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885710">
      <w:bodyDiv w:val="1"/>
      <w:marLeft w:val="0"/>
      <w:marRight w:val="0"/>
      <w:marTop w:val="0"/>
      <w:marBottom w:val="0"/>
      <w:divBdr>
        <w:top w:val="none" w:sz="0" w:space="0" w:color="auto"/>
        <w:left w:val="none" w:sz="0" w:space="0" w:color="auto"/>
        <w:bottom w:val="none" w:sz="0" w:space="0" w:color="auto"/>
        <w:right w:val="none" w:sz="0" w:space="0" w:color="auto"/>
      </w:divBdr>
      <w:divsChild>
        <w:div w:id="1257444690">
          <w:marLeft w:val="0"/>
          <w:marRight w:val="0"/>
          <w:marTop w:val="0"/>
          <w:marBottom w:val="0"/>
          <w:divBdr>
            <w:top w:val="none" w:sz="0" w:space="0" w:color="auto"/>
            <w:left w:val="none" w:sz="0" w:space="0" w:color="auto"/>
            <w:bottom w:val="none" w:sz="0" w:space="0" w:color="auto"/>
            <w:right w:val="none" w:sz="0" w:space="0" w:color="auto"/>
          </w:divBdr>
          <w:divsChild>
            <w:div w:id="1265697193">
              <w:marLeft w:val="0"/>
              <w:marRight w:val="0"/>
              <w:marTop w:val="0"/>
              <w:marBottom w:val="0"/>
              <w:divBdr>
                <w:top w:val="none" w:sz="0" w:space="0" w:color="auto"/>
                <w:left w:val="none" w:sz="0" w:space="0" w:color="auto"/>
                <w:bottom w:val="none" w:sz="0" w:space="0" w:color="auto"/>
                <w:right w:val="none" w:sz="0" w:space="0" w:color="auto"/>
              </w:divBdr>
              <w:divsChild>
                <w:div w:id="355736803">
                  <w:marLeft w:val="0"/>
                  <w:marRight w:val="0"/>
                  <w:marTop w:val="0"/>
                  <w:marBottom w:val="0"/>
                  <w:divBdr>
                    <w:top w:val="none" w:sz="0" w:space="0" w:color="auto"/>
                    <w:left w:val="none" w:sz="0" w:space="0" w:color="auto"/>
                    <w:bottom w:val="none" w:sz="0" w:space="0" w:color="auto"/>
                    <w:right w:val="none" w:sz="0" w:space="0" w:color="auto"/>
                  </w:divBdr>
                  <w:divsChild>
                    <w:div w:id="1296643643">
                      <w:marLeft w:val="0"/>
                      <w:marRight w:val="0"/>
                      <w:marTop w:val="0"/>
                      <w:marBottom w:val="0"/>
                      <w:divBdr>
                        <w:top w:val="none" w:sz="0" w:space="0" w:color="auto"/>
                        <w:left w:val="none" w:sz="0" w:space="0" w:color="auto"/>
                        <w:bottom w:val="none" w:sz="0" w:space="0" w:color="auto"/>
                        <w:right w:val="none" w:sz="0" w:space="0" w:color="auto"/>
                      </w:divBdr>
                      <w:divsChild>
                        <w:div w:id="1637880121">
                          <w:marLeft w:val="0"/>
                          <w:marRight w:val="0"/>
                          <w:marTop w:val="0"/>
                          <w:marBottom w:val="0"/>
                          <w:divBdr>
                            <w:top w:val="none" w:sz="0" w:space="0" w:color="auto"/>
                            <w:left w:val="none" w:sz="0" w:space="0" w:color="auto"/>
                            <w:bottom w:val="none" w:sz="0" w:space="0" w:color="auto"/>
                            <w:right w:val="none" w:sz="0" w:space="0" w:color="auto"/>
                          </w:divBdr>
                          <w:divsChild>
                            <w:div w:id="169210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4966066">
      <w:bodyDiv w:val="1"/>
      <w:marLeft w:val="0"/>
      <w:marRight w:val="0"/>
      <w:marTop w:val="0"/>
      <w:marBottom w:val="0"/>
      <w:divBdr>
        <w:top w:val="none" w:sz="0" w:space="0" w:color="auto"/>
        <w:left w:val="none" w:sz="0" w:space="0" w:color="auto"/>
        <w:bottom w:val="none" w:sz="0" w:space="0" w:color="auto"/>
        <w:right w:val="none" w:sz="0" w:space="0" w:color="auto"/>
      </w:divBdr>
      <w:divsChild>
        <w:div w:id="323289998">
          <w:marLeft w:val="0"/>
          <w:marRight w:val="0"/>
          <w:marTop w:val="0"/>
          <w:marBottom w:val="0"/>
          <w:divBdr>
            <w:top w:val="none" w:sz="0" w:space="0" w:color="auto"/>
            <w:left w:val="none" w:sz="0" w:space="0" w:color="auto"/>
            <w:bottom w:val="none" w:sz="0" w:space="0" w:color="auto"/>
            <w:right w:val="none" w:sz="0" w:space="0" w:color="auto"/>
          </w:divBdr>
          <w:divsChild>
            <w:div w:id="207642811">
              <w:marLeft w:val="0"/>
              <w:marRight w:val="0"/>
              <w:marTop w:val="0"/>
              <w:marBottom w:val="0"/>
              <w:divBdr>
                <w:top w:val="none" w:sz="0" w:space="0" w:color="auto"/>
                <w:left w:val="none" w:sz="0" w:space="0" w:color="auto"/>
                <w:bottom w:val="none" w:sz="0" w:space="0" w:color="auto"/>
                <w:right w:val="none" w:sz="0" w:space="0" w:color="auto"/>
              </w:divBdr>
              <w:divsChild>
                <w:div w:id="1659770405">
                  <w:marLeft w:val="0"/>
                  <w:marRight w:val="0"/>
                  <w:marTop w:val="0"/>
                  <w:marBottom w:val="0"/>
                  <w:divBdr>
                    <w:top w:val="none" w:sz="0" w:space="0" w:color="auto"/>
                    <w:left w:val="none" w:sz="0" w:space="0" w:color="auto"/>
                    <w:bottom w:val="none" w:sz="0" w:space="0" w:color="auto"/>
                    <w:right w:val="none" w:sz="0" w:space="0" w:color="auto"/>
                  </w:divBdr>
                  <w:divsChild>
                    <w:div w:id="1315449548">
                      <w:marLeft w:val="0"/>
                      <w:marRight w:val="0"/>
                      <w:marTop w:val="0"/>
                      <w:marBottom w:val="0"/>
                      <w:divBdr>
                        <w:top w:val="none" w:sz="0" w:space="0" w:color="auto"/>
                        <w:left w:val="none" w:sz="0" w:space="0" w:color="auto"/>
                        <w:bottom w:val="none" w:sz="0" w:space="0" w:color="auto"/>
                        <w:right w:val="none" w:sz="0" w:space="0" w:color="auto"/>
                      </w:divBdr>
                      <w:divsChild>
                        <w:div w:id="1151094855">
                          <w:marLeft w:val="0"/>
                          <w:marRight w:val="0"/>
                          <w:marTop w:val="0"/>
                          <w:marBottom w:val="0"/>
                          <w:divBdr>
                            <w:top w:val="none" w:sz="0" w:space="0" w:color="auto"/>
                            <w:left w:val="none" w:sz="0" w:space="0" w:color="auto"/>
                            <w:bottom w:val="none" w:sz="0" w:space="0" w:color="auto"/>
                            <w:right w:val="none" w:sz="0" w:space="0" w:color="auto"/>
                          </w:divBdr>
                          <w:divsChild>
                            <w:div w:id="158271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389068">
      <w:bodyDiv w:val="1"/>
      <w:marLeft w:val="0"/>
      <w:marRight w:val="0"/>
      <w:marTop w:val="0"/>
      <w:marBottom w:val="0"/>
      <w:divBdr>
        <w:top w:val="none" w:sz="0" w:space="0" w:color="auto"/>
        <w:left w:val="none" w:sz="0" w:space="0" w:color="auto"/>
        <w:bottom w:val="none" w:sz="0" w:space="0" w:color="auto"/>
        <w:right w:val="none" w:sz="0" w:space="0" w:color="auto"/>
      </w:divBdr>
      <w:divsChild>
        <w:div w:id="295961059">
          <w:marLeft w:val="0"/>
          <w:marRight w:val="0"/>
          <w:marTop w:val="0"/>
          <w:marBottom w:val="0"/>
          <w:divBdr>
            <w:top w:val="none" w:sz="0" w:space="0" w:color="auto"/>
            <w:left w:val="none" w:sz="0" w:space="0" w:color="auto"/>
            <w:bottom w:val="none" w:sz="0" w:space="0" w:color="auto"/>
            <w:right w:val="none" w:sz="0" w:space="0" w:color="auto"/>
          </w:divBdr>
          <w:divsChild>
            <w:div w:id="983773848">
              <w:marLeft w:val="0"/>
              <w:marRight w:val="0"/>
              <w:marTop w:val="0"/>
              <w:marBottom w:val="0"/>
              <w:divBdr>
                <w:top w:val="none" w:sz="0" w:space="0" w:color="auto"/>
                <w:left w:val="none" w:sz="0" w:space="0" w:color="auto"/>
                <w:bottom w:val="none" w:sz="0" w:space="0" w:color="auto"/>
                <w:right w:val="none" w:sz="0" w:space="0" w:color="auto"/>
              </w:divBdr>
              <w:divsChild>
                <w:div w:id="1017076917">
                  <w:marLeft w:val="0"/>
                  <w:marRight w:val="0"/>
                  <w:marTop w:val="0"/>
                  <w:marBottom w:val="0"/>
                  <w:divBdr>
                    <w:top w:val="none" w:sz="0" w:space="0" w:color="auto"/>
                    <w:left w:val="none" w:sz="0" w:space="0" w:color="auto"/>
                    <w:bottom w:val="none" w:sz="0" w:space="0" w:color="auto"/>
                    <w:right w:val="none" w:sz="0" w:space="0" w:color="auto"/>
                  </w:divBdr>
                  <w:divsChild>
                    <w:div w:id="212011240">
                      <w:marLeft w:val="0"/>
                      <w:marRight w:val="0"/>
                      <w:marTop w:val="0"/>
                      <w:marBottom w:val="0"/>
                      <w:divBdr>
                        <w:top w:val="none" w:sz="0" w:space="0" w:color="auto"/>
                        <w:left w:val="none" w:sz="0" w:space="0" w:color="auto"/>
                        <w:bottom w:val="none" w:sz="0" w:space="0" w:color="auto"/>
                        <w:right w:val="none" w:sz="0" w:space="0" w:color="auto"/>
                      </w:divBdr>
                      <w:divsChild>
                        <w:div w:id="1299725753">
                          <w:marLeft w:val="0"/>
                          <w:marRight w:val="0"/>
                          <w:marTop w:val="0"/>
                          <w:marBottom w:val="0"/>
                          <w:divBdr>
                            <w:top w:val="none" w:sz="0" w:space="0" w:color="auto"/>
                            <w:left w:val="none" w:sz="0" w:space="0" w:color="auto"/>
                            <w:bottom w:val="none" w:sz="0" w:space="0" w:color="auto"/>
                            <w:right w:val="none" w:sz="0" w:space="0" w:color="auto"/>
                          </w:divBdr>
                          <w:divsChild>
                            <w:div w:id="73474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3901573">
      <w:bodyDiv w:val="1"/>
      <w:marLeft w:val="0"/>
      <w:marRight w:val="0"/>
      <w:marTop w:val="0"/>
      <w:marBottom w:val="0"/>
      <w:divBdr>
        <w:top w:val="none" w:sz="0" w:space="0" w:color="auto"/>
        <w:left w:val="none" w:sz="0" w:space="0" w:color="auto"/>
        <w:bottom w:val="none" w:sz="0" w:space="0" w:color="auto"/>
        <w:right w:val="none" w:sz="0" w:space="0" w:color="auto"/>
      </w:divBdr>
      <w:divsChild>
        <w:div w:id="831482170">
          <w:marLeft w:val="0"/>
          <w:marRight w:val="0"/>
          <w:marTop w:val="0"/>
          <w:marBottom w:val="0"/>
          <w:divBdr>
            <w:top w:val="none" w:sz="0" w:space="0" w:color="auto"/>
            <w:left w:val="none" w:sz="0" w:space="0" w:color="auto"/>
            <w:bottom w:val="none" w:sz="0" w:space="0" w:color="auto"/>
            <w:right w:val="none" w:sz="0" w:space="0" w:color="auto"/>
          </w:divBdr>
          <w:divsChild>
            <w:div w:id="739908107">
              <w:marLeft w:val="0"/>
              <w:marRight w:val="0"/>
              <w:marTop w:val="0"/>
              <w:marBottom w:val="0"/>
              <w:divBdr>
                <w:top w:val="none" w:sz="0" w:space="0" w:color="auto"/>
                <w:left w:val="none" w:sz="0" w:space="0" w:color="auto"/>
                <w:bottom w:val="none" w:sz="0" w:space="0" w:color="auto"/>
                <w:right w:val="none" w:sz="0" w:space="0" w:color="auto"/>
              </w:divBdr>
              <w:divsChild>
                <w:div w:id="162688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1964">
      <w:bodyDiv w:val="1"/>
      <w:marLeft w:val="0"/>
      <w:marRight w:val="0"/>
      <w:marTop w:val="0"/>
      <w:marBottom w:val="0"/>
      <w:divBdr>
        <w:top w:val="none" w:sz="0" w:space="0" w:color="auto"/>
        <w:left w:val="none" w:sz="0" w:space="0" w:color="auto"/>
        <w:bottom w:val="none" w:sz="0" w:space="0" w:color="auto"/>
        <w:right w:val="none" w:sz="0" w:space="0" w:color="auto"/>
      </w:divBdr>
      <w:divsChild>
        <w:div w:id="723144179">
          <w:marLeft w:val="0"/>
          <w:marRight w:val="0"/>
          <w:marTop w:val="0"/>
          <w:marBottom w:val="0"/>
          <w:divBdr>
            <w:top w:val="none" w:sz="0" w:space="0" w:color="auto"/>
            <w:left w:val="none" w:sz="0" w:space="0" w:color="auto"/>
            <w:bottom w:val="none" w:sz="0" w:space="0" w:color="auto"/>
            <w:right w:val="none" w:sz="0" w:space="0" w:color="auto"/>
          </w:divBdr>
          <w:divsChild>
            <w:div w:id="1925140707">
              <w:marLeft w:val="0"/>
              <w:marRight w:val="0"/>
              <w:marTop w:val="0"/>
              <w:marBottom w:val="0"/>
              <w:divBdr>
                <w:top w:val="none" w:sz="0" w:space="0" w:color="auto"/>
                <w:left w:val="none" w:sz="0" w:space="0" w:color="auto"/>
                <w:bottom w:val="none" w:sz="0" w:space="0" w:color="auto"/>
                <w:right w:val="none" w:sz="0" w:space="0" w:color="auto"/>
              </w:divBdr>
              <w:divsChild>
                <w:div w:id="1180201872">
                  <w:marLeft w:val="0"/>
                  <w:marRight w:val="0"/>
                  <w:marTop w:val="0"/>
                  <w:marBottom w:val="0"/>
                  <w:divBdr>
                    <w:top w:val="none" w:sz="0" w:space="0" w:color="auto"/>
                    <w:left w:val="none" w:sz="0" w:space="0" w:color="auto"/>
                    <w:bottom w:val="none" w:sz="0" w:space="0" w:color="auto"/>
                    <w:right w:val="none" w:sz="0" w:space="0" w:color="auto"/>
                  </w:divBdr>
                  <w:divsChild>
                    <w:div w:id="1082608560">
                      <w:marLeft w:val="0"/>
                      <w:marRight w:val="0"/>
                      <w:marTop w:val="0"/>
                      <w:marBottom w:val="0"/>
                      <w:divBdr>
                        <w:top w:val="none" w:sz="0" w:space="0" w:color="auto"/>
                        <w:left w:val="none" w:sz="0" w:space="0" w:color="auto"/>
                        <w:bottom w:val="none" w:sz="0" w:space="0" w:color="auto"/>
                        <w:right w:val="none" w:sz="0" w:space="0" w:color="auto"/>
                      </w:divBdr>
                      <w:divsChild>
                        <w:div w:id="1914653906">
                          <w:marLeft w:val="0"/>
                          <w:marRight w:val="0"/>
                          <w:marTop w:val="0"/>
                          <w:marBottom w:val="0"/>
                          <w:divBdr>
                            <w:top w:val="none" w:sz="0" w:space="0" w:color="auto"/>
                            <w:left w:val="none" w:sz="0" w:space="0" w:color="auto"/>
                            <w:bottom w:val="none" w:sz="0" w:space="0" w:color="auto"/>
                            <w:right w:val="none" w:sz="0" w:space="0" w:color="auto"/>
                          </w:divBdr>
                          <w:divsChild>
                            <w:div w:id="145729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3647444">
      <w:bodyDiv w:val="1"/>
      <w:marLeft w:val="0"/>
      <w:marRight w:val="0"/>
      <w:marTop w:val="0"/>
      <w:marBottom w:val="0"/>
      <w:divBdr>
        <w:top w:val="none" w:sz="0" w:space="0" w:color="auto"/>
        <w:left w:val="none" w:sz="0" w:space="0" w:color="auto"/>
        <w:bottom w:val="none" w:sz="0" w:space="0" w:color="auto"/>
        <w:right w:val="none" w:sz="0" w:space="0" w:color="auto"/>
      </w:divBdr>
      <w:divsChild>
        <w:div w:id="1497190355">
          <w:marLeft w:val="0"/>
          <w:marRight w:val="0"/>
          <w:marTop w:val="0"/>
          <w:marBottom w:val="0"/>
          <w:divBdr>
            <w:top w:val="none" w:sz="0" w:space="0" w:color="auto"/>
            <w:left w:val="none" w:sz="0" w:space="0" w:color="auto"/>
            <w:bottom w:val="none" w:sz="0" w:space="0" w:color="auto"/>
            <w:right w:val="none" w:sz="0" w:space="0" w:color="auto"/>
          </w:divBdr>
          <w:divsChild>
            <w:div w:id="2113042443">
              <w:marLeft w:val="0"/>
              <w:marRight w:val="0"/>
              <w:marTop w:val="0"/>
              <w:marBottom w:val="0"/>
              <w:divBdr>
                <w:top w:val="none" w:sz="0" w:space="0" w:color="auto"/>
                <w:left w:val="none" w:sz="0" w:space="0" w:color="auto"/>
                <w:bottom w:val="none" w:sz="0" w:space="0" w:color="auto"/>
                <w:right w:val="none" w:sz="0" w:space="0" w:color="auto"/>
              </w:divBdr>
              <w:divsChild>
                <w:div w:id="1314406654">
                  <w:marLeft w:val="0"/>
                  <w:marRight w:val="0"/>
                  <w:marTop w:val="0"/>
                  <w:marBottom w:val="0"/>
                  <w:divBdr>
                    <w:top w:val="none" w:sz="0" w:space="0" w:color="auto"/>
                    <w:left w:val="none" w:sz="0" w:space="0" w:color="auto"/>
                    <w:bottom w:val="none" w:sz="0" w:space="0" w:color="auto"/>
                    <w:right w:val="none" w:sz="0" w:space="0" w:color="auto"/>
                  </w:divBdr>
                  <w:divsChild>
                    <w:div w:id="221406224">
                      <w:marLeft w:val="0"/>
                      <w:marRight w:val="0"/>
                      <w:marTop w:val="0"/>
                      <w:marBottom w:val="0"/>
                      <w:divBdr>
                        <w:top w:val="none" w:sz="0" w:space="0" w:color="auto"/>
                        <w:left w:val="none" w:sz="0" w:space="0" w:color="auto"/>
                        <w:bottom w:val="none" w:sz="0" w:space="0" w:color="auto"/>
                        <w:right w:val="none" w:sz="0" w:space="0" w:color="auto"/>
                      </w:divBdr>
                      <w:divsChild>
                        <w:div w:id="1601988078">
                          <w:marLeft w:val="0"/>
                          <w:marRight w:val="0"/>
                          <w:marTop w:val="0"/>
                          <w:marBottom w:val="0"/>
                          <w:divBdr>
                            <w:top w:val="none" w:sz="0" w:space="0" w:color="auto"/>
                            <w:left w:val="none" w:sz="0" w:space="0" w:color="auto"/>
                            <w:bottom w:val="none" w:sz="0" w:space="0" w:color="auto"/>
                            <w:right w:val="none" w:sz="0" w:space="0" w:color="auto"/>
                          </w:divBdr>
                          <w:divsChild>
                            <w:div w:id="12982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8972390">
      <w:bodyDiv w:val="1"/>
      <w:marLeft w:val="0"/>
      <w:marRight w:val="0"/>
      <w:marTop w:val="0"/>
      <w:marBottom w:val="0"/>
      <w:divBdr>
        <w:top w:val="none" w:sz="0" w:space="0" w:color="auto"/>
        <w:left w:val="none" w:sz="0" w:space="0" w:color="auto"/>
        <w:bottom w:val="none" w:sz="0" w:space="0" w:color="auto"/>
        <w:right w:val="none" w:sz="0" w:space="0" w:color="auto"/>
      </w:divBdr>
      <w:divsChild>
        <w:div w:id="336856351">
          <w:marLeft w:val="0"/>
          <w:marRight w:val="0"/>
          <w:marTop w:val="0"/>
          <w:marBottom w:val="0"/>
          <w:divBdr>
            <w:top w:val="none" w:sz="0" w:space="0" w:color="auto"/>
            <w:left w:val="none" w:sz="0" w:space="0" w:color="auto"/>
            <w:bottom w:val="none" w:sz="0" w:space="0" w:color="auto"/>
            <w:right w:val="none" w:sz="0" w:space="0" w:color="auto"/>
          </w:divBdr>
          <w:divsChild>
            <w:div w:id="741753701">
              <w:marLeft w:val="0"/>
              <w:marRight w:val="0"/>
              <w:marTop w:val="0"/>
              <w:marBottom w:val="0"/>
              <w:divBdr>
                <w:top w:val="none" w:sz="0" w:space="0" w:color="auto"/>
                <w:left w:val="none" w:sz="0" w:space="0" w:color="auto"/>
                <w:bottom w:val="none" w:sz="0" w:space="0" w:color="auto"/>
                <w:right w:val="none" w:sz="0" w:space="0" w:color="auto"/>
              </w:divBdr>
              <w:divsChild>
                <w:div w:id="697969241">
                  <w:marLeft w:val="0"/>
                  <w:marRight w:val="0"/>
                  <w:marTop w:val="0"/>
                  <w:marBottom w:val="0"/>
                  <w:divBdr>
                    <w:top w:val="none" w:sz="0" w:space="0" w:color="auto"/>
                    <w:left w:val="none" w:sz="0" w:space="0" w:color="auto"/>
                    <w:bottom w:val="none" w:sz="0" w:space="0" w:color="auto"/>
                    <w:right w:val="none" w:sz="0" w:space="0" w:color="auto"/>
                  </w:divBdr>
                  <w:divsChild>
                    <w:div w:id="1441798730">
                      <w:marLeft w:val="0"/>
                      <w:marRight w:val="0"/>
                      <w:marTop w:val="0"/>
                      <w:marBottom w:val="0"/>
                      <w:divBdr>
                        <w:top w:val="none" w:sz="0" w:space="0" w:color="auto"/>
                        <w:left w:val="none" w:sz="0" w:space="0" w:color="auto"/>
                        <w:bottom w:val="none" w:sz="0" w:space="0" w:color="auto"/>
                        <w:right w:val="none" w:sz="0" w:space="0" w:color="auto"/>
                      </w:divBdr>
                      <w:divsChild>
                        <w:div w:id="400832885">
                          <w:marLeft w:val="0"/>
                          <w:marRight w:val="0"/>
                          <w:marTop w:val="0"/>
                          <w:marBottom w:val="0"/>
                          <w:divBdr>
                            <w:top w:val="none" w:sz="0" w:space="0" w:color="auto"/>
                            <w:left w:val="none" w:sz="0" w:space="0" w:color="auto"/>
                            <w:bottom w:val="none" w:sz="0" w:space="0" w:color="auto"/>
                            <w:right w:val="none" w:sz="0" w:space="0" w:color="auto"/>
                          </w:divBdr>
                          <w:divsChild>
                            <w:div w:id="94851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9961278">
      <w:bodyDiv w:val="1"/>
      <w:marLeft w:val="0"/>
      <w:marRight w:val="0"/>
      <w:marTop w:val="0"/>
      <w:marBottom w:val="0"/>
      <w:divBdr>
        <w:top w:val="none" w:sz="0" w:space="0" w:color="auto"/>
        <w:left w:val="none" w:sz="0" w:space="0" w:color="auto"/>
        <w:bottom w:val="none" w:sz="0" w:space="0" w:color="auto"/>
        <w:right w:val="none" w:sz="0" w:space="0" w:color="auto"/>
      </w:divBdr>
      <w:divsChild>
        <w:div w:id="641547785">
          <w:marLeft w:val="0"/>
          <w:marRight w:val="0"/>
          <w:marTop w:val="0"/>
          <w:marBottom w:val="0"/>
          <w:divBdr>
            <w:top w:val="none" w:sz="0" w:space="0" w:color="auto"/>
            <w:left w:val="none" w:sz="0" w:space="0" w:color="auto"/>
            <w:bottom w:val="none" w:sz="0" w:space="0" w:color="auto"/>
            <w:right w:val="none" w:sz="0" w:space="0" w:color="auto"/>
          </w:divBdr>
          <w:divsChild>
            <w:div w:id="633828554">
              <w:marLeft w:val="0"/>
              <w:marRight w:val="0"/>
              <w:marTop w:val="0"/>
              <w:marBottom w:val="0"/>
              <w:divBdr>
                <w:top w:val="none" w:sz="0" w:space="0" w:color="auto"/>
                <w:left w:val="none" w:sz="0" w:space="0" w:color="auto"/>
                <w:bottom w:val="none" w:sz="0" w:space="0" w:color="auto"/>
                <w:right w:val="none" w:sz="0" w:space="0" w:color="auto"/>
              </w:divBdr>
              <w:divsChild>
                <w:div w:id="49946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817095">
      <w:bodyDiv w:val="1"/>
      <w:marLeft w:val="0"/>
      <w:marRight w:val="0"/>
      <w:marTop w:val="0"/>
      <w:marBottom w:val="0"/>
      <w:divBdr>
        <w:top w:val="none" w:sz="0" w:space="0" w:color="auto"/>
        <w:left w:val="none" w:sz="0" w:space="0" w:color="auto"/>
        <w:bottom w:val="none" w:sz="0" w:space="0" w:color="auto"/>
        <w:right w:val="none" w:sz="0" w:space="0" w:color="auto"/>
      </w:divBdr>
      <w:divsChild>
        <w:div w:id="515854328">
          <w:marLeft w:val="0"/>
          <w:marRight w:val="0"/>
          <w:marTop w:val="0"/>
          <w:marBottom w:val="0"/>
          <w:divBdr>
            <w:top w:val="none" w:sz="0" w:space="0" w:color="auto"/>
            <w:left w:val="none" w:sz="0" w:space="0" w:color="auto"/>
            <w:bottom w:val="none" w:sz="0" w:space="0" w:color="auto"/>
            <w:right w:val="none" w:sz="0" w:space="0" w:color="auto"/>
          </w:divBdr>
          <w:divsChild>
            <w:div w:id="394396426">
              <w:marLeft w:val="0"/>
              <w:marRight w:val="0"/>
              <w:marTop w:val="0"/>
              <w:marBottom w:val="0"/>
              <w:divBdr>
                <w:top w:val="none" w:sz="0" w:space="0" w:color="auto"/>
                <w:left w:val="none" w:sz="0" w:space="0" w:color="auto"/>
                <w:bottom w:val="none" w:sz="0" w:space="0" w:color="auto"/>
                <w:right w:val="none" w:sz="0" w:space="0" w:color="auto"/>
              </w:divBdr>
              <w:divsChild>
                <w:div w:id="99387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852284">
      <w:bodyDiv w:val="1"/>
      <w:marLeft w:val="0"/>
      <w:marRight w:val="0"/>
      <w:marTop w:val="0"/>
      <w:marBottom w:val="0"/>
      <w:divBdr>
        <w:top w:val="none" w:sz="0" w:space="0" w:color="auto"/>
        <w:left w:val="none" w:sz="0" w:space="0" w:color="auto"/>
        <w:bottom w:val="none" w:sz="0" w:space="0" w:color="auto"/>
        <w:right w:val="none" w:sz="0" w:space="0" w:color="auto"/>
      </w:divBdr>
      <w:divsChild>
        <w:div w:id="162477867">
          <w:marLeft w:val="0"/>
          <w:marRight w:val="0"/>
          <w:marTop w:val="0"/>
          <w:marBottom w:val="0"/>
          <w:divBdr>
            <w:top w:val="none" w:sz="0" w:space="0" w:color="auto"/>
            <w:left w:val="none" w:sz="0" w:space="0" w:color="auto"/>
            <w:bottom w:val="none" w:sz="0" w:space="0" w:color="auto"/>
            <w:right w:val="none" w:sz="0" w:space="0" w:color="auto"/>
          </w:divBdr>
          <w:divsChild>
            <w:div w:id="1760710235">
              <w:marLeft w:val="0"/>
              <w:marRight w:val="0"/>
              <w:marTop w:val="0"/>
              <w:marBottom w:val="0"/>
              <w:divBdr>
                <w:top w:val="none" w:sz="0" w:space="0" w:color="auto"/>
                <w:left w:val="none" w:sz="0" w:space="0" w:color="auto"/>
                <w:bottom w:val="none" w:sz="0" w:space="0" w:color="auto"/>
                <w:right w:val="none" w:sz="0" w:space="0" w:color="auto"/>
              </w:divBdr>
              <w:divsChild>
                <w:div w:id="235166939">
                  <w:marLeft w:val="0"/>
                  <w:marRight w:val="0"/>
                  <w:marTop w:val="0"/>
                  <w:marBottom w:val="0"/>
                  <w:divBdr>
                    <w:top w:val="none" w:sz="0" w:space="0" w:color="auto"/>
                    <w:left w:val="none" w:sz="0" w:space="0" w:color="auto"/>
                    <w:bottom w:val="none" w:sz="0" w:space="0" w:color="auto"/>
                    <w:right w:val="none" w:sz="0" w:space="0" w:color="auto"/>
                  </w:divBdr>
                  <w:divsChild>
                    <w:div w:id="1286160696">
                      <w:marLeft w:val="0"/>
                      <w:marRight w:val="0"/>
                      <w:marTop w:val="0"/>
                      <w:marBottom w:val="0"/>
                      <w:divBdr>
                        <w:top w:val="none" w:sz="0" w:space="0" w:color="auto"/>
                        <w:left w:val="none" w:sz="0" w:space="0" w:color="auto"/>
                        <w:bottom w:val="none" w:sz="0" w:space="0" w:color="auto"/>
                        <w:right w:val="none" w:sz="0" w:space="0" w:color="auto"/>
                      </w:divBdr>
                      <w:divsChild>
                        <w:div w:id="739523043">
                          <w:marLeft w:val="0"/>
                          <w:marRight w:val="0"/>
                          <w:marTop w:val="0"/>
                          <w:marBottom w:val="0"/>
                          <w:divBdr>
                            <w:top w:val="none" w:sz="0" w:space="0" w:color="auto"/>
                            <w:left w:val="none" w:sz="0" w:space="0" w:color="auto"/>
                            <w:bottom w:val="none" w:sz="0" w:space="0" w:color="auto"/>
                            <w:right w:val="none" w:sz="0" w:space="0" w:color="auto"/>
                          </w:divBdr>
                          <w:divsChild>
                            <w:div w:id="199302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3089009">
      <w:bodyDiv w:val="1"/>
      <w:marLeft w:val="0"/>
      <w:marRight w:val="0"/>
      <w:marTop w:val="0"/>
      <w:marBottom w:val="0"/>
      <w:divBdr>
        <w:top w:val="none" w:sz="0" w:space="0" w:color="auto"/>
        <w:left w:val="none" w:sz="0" w:space="0" w:color="auto"/>
        <w:bottom w:val="none" w:sz="0" w:space="0" w:color="auto"/>
        <w:right w:val="none" w:sz="0" w:space="0" w:color="auto"/>
      </w:divBdr>
      <w:divsChild>
        <w:div w:id="714548783">
          <w:marLeft w:val="0"/>
          <w:marRight w:val="0"/>
          <w:marTop w:val="0"/>
          <w:marBottom w:val="0"/>
          <w:divBdr>
            <w:top w:val="none" w:sz="0" w:space="0" w:color="auto"/>
            <w:left w:val="none" w:sz="0" w:space="0" w:color="auto"/>
            <w:bottom w:val="none" w:sz="0" w:space="0" w:color="auto"/>
            <w:right w:val="none" w:sz="0" w:space="0" w:color="auto"/>
          </w:divBdr>
          <w:divsChild>
            <w:div w:id="370762823">
              <w:marLeft w:val="0"/>
              <w:marRight w:val="0"/>
              <w:marTop w:val="0"/>
              <w:marBottom w:val="0"/>
              <w:divBdr>
                <w:top w:val="none" w:sz="0" w:space="0" w:color="auto"/>
                <w:left w:val="none" w:sz="0" w:space="0" w:color="auto"/>
                <w:bottom w:val="none" w:sz="0" w:space="0" w:color="auto"/>
                <w:right w:val="none" w:sz="0" w:space="0" w:color="auto"/>
              </w:divBdr>
              <w:divsChild>
                <w:div w:id="115784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19014">
      <w:bodyDiv w:val="1"/>
      <w:marLeft w:val="0"/>
      <w:marRight w:val="0"/>
      <w:marTop w:val="0"/>
      <w:marBottom w:val="0"/>
      <w:divBdr>
        <w:top w:val="none" w:sz="0" w:space="0" w:color="auto"/>
        <w:left w:val="none" w:sz="0" w:space="0" w:color="auto"/>
        <w:bottom w:val="none" w:sz="0" w:space="0" w:color="auto"/>
        <w:right w:val="none" w:sz="0" w:space="0" w:color="auto"/>
      </w:divBdr>
      <w:divsChild>
        <w:div w:id="1796214128">
          <w:marLeft w:val="0"/>
          <w:marRight w:val="0"/>
          <w:marTop w:val="0"/>
          <w:marBottom w:val="0"/>
          <w:divBdr>
            <w:top w:val="none" w:sz="0" w:space="0" w:color="auto"/>
            <w:left w:val="none" w:sz="0" w:space="0" w:color="auto"/>
            <w:bottom w:val="none" w:sz="0" w:space="0" w:color="auto"/>
            <w:right w:val="none" w:sz="0" w:space="0" w:color="auto"/>
          </w:divBdr>
          <w:divsChild>
            <w:div w:id="1906452222">
              <w:marLeft w:val="0"/>
              <w:marRight w:val="0"/>
              <w:marTop w:val="0"/>
              <w:marBottom w:val="0"/>
              <w:divBdr>
                <w:top w:val="none" w:sz="0" w:space="0" w:color="auto"/>
                <w:left w:val="none" w:sz="0" w:space="0" w:color="auto"/>
                <w:bottom w:val="none" w:sz="0" w:space="0" w:color="auto"/>
                <w:right w:val="none" w:sz="0" w:space="0" w:color="auto"/>
              </w:divBdr>
              <w:divsChild>
                <w:div w:id="155415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644050">
      <w:bodyDiv w:val="1"/>
      <w:marLeft w:val="0"/>
      <w:marRight w:val="0"/>
      <w:marTop w:val="0"/>
      <w:marBottom w:val="0"/>
      <w:divBdr>
        <w:top w:val="none" w:sz="0" w:space="0" w:color="auto"/>
        <w:left w:val="none" w:sz="0" w:space="0" w:color="auto"/>
        <w:bottom w:val="none" w:sz="0" w:space="0" w:color="auto"/>
        <w:right w:val="none" w:sz="0" w:space="0" w:color="auto"/>
      </w:divBdr>
      <w:divsChild>
        <w:div w:id="474033141">
          <w:marLeft w:val="0"/>
          <w:marRight w:val="0"/>
          <w:marTop w:val="0"/>
          <w:marBottom w:val="0"/>
          <w:divBdr>
            <w:top w:val="none" w:sz="0" w:space="0" w:color="auto"/>
            <w:left w:val="none" w:sz="0" w:space="0" w:color="auto"/>
            <w:bottom w:val="none" w:sz="0" w:space="0" w:color="auto"/>
            <w:right w:val="none" w:sz="0" w:space="0" w:color="auto"/>
          </w:divBdr>
          <w:divsChild>
            <w:div w:id="1453791434">
              <w:marLeft w:val="0"/>
              <w:marRight w:val="0"/>
              <w:marTop w:val="0"/>
              <w:marBottom w:val="0"/>
              <w:divBdr>
                <w:top w:val="none" w:sz="0" w:space="0" w:color="auto"/>
                <w:left w:val="none" w:sz="0" w:space="0" w:color="auto"/>
                <w:bottom w:val="none" w:sz="0" w:space="0" w:color="auto"/>
                <w:right w:val="none" w:sz="0" w:space="0" w:color="auto"/>
              </w:divBdr>
              <w:divsChild>
                <w:div w:id="125501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378099">
      <w:bodyDiv w:val="1"/>
      <w:marLeft w:val="0"/>
      <w:marRight w:val="0"/>
      <w:marTop w:val="0"/>
      <w:marBottom w:val="0"/>
      <w:divBdr>
        <w:top w:val="none" w:sz="0" w:space="0" w:color="auto"/>
        <w:left w:val="none" w:sz="0" w:space="0" w:color="auto"/>
        <w:bottom w:val="none" w:sz="0" w:space="0" w:color="auto"/>
        <w:right w:val="none" w:sz="0" w:space="0" w:color="auto"/>
      </w:divBdr>
      <w:divsChild>
        <w:div w:id="1650211447">
          <w:marLeft w:val="0"/>
          <w:marRight w:val="0"/>
          <w:marTop w:val="0"/>
          <w:marBottom w:val="0"/>
          <w:divBdr>
            <w:top w:val="none" w:sz="0" w:space="0" w:color="auto"/>
            <w:left w:val="none" w:sz="0" w:space="0" w:color="auto"/>
            <w:bottom w:val="none" w:sz="0" w:space="0" w:color="auto"/>
            <w:right w:val="none" w:sz="0" w:space="0" w:color="auto"/>
          </w:divBdr>
          <w:divsChild>
            <w:div w:id="1485585405">
              <w:marLeft w:val="0"/>
              <w:marRight w:val="0"/>
              <w:marTop w:val="0"/>
              <w:marBottom w:val="0"/>
              <w:divBdr>
                <w:top w:val="none" w:sz="0" w:space="0" w:color="auto"/>
                <w:left w:val="none" w:sz="0" w:space="0" w:color="auto"/>
                <w:bottom w:val="none" w:sz="0" w:space="0" w:color="auto"/>
                <w:right w:val="none" w:sz="0" w:space="0" w:color="auto"/>
              </w:divBdr>
              <w:divsChild>
                <w:div w:id="169687166">
                  <w:marLeft w:val="0"/>
                  <w:marRight w:val="0"/>
                  <w:marTop w:val="0"/>
                  <w:marBottom w:val="0"/>
                  <w:divBdr>
                    <w:top w:val="none" w:sz="0" w:space="0" w:color="auto"/>
                    <w:left w:val="none" w:sz="0" w:space="0" w:color="auto"/>
                    <w:bottom w:val="none" w:sz="0" w:space="0" w:color="auto"/>
                    <w:right w:val="none" w:sz="0" w:space="0" w:color="auto"/>
                  </w:divBdr>
                  <w:divsChild>
                    <w:div w:id="2031908018">
                      <w:marLeft w:val="0"/>
                      <w:marRight w:val="0"/>
                      <w:marTop w:val="0"/>
                      <w:marBottom w:val="0"/>
                      <w:divBdr>
                        <w:top w:val="none" w:sz="0" w:space="0" w:color="auto"/>
                        <w:left w:val="none" w:sz="0" w:space="0" w:color="auto"/>
                        <w:bottom w:val="none" w:sz="0" w:space="0" w:color="auto"/>
                        <w:right w:val="none" w:sz="0" w:space="0" w:color="auto"/>
                      </w:divBdr>
                      <w:divsChild>
                        <w:div w:id="982003705">
                          <w:marLeft w:val="0"/>
                          <w:marRight w:val="0"/>
                          <w:marTop w:val="0"/>
                          <w:marBottom w:val="0"/>
                          <w:divBdr>
                            <w:top w:val="none" w:sz="0" w:space="0" w:color="auto"/>
                            <w:left w:val="none" w:sz="0" w:space="0" w:color="auto"/>
                            <w:bottom w:val="none" w:sz="0" w:space="0" w:color="auto"/>
                            <w:right w:val="none" w:sz="0" w:space="0" w:color="auto"/>
                          </w:divBdr>
                          <w:divsChild>
                            <w:div w:id="74052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369544">
      <w:bodyDiv w:val="1"/>
      <w:marLeft w:val="0"/>
      <w:marRight w:val="0"/>
      <w:marTop w:val="0"/>
      <w:marBottom w:val="0"/>
      <w:divBdr>
        <w:top w:val="none" w:sz="0" w:space="0" w:color="auto"/>
        <w:left w:val="none" w:sz="0" w:space="0" w:color="auto"/>
        <w:bottom w:val="none" w:sz="0" w:space="0" w:color="auto"/>
        <w:right w:val="none" w:sz="0" w:space="0" w:color="auto"/>
      </w:divBdr>
      <w:divsChild>
        <w:div w:id="771895149">
          <w:marLeft w:val="0"/>
          <w:marRight w:val="0"/>
          <w:marTop w:val="0"/>
          <w:marBottom w:val="0"/>
          <w:divBdr>
            <w:top w:val="none" w:sz="0" w:space="0" w:color="auto"/>
            <w:left w:val="none" w:sz="0" w:space="0" w:color="auto"/>
            <w:bottom w:val="none" w:sz="0" w:space="0" w:color="auto"/>
            <w:right w:val="none" w:sz="0" w:space="0" w:color="auto"/>
          </w:divBdr>
          <w:divsChild>
            <w:div w:id="1240363227">
              <w:marLeft w:val="0"/>
              <w:marRight w:val="0"/>
              <w:marTop w:val="0"/>
              <w:marBottom w:val="0"/>
              <w:divBdr>
                <w:top w:val="none" w:sz="0" w:space="0" w:color="auto"/>
                <w:left w:val="none" w:sz="0" w:space="0" w:color="auto"/>
                <w:bottom w:val="none" w:sz="0" w:space="0" w:color="auto"/>
                <w:right w:val="none" w:sz="0" w:space="0" w:color="auto"/>
              </w:divBdr>
              <w:divsChild>
                <w:div w:id="350450564">
                  <w:marLeft w:val="0"/>
                  <w:marRight w:val="0"/>
                  <w:marTop w:val="0"/>
                  <w:marBottom w:val="0"/>
                  <w:divBdr>
                    <w:top w:val="none" w:sz="0" w:space="0" w:color="auto"/>
                    <w:left w:val="none" w:sz="0" w:space="0" w:color="auto"/>
                    <w:bottom w:val="none" w:sz="0" w:space="0" w:color="auto"/>
                    <w:right w:val="none" w:sz="0" w:space="0" w:color="auto"/>
                  </w:divBdr>
                  <w:divsChild>
                    <w:div w:id="599722569">
                      <w:marLeft w:val="0"/>
                      <w:marRight w:val="0"/>
                      <w:marTop w:val="0"/>
                      <w:marBottom w:val="0"/>
                      <w:divBdr>
                        <w:top w:val="none" w:sz="0" w:space="0" w:color="auto"/>
                        <w:left w:val="none" w:sz="0" w:space="0" w:color="auto"/>
                        <w:bottom w:val="none" w:sz="0" w:space="0" w:color="auto"/>
                        <w:right w:val="none" w:sz="0" w:space="0" w:color="auto"/>
                      </w:divBdr>
                      <w:divsChild>
                        <w:div w:id="919097797">
                          <w:marLeft w:val="0"/>
                          <w:marRight w:val="0"/>
                          <w:marTop w:val="0"/>
                          <w:marBottom w:val="0"/>
                          <w:divBdr>
                            <w:top w:val="none" w:sz="0" w:space="0" w:color="auto"/>
                            <w:left w:val="none" w:sz="0" w:space="0" w:color="auto"/>
                            <w:bottom w:val="none" w:sz="0" w:space="0" w:color="auto"/>
                            <w:right w:val="none" w:sz="0" w:space="0" w:color="auto"/>
                          </w:divBdr>
                          <w:divsChild>
                            <w:div w:id="137935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0396455">
      <w:bodyDiv w:val="1"/>
      <w:marLeft w:val="0"/>
      <w:marRight w:val="0"/>
      <w:marTop w:val="0"/>
      <w:marBottom w:val="0"/>
      <w:divBdr>
        <w:top w:val="none" w:sz="0" w:space="0" w:color="auto"/>
        <w:left w:val="none" w:sz="0" w:space="0" w:color="auto"/>
        <w:bottom w:val="none" w:sz="0" w:space="0" w:color="auto"/>
        <w:right w:val="none" w:sz="0" w:space="0" w:color="auto"/>
      </w:divBdr>
      <w:divsChild>
        <w:div w:id="1512642615">
          <w:marLeft w:val="0"/>
          <w:marRight w:val="0"/>
          <w:marTop w:val="0"/>
          <w:marBottom w:val="0"/>
          <w:divBdr>
            <w:top w:val="none" w:sz="0" w:space="0" w:color="auto"/>
            <w:left w:val="none" w:sz="0" w:space="0" w:color="auto"/>
            <w:bottom w:val="none" w:sz="0" w:space="0" w:color="auto"/>
            <w:right w:val="none" w:sz="0" w:space="0" w:color="auto"/>
          </w:divBdr>
          <w:divsChild>
            <w:div w:id="770009318">
              <w:marLeft w:val="0"/>
              <w:marRight w:val="0"/>
              <w:marTop w:val="0"/>
              <w:marBottom w:val="0"/>
              <w:divBdr>
                <w:top w:val="none" w:sz="0" w:space="0" w:color="auto"/>
                <w:left w:val="none" w:sz="0" w:space="0" w:color="auto"/>
                <w:bottom w:val="none" w:sz="0" w:space="0" w:color="auto"/>
                <w:right w:val="none" w:sz="0" w:space="0" w:color="auto"/>
              </w:divBdr>
              <w:divsChild>
                <w:div w:id="472678390">
                  <w:marLeft w:val="0"/>
                  <w:marRight w:val="0"/>
                  <w:marTop w:val="0"/>
                  <w:marBottom w:val="0"/>
                  <w:divBdr>
                    <w:top w:val="none" w:sz="0" w:space="0" w:color="auto"/>
                    <w:left w:val="none" w:sz="0" w:space="0" w:color="auto"/>
                    <w:bottom w:val="none" w:sz="0" w:space="0" w:color="auto"/>
                    <w:right w:val="none" w:sz="0" w:space="0" w:color="auto"/>
                  </w:divBdr>
                  <w:divsChild>
                    <w:div w:id="23408591">
                      <w:marLeft w:val="0"/>
                      <w:marRight w:val="0"/>
                      <w:marTop w:val="0"/>
                      <w:marBottom w:val="0"/>
                      <w:divBdr>
                        <w:top w:val="none" w:sz="0" w:space="0" w:color="auto"/>
                        <w:left w:val="none" w:sz="0" w:space="0" w:color="auto"/>
                        <w:bottom w:val="none" w:sz="0" w:space="0" w:color="auto"/>
                        <w:right w:val="none" w:sz="0" w:space="0" w:color="auto"/>
                      </w:divBdr>
                      <w:divsChild>
                        <w:div w:id="1074669204">
                          <w:marLeft w:val="0"/>
                          <w:marRight w:val="0"/>
                          <w:marTop w:val="0"/>
                          <w:marBottom w:val="0"/>
                          <w:divBdr>
                            <w:top w:val="none" w:sz="0" w:space="0" w:color="auto"/>
                            <w:left w:val="none" w:sz="0" w:space="0" w:color="auto"/>
                            <w:bottom w:val="none" w:sz="0" w:space="0" w:color="auto"/>
                            <w:right w:val="none" w:sz="0" w:space="0" w:color="auto"/>
                          </w:divBdr>
                          <w:divsChild>
                            <w:div w:id="8566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6750261">
      <w:bodyDiv w:val="1"/>
      <w:marLeft w:val="0"/>
      <w:marRight w:val="0"/>
      <w:marTop w:val="0"/>
      <w:marBottom w:val="0"/>
      <w:divBdr>
        <w:top w:val="none" w:sz="0" w:space="0" w:color="auto"/>
        <w:left w:val="none" w:sz="0" w:space="0" w:color="auto"/>
        <w:bottom w:val="none" w:sz="0" w:space="0" w:color="auto"/>
        <w:right w:val="none" w:sz="0" w:space="0" w:color="auto"/>
      </w:divBdr>
      <w:divsChild>
        <w:div w:id="657223444">
          <w:marLeft w:val="0"/>
          <w:marRight w:val="0"/>
          <w:marTop w:val="0"/>
          <w:marBottom w:val="0"/>
          <w:divBdr>
            <w:top w:val="none" w:sz="0" w:space="0" w:color="auto"/>
            <w:left w:val="none" w:sz="0" w:space="0" w:color="auto"/>
            <w:bottom w:val="none" w:sz="0" w:space="0" w:color="auto"/>
            <w:right w:val="none" w:sz="0" w:space="0" w:color="auto"/>
          </w:divBdr>
          <w:divsChild>
            <w:div w:id="1307004414">
              <w:marLeft w:val="0"/>
              <w:marRight w:val="0"/>
              <w:marTop w:val="0"/>
              <w:marBottom w:val="0"/>
              <w:divBdr>
                <w:top w:val="none" w:sz="0" w:space="0" w:color="auto"/>
                <w:left w:val="none" w:sz="0" w:space="0" w:color="auto"/>
                <w:bottom w:val="none" w:sz="0" w:space="0" w:color="auto"/>
                <w:right w:val="none" w:sz="0" w:space="0" w:color="auto"/>
              </w:divBdr>
              <w:divsChild>
                <w:div w:id="10109151">
                  <w:marLeft w:val="0"/>
                  <w:marRight w:val="0"/>
                  <w:marTop w:val="0"/>
                  <w:marBottom w:val="0"/>
                  <w:divBdr>
                    <w:top w:val="none" w:sz="0" w:space="0" w:color="auto"/>
                    <w:left w:val="none" w:sz="0" w:space="0" w:color="auto"/>
                    <w:bottom w:val="none" w:sz="0" w:space="0" w:color="auto"/>
                    <w:right w:val="none" w:sz="0" w:space="0" w:color="auto"/>
                  </w:divBdr>
                  <w:divsChild>
                    <w:div w:id="1983734074">
                      <w:marLeft w:val="0"/>
                      <w:marRight w:val="0"/>
                      <w:marTop w:val="0"/>
                      <w:marBottom w:val="0"/>
                      <w:divBdr>
                        <w:top w:val="none" w:sz="0" w:space="0" w:color="auto"/>
                        <w:left w:val="none" w:sz="0" w:space="0" w:color="auto"/>
                        <w:bottom w:val="none" w:sz="0" w:space="0" w:color="auto"/>
                        <w:right w:val="none" w:sz="0" w:space="0" w:color="auto"/>
                      </w:divBdr>
                      <w:divsChild>
                        <w:div w:id="1504933712">
                          <w:marLeft w:val="0"/>
                          <w:marRight w:val="0"/>
                          <w:marTop w:val="0"/>
                          <w:marBottom w:val="0"/>
                          <w:divBdr>
                            <w:top w:val="none" w:sz="0" w:space="0" w:color="auto"/>
                            <w:left w:val="none" w:sz="0" w:space="0" w:color="auto"/>
                            <w:bottom w:val="none" w:sz="0" w:space="0" w:color="auto"/>
                            <w:right w:val="none" w:sz="0" w:space="0" w:color="auto"/>
                          </w:divBdr>
                          <w:divsChild>
                            <w:div w:id="16069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930608">
      <w:bodyDiv w:val="1"/>
      <w:marLeft w:val="0"/>
      <w:marRight w:val="0"/>
      <w:marTop w:val="0"/>
      <w:marBottom w:val="0"/>
      <w:divBdr>
        <w:top w:val="none" w:sz="0" w:space="0" w:color="auto"/>
        <w:left w:val="none" w:sz="0" w:space="0" w:color="auto"/>
        <w:bottom w:val="none" w:sz="0" w:space="0" w:color="auto"/>
        <w:right w:val="none" w:sz="0" w:space="0" w:color="auto"/>
      </w:divBdr>
      <w:divsChild>
        <w:div w:id="164587617">
          <w:marLeft w:val="0"/>
          <w:marRight w:val="0"/>
          <w:marTop w:val="0"/>
          <w:marBottom w:val="0"/>
          <w:divBdr>
            <w:top w:val="none" w:sz="0" w:space="0" w:color="auto"/>
            <w:left w:val="none" w:sz="0" w:space="0" w:color="auto"/>
            <w:bottom w:val="none" w:sz="0" w:space="0" w:color="auto"/>
            <w:right w:val="none" w:sz="0" w:space="0" w:color="auto"/>
          </w:divBdr>
          <w:divsChild>
            <w:div w:id="1443307676">
              <w:marLeft w:val="0"/>
              <w:marRight w:val="0"/>
              <w:marTop w:val="0"/>
              <w:marBottom w:val="0"/>
              <w:divBdr>
                <w:top w:val="none" w:sz="0" w:space="0" w:color="auto"/>
                <w:left w:val="none" w:sz="0" w:space="0" w:color="auto"/>
                <w:bottom w:val="none" w:sz="0" w:space="0" w:color="auto"/>
                <w:right w:val="none" w:sz="0" w:space="0" w:color="auto"/>
              </w:divBdr>
              <w:divsChild>
                <w:div w:id="875509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171</Pages>
  <Words>64933</Words>
  <Characters>29427</Characters>
  <Application>Microsoft Office Word</Application>
  <DocSecurity>0</DocSecurity>
  <Lines>245</Lines>
  <Paragraphs>188</Paragraphs>
  <ScaleCrop>false</ScaleCrop>
  <Company/>
  <LinksUpToDate>false</LinksUpToDate>
  <CharactersWithSpaces>94172</CharactersWithSpaces>
  <SharedDoc>false</SharedDoc>
  <HyperlinkBase>www.fdcew.com</HyperlinkBase>
  <HLinks>
    <vt:vector size="6" baseType="variant">
      <vt:variant>
        <vt:i4>5701648</vt:i4>
      </vt:variant>
      <vt:variant>
        <vt:i4>0</vt:i4>
      </vt:variant>
      <vt:variant>
        <vt:i4>0</vt:i4>
      </vt:variant>
      <vt:variant>
        <vt:i4>5</vt:i4>
      </vt:variant>
      <vt:variant>
        <vt:lpwstr>http://www.fdcew.com/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房地产E网</dc:title>
  <dc:subject>www.fdcew.com</dc:subject>
  <dc:creator>www.fdcew.com</dc:creator>
  <cp:keywords>房地产,物业管理,房地产资料,物业管理资料</cp:keywords>
  <dc:description/>
  <cp:lastModifiedBy>微软用户</cp:lastModifiedBy>
  <cp:revision>2</cp:revision>
  <cp:lastPrinted>2008-04-23T15:27:00Z</cp:lastPrinted>
  <dcterms:created xsi:type="dcterms:W3CDTF">2011-05-18T03:47:00Z</dcterms:created>
  <dcterms:modified xsi:type="dcterms:W3CDTF">2011-05-18T03:47:00Z</dcterms:modified>
  <cp:category>房地产资料</cp:category>
</cp:coreProperties>
</file>